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ПРАВИТЕЛЬСТВО РОССИЙСКОЙ ФЕДЕРАЦИИ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ПОСТАНОВЛЕНИЕ</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от 25 марта 2015 г. N 272</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ОБ УТВЕРЖДЕНИИ ТРЕБОВАНИЙ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 xml:space="preserve">К АНТИТЕРРОРИСТИЧЕСКОЙ ЗАЩИЩЕННОСТИ МЕСТ </w:t>
      </w:r>
      <w:proofErr w:type="gramStart"/>
      <w:r w:rsidRPr="00724E17">
        <w:rPr>
          <w:rFonts w:ascii="Arial" w:eastAsia="Times New Roman" w:hAnsi="Arial" w:cs="Arial"/>
          <w:b/>
          <w:bCs/>
          <w:color w:val="000000"/>
          <w:sz w:val="21"/>
        </w:rPr>
        <w:t>МАССОВОГО</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ПРЕБЫВАНИЯ ЛЮДЕЙ И ОБЪЕКТОВ (ТЕРРИТОРИЙ), ПОДЛЕЖАЩИХ</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ОБЯЗАТЕЛЬНОЙ ОХРАНЕ ПОЛИЦИЕЙ, И ФОРМ ПАСПОРТОВ БЕЗОПАСНОСТИ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ТАКИХ МЕСТ 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 Утвердить прилагаемые: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требования к антитеррористической защищенности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форму </w:t>
      </w:r>
      <w:proofErr w:type="gramStart"/>
      <w:r w:rsidRPr="00724E17">
        <w:rPr>
          <w:rFonts w:ascii="Arial" w:eastAsia="Times New Roman" w:hAnsi="Arial" w:cs="Arial"/>
          <w:color w:val="000000"/>
          <w:sz w:val="21"/>
          <w:szCs w:val="21"/>
        </w:rPr>
        <w:t>паспорта безопасности мест массового пребывания людей</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требования к антитеррористической защищенности объектов (территорий), подлежащих обязательной охране полицией;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форму паспорта безопасности объектов (территорий), подлежащих обязательной охране полицией.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Председатель Правительства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Российской Федерации</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Д.МЕДВЕДЕВ</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Утверждены</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постановлением Правительства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Российской Федерации</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от 25 марта 2015 г. N 272</w:t>
      </w:r>
    </w:p>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Default="00724E17" w:rsidP="00724E17">
      <w:pPr>
        <w:shd w:val="clear" w:color="auto" w:fill="FFFFFF"/>
        <w:spacing w:after="240" w:line="240" w:lineRule="auto"/>
        <w:jc w:val="center"/>
        <w:rPr>
          <w:rFonts w:ascii="Arial" w:eastAsia="Times New Roman" w:hAnsi="Arial" w:cs="Arial"/>
          <w:b/>
          <w:bCs/>
          <w:color w:val="000000"/>
          <w:sz w:val="21"/>
        </w:rPr>
      </w:pP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lastRenderedPageBreak/>
        <w:t>ТРЕБОВАНИЯ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 xml:space="preserve">К АНТИТЕРРОРИСТИЧЕСКОЙ ЗАЩИЩЕННОСТИ МЕСТ </w:t>
      </w:r>
      <w:proofErr w:type="gramStart"/>
      <w:r w:rsidRPr="00724E17">
        <w:rPr>
          <w:rFonts w:ascii="Arial" w:eastAsia="Times New Roman" w:hAnsi="Arial" w:cs="Arial"/>
          <w:b/>
          <w:bCs/>
          <w:color w:val="000000"/>
          <w:sz w:val="21"/>
        </w:rPr>
        <w:t>МАССОВОГО</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ПРЕБЫВАНИЯ ЛЮДЕЙ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 Общие положения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 </w:t>
      </w:r>
      <w:proofErr w:type="gramStart"/>
      <w:r w:rsidRPr="00724E17">
        <w:rPr>
          <w:rFonts w:ascii="Arial" w:eastAsia="Times New Roman" w:hAnsi="Arial" w:cs="Arial"/>
          <w:color w:val="000000"/>
          <w:sz w:val="21"/>
          <w:szCs w:val="21"/>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sidRPr="00724E17">
        <w:rPr>
          <w:rFonts w:ascii="Arial" w:eastAsia="Times New Roman" w:hAnsi="Arial" w:cs="Arial"/>
          <w:color w:val="000000"/>
          <w:sz w:val="21"/>
          <w:szCs w:val="21"/>
        </w:rPr>
        <w:t>Росатом</w:t>
      </w:r>
      <w:proofErr w:type="spellEnd"/>
      <w:r w:rsidRPr="00724E17">
        <w:rPr>
          <w:rFonts w:ascii="Arial" w:eastAsia="Times New Roman" w:hAnsi="Arial" w:cs="Arial"/>
          <w:color w:val="000000"/>
          <w:sz w:val="21"/>
          <w:szCs w:val="21"/>
        </w:rP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rsidRPr="00724E17">
        <w:rPr>
          <w:rFonts w:ascii="Arial" w:eastAsia="Times New Roman" w:hAnsi="Arial" w:cs="Arial"/>
          <w:color w:val="000000"/>
          <w:sz w:val="21"/>
          <w:szCs w:val="21"/>
        </w:rPr>
        <w:t xml:space="preserve">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 </w:t>
      </w:r>
      <w:proofErr w:type="gramStart"/>
      <w:r w:rsidRPr="00724E17">
        <w:rPr>
          <w:rFonts w:ascii="Arial" w:eastAsia="Times New Roman" w:hAnsi="Arial" w:cs="Arial"/>
          <w:color w:val="000000"/>
          <w:sz w:val="21"/>
          <w:szCs w:val="21"/>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4. Настоящие требования носят общий характер в отношении </w:t>
      </w:r>
      <w:proofErr w:type="gramStart"/>
      <w:r w:rsidRPr="00724E17">
        <w:rPr>
          <w:rFonts w:ascii="Arial" w:eastAsia="Times New Roman" w:hAnsi="Arial" w:cs="Arial"/>
          <w:color w:val="000000"/>
          <w:sz w:val="21"/>
          <w:szCs w:val="21"/>
        </w:rPr>
        <w:t>вопросов оснащения мест массового пребывания людей</w:t>
      </w:r>
      <w:proofErr w:type="gramEnd"/>
      <w:r w:rsidRPr="00724E17">
        <w:rPr>
          <w:rFonts w:ascii="Arial" w:eastAsia="Times New Roman" w:hAnsi="Arial" w:cs="Arial"/>
          <w:color w:val="000000"/>
          <w:sz w:val="21"/>
          <w:szCs w:val="21"/>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 Категорирование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724E17">
        <w:rPr>
          <w:rFonts w:ascii="Arial" w:eastAsia="Times New Roman" w:hAnsi="Arial" w:cs="Arial"/>
          <w:color w:val="000000"/>
          <w:sz w:val="21"/>
          <w:szCs w:val="21"/>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III. Паспорт безопасности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15. Согласование паспорта безопасности осуществляется в течение 30 дней со дня его разработки.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Решение о присвоении паспорту безопасности грифа секретности принимается в соответствии с законодательством Российской Федерации.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18. </w:t>
      </w:r>
      <w:proofErr w:type="gramStart"/>
      <w:r w:rsidRPr="00724E17">
        <w:rPr>
          <w:rFonts w:ascii="Arial" w:eastAsia="Times New Roman" w:hAnsi="Arial" w:cs="Arial"/>
          <w:color w:val="000000"/>
          <w:sz w:val="21"/>
          <w:szCs w:val="21"/>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При невозможности обеспечения правообладателем места массового </w:t>
      </w:r>
      <w:proofErr w:type="gramStart"/>
      <w:r w:rsidRPr="00724E17">
        <w:rPr>
          <w:rFonts w:ascii="Arial" w:eastAsia="Times New Roman" w:hAnsi="Arial" w:cs="Arial"/>
          <w:color w:val="000000"/>
          <w:sz w:val="21"/>
          <w:szCs w:val="21"/>
        </w:rPr>
        <w:t>пребывания людей сохранности экземпляра паспорта безопасности</w:t>
      </w:r>
      <w:proofErr w:type="gramEnd"/>
      <w:r w:rsidRPr="00724E17">
        <w:rPr>
          <w:rFonts w:ascii="Arial" w:eastAsia="Times New Roman" w:hAnsi="Arial" w:cs="Arial"/>
          <w:color w:val="000000"/>
          <w:sz w:val="21"/>
          <w:szCs w:val="21"/>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19. Актуализация паспорта безопасности происходит не реже одного раза в 3 года, а также в следующих случаях: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изменение основного назначения и значимости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изменение общей площади и границ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изменение угроз террористического характера в отношении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возведение в границах места массового пребывания людей либо в непосредственной близости к нему каких-либо объектов.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IV. Мероприятия по обеспечению </w:t>
      </w:r>
      <w:proofErr w:type="gramStart"/>
      <w:r w:rsidRPr="00724E17">
        <w:rPr>
          <w:rFonts w:ascii="Arial" w:eastAsia="Times New Roman" w:hAnsi="Arial" w:cs="Arial"/>
          <w:color w:val="000000"/>
          <w:sz w:val="21"/>
          <w:szCs w:val="21"/>
        </w:rPr>
        <w:t>антитеррористической</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защищенности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21. Антитеррористическая защищенность мест массового пребывания людей обеспечивается путем: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определения и устранения причин и условий, способствующих совершению в местах массового пребывания людей террористических актов;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применения современных информационно-коммуникационных технологий для обеспечения безопасности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оборудования мест массового пребывания людей необходимыми инженерно-техническими средствами;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е) </w:t>
      </w:r>
      <w:proofErr w:type="gramStart"/>
      <w:r w:rsidRPr="00724E17">
        <w:rPr>
          <w:rFonts w:ascii="Arial" w:eastAsia="Times New Roman" w:hAnsi="Arial" w:cs="Arial"/>
          <w:color w:val="000000"/>
          <w:sz w:val="21"/>
          <w:szCs w:val="21"/>
        </w:rPr>
        <w:t>контроля за</w:t>
      </w:r>
      <w:proofErr w:type="gramEnd"/>
      <w:r w:rsidRPr="00724E17">
        <w:rPr>
          <w:rFonts w:ascii="Arial" w:eastAsia="Times New Roman" w:hAnsi="Arial" w:cs="Arial"/>
          <w:color w:val="000000"/>
          <w:sz w:val="21"/>
          <w:szCs w:val="21"/>
        </w:rPr>
        <w:t xml:space="preserve"> соблюдением требований к обеспечению антитеррористической защищенности мест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ж) осуществления мероприятий по защите информации.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22. </w:t>
      </w:r>
      <w:proofErr w:type="gramStart"/>
      <w:r w:rsidRPr="00724E17">
        <w:rPr>
          <w:rFonts w:ascii="Arial" w:eastAsia="Times New Roman" w:hAnsi="Arial" w:cs="Arial"/>
          <w:color w:val="000000"/>
          <w:sz w:val="21"/>
          <w:szCs w:val="21"/>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23. Все места массового пребывания людей независимо от установленной категории оборудуются: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системой видеонаблюдения;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системой оповещения и управления эвакуацией;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системой освещения.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24. В целях поддержания правопорядка в местах массового пребывания людей организуется их физическая охрана.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27. Пути эвакуации в местах массового пребывания людей должны быть свободны для перемещения людей и транспортных средств.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28. </w:t>
      </w:r>
      <w:proofErr w:type="gramStart"/>
      <w:r w:rsidRPr="00724E17">
        <w:rPr>
          <w:rFonts w:ascii="Arial" w:eastAsia="Times New Roman" w:hAnsi="Arial" w:cs="Arial"/>
          <w:color w:val="000000"/>
          <w:sz w:val="21"/>
          <w:szCs w:val="21"/>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724E17">
        <w:rPr>
          <w:rFonts w:ascii="Arial" w:eastAsia="Times New Roman" w:hAnsi="Arial" w:cs="Arial"/>
          <w:color w:val="000000"/>
          <w:sz w:val="21"/>
          <w:szCs w:val="21"/>
        </w:rPr>
        <w:t xml:space="preserve"> обученными служебными собаками с целью выявления возможной установки взрывного устройства.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Количество </w:t>
      </w:r>
      <w:proofErr w:type="spellStart"/>
      <w:r w:rsidRPr="00724E17">
        <w:rPr>
          <w:rFonts w:ascii="Arial" w:eastAsia="Times New Roman" w:hAnsi="Arial" w:cs="Arial"/>
          <w:color w:val="000000"/>
          <w:sz w:val="21"/>
          <w:szCs w:val="21"/>
        </w:rPr>
        <w:t>оповещателей</w:t>
      </w:r>
      <w:proofErr w:type="spellEnd"/>
      <w:r w:rsidRPr="00724E17">
        <w:rPr>
          <w:rFonts w:ascii="Arial" w:eastAsia="Times New Roman" w:hAnsi="Arial" w:cs="Arial"/>
          <w:color w:val="000000"/>
          <w:sz w:val="21"/>
          <w:szCs w:val="21"/>
        </w:rPr>
        <w:t xml:space="preserve"> и их мощность должны обеспечивать необходимую слышимость на всей территории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724E17">
        <w:rPr>
          <w:rFonts w:ascii="Arial" w:eastAsia="Times New Roman" w:hAnsi="Arial" w:cs="Arial"/>
          <w:color w:val="000000"/>
          <w:sz w:val="21"/>
          <w:szCs w:val="21"/>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V. Порядок информирования об угрозе совершения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или о совершении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34. </w:t>
      </w:r>
      <w:proofErr w:type="gramStart"/>
      <w:r w:rsidRPr="00724E17">
        <w:rPr>
          <w:rFonts w:ascii="Arial" w:eastAsia="Times New Roman" w:hAnsi="Arial" w:cs="Arial"/>
          <w:color w:val="000000"/>
          <w:sz w:val="21"/>
          <w:szCs w:val="21"/>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724E17">
        <w:rPr>
          <w:rFonts w:ascii="Arial" w:eastAsia="Times New Roman" w:hAnsi="Arial" w:cs="Arial"/>
          <w:color w:val="000000"/>
          <w:sz w:val="21"/>
          <w:szCs w:val="21"/>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724E17">
        <w:rPr>
          <w:rFonts w:ascii="Arial" w:eastAsia="Times New Roman" w:hAnsi="Arial" w:cs="Arial"/>
          <w:color w:val="000000"/>
          <w:sz w:val="21"/>
          <w:szCs w:val="21"/>
        </w:rPr>
        <w:t>дств св</w:t>
      </w:r>
      <w:proofErr w:type="gramEnd"/>
      <w:r w:rsidRPr="00724E17">
        <w:rPr>
          <w:rFonts w:ascii="Arial" w:eastAsia="Times New Roman" w:hAnsi="Arial" w:cs="Arial"/>
          <w:color w:val="000000"/>
          <w:sz w:val="21"/>
          <w:szCs w:val="21"/>
        </w:rPr>
        <w:t>язи.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724E17">
        <w:rPr>
          <w:rFonts w:ascii="Arial" w:eastAsia="Times New Roman" w:hAnsi="Arial" w:cs="Arial"/>
          <w:color w:val="000000"/>
          <w:sz w:val="21"/>
          <w:szCs w:val="21"/>
        </w:rPr>
        <w:t>о-</w:t>
      </w:r>
      <w:proofErr w:type="gramEnd"/>
      <w:r w:rsidRPr="00724E17">
        <w:rPr>
          <w:rFonts w:ascii="Arial" w:eastAsia="Times New Roman" w:hAnsi="Arial" w:cs="Arial"/>
          <w:color w:val="000000"/>
          <w:sz w:val="21"/>
          <w:szCs w:val="21"/>
        </w:rPr>
        <w:t xml:space="preserve"> и (или) видеозаписи, программными и (или) техническими средствами.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37. Срок хранения носителей информации, подтверждающих факт ее передачи, дату и время, составляет не менее 30 дней.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VI. Порядок осуществления </w:t>
      </w:r>
      <w:proofErr w:type="gramStart"/>
      <w:r w:rsidRPr="00724E17">
        <w:rPr>
          <w:rFonts w:ascii="Arial" w:eastAsia="Times New Roman" w:hAnsi="Arial" w:cs="Arial"/>
          <w:color w:val="000000"/>
          <w:sz w:val="21"/>
          <w:szCs w:val="21"/>
        </w:rPr>
        <w:t>контроля за</w:t>
      </w:r>
      <w:proofErr w:type="gramEnd"/>
      <w:r w:rsidRPr="00724E17">
        <w:rPr>
          <w:rFonts w:ascii="Arial" w:eastAsia="Times New Roman" w:hAnsi="Arial" w:cs="Arial"/>
          <w:color w:val="000000"/>
          <w:sz w:val="21"/>
          <w:szCs w:val="21"/>
        </w:rPr>
        <w:t xml:space="preserve"> выполнением</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требований к антитеррористической защищенности мест</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38. </w:t>
      </w:r>
      <w:proofErr w:type="gramStart"/>
      <w:r w:rsidRPr="00724E17">
        <w:rPr>
          <w:rFonts w:ascii="Arial" w:eastAsia="Times New Roman" w:hAnsi="Arial" w:cs="Arial"/>
          <w:color w:val="000000"/>
          <w:sz w:val="21"/>
          <w:szCs w:val="21"/>
        </w:rPr>
        <w:t>Контроль за</w:t>
      </w:r>
      <w:proofErr w:type="gramEnd"/>
      <w:r w:rsidRPr="00724E17">
        <w:rPr>
          <w:rFonts w:ascii="Arial" w:eastAsia="Times New Roman" w:hAnsi="Arial" w:cs="Arial"/>
          <w:color w:val="000000"/>
          <w:sz w:val="21"/>
          <w:szCs w:val="21"/>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40. Внеплановые проверки проводятся в форме документарного контроля или выездного обследования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в целях контроля устранения недостатков, выявленных в ходе плановых проверок;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при возникновении чрезвычайной ситуации в районе расположения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724E17">
        <w:rPr>
          <w:rFonts w:ascii="Arial" w:eastAsia="Times New Roman" w:hAnsi="Arial" w:cs="Arial"/>
          <w:color w:val="000000"/>
          <w:sz w:val="21"/>
          <w:szCs w:val="21"/>
        </w:rPr>
        <w:t>обеспечения антитеррористической защищенности мест массового пребывания людей</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41. Срок проведения плановых и внеплановых проверок не может превышать 10 рабочих дней.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43. </w:t>
      </w:r>
      <w:proofErr w:type="gramStart"/>
      <w:r w:rsidRPr="00724E17">
        <w:rPr>
          <w:rFonts w:ascii="Arial" w:eastAsia="Times New Roman" w:hAnsi="Arial" w:cs="Arial"/>
          <w:color w:val="000000"/>
          <w:sz w:val="21"/>
          <w:szCs w:val="21"/>
        </w:rPr>
        <w:t>Контроль за</w:t>
      </w:r>
      <w:proofErr w:type="gramEnd"/>
      <w:r w:rsidRPr="00724E17">
        <w:rPr>
          <w:rFonts w:ascii="Arial" w:eastAsia="Times New Roman" w:hAnsi="Arial" w:cs="Arial"/>
          <w:color w:val="000000"/>
          <w:sz w:val="21"/>
          <w:szCs w:val="21"/>
        </w:rPr>
        <w:t xml:space="preserve"> устранением выявленных недостатков осуществляется комиссией.</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Утверждена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постановлением Правительства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Российской Федерации</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от 25 марта 2015 г. N 272</w:t>
      </w:r>
    </w:p>
    <w:p w:rsidR="00724E17" w:rsidRPr="00724E17" w:rsidRDefault="00724E17" w:rsidP="00724E17">
      <w:pPr>
        <w:spacing w:after="0" w:line="240" w:lineRule="auto"/>
        <w:rPr>
          <w:rFonts w:ascii="Times New Roman" w:eastAsia="Times New Roman" w:hAnsi="Times New Roman" w:cs="Times New Roman"/>
          <w:sz w:val="24"/>
          <w:szCs w:val="24"/>
        </w:rPr>
      </w:pPr>
      <w:r w:rsidRPr="00724E17">
        <w:rPr>
          <w:rFonts w:ascii="Arial" w:eastAsia="Times New Roman" w:hAnsi="Arial" w:cs="Arial"/>
          <w:color w:val="000000"/>
          <w:sz w:val="21"/>
          <w:szCs w:val="21"/>
          <w:shd w:val="clear" w:color="auto" w:fill="FFFFFF"/>
        </w:rPr>
        <w:t> </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 xml:space="preserve">ФОРМА </w:t>
      </w:r>
      <w:proofErr w:type="gramStart"/>
      <w:r w:rsidRPr="00724E17">
        <w:rPr>
          <w:rFonts w:ascii="Arial" w:eastAsia="Times New Roman" w:hAnsi="Arial" w:cs="Arial"/>
          <w:b/>
          <w:bCs/>
          <w:color w:val="000000"/>
          <w:sz w:val="21"/>
        </w:rPr>
        <w:t>ПАСПОРТА БЕЗОПАСНОСТИ МЕСТ МАССОВОГО ПРЕБЫВАНИЯ ЛЮДЕЙ</w:t>
      </w:r>
      <w:proofErr w:type="gramEnd"/>
    </w:p>
    <w:tbl>
      <w:tblPr>
        <w:tblW w:w="0" w:type="auto"/>
        <w:tblCellSpacing w:w="0" w:type="dxa"/>
        <w:tblCellMar>
          <w:left w:w="0" w:type="dxa"/>
          <w:right w:w="0" w:type="dxa"/>
        </w:tblCellMar>
        <w:tblLook w:val="04A0"/>
      </w:tblPr>
      <w:tblGrid>
        <w:gridCol w:w="6273"/>
        <w:gridCol w:w="3082"/>
      </w:tblGrid>
      <w:tr w:rsidR="00724E17" w:rsidRPr="00724E17" w:rsidTr="00724E17">
        <w:trPr>
          <w:tblCellSpacing w:w="0" w:type="dxa"/>
        </w:trPr>
        <w:tc>
          <w:tcPr>
            <w:tcW w:w="6525"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310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(гриф или пометка)</w:t>
            </w:r>
          </w:p>
        </w:tc>
      </w:tr>
      <w:tr w:rsidR="00724E17" w:rsidRPr="00724E17" w:rsidTr="00724E17">
        <w:trPr>
          <w:tblCellSpacing w:w="0" w:type="dxa"/>
        </w:trPr>
        <w:tc>
          <w:tcPr>
            <w:tcW w:w="6525"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310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Экз. N _________</w:t>
            </w:r>
          </w:p>
        </w:tc>
      </w:tr>
    </w:tbl>
    <w:p w:rsidR="00724E17" w:rsidRPr="00724E17" w:rsidRDefault="00724E17" w:rsidP="00724E17">
      <w:pPr>
        <w:shd w:val="clear" w:color="auto" w:fill="FFFFFF"/>
        <w:spacing w:after="0" w:line="240" w:lineRule="auto"/>
        <w:rPr>
          <w:rFonts w:ascii="Arial" w:eastAsia="Times New Roman" w:hAnsi="Arial" w:cs="Arial"/>
          <w:vanish/>
          <w:color w:val="000000"/>
          <w:sz w:val="21"/>
          <w:szCs w:val="21"/>
        </w:rPr>
      </w:pPr>
    </w:p>
    <w:tbl>
      <w:tblPr>
        <w:tblW w:w="0" w:type="auto"/>
        <w:tblCellSpacing w:w="0" w:type="dxa"/>
        <w:tblCellMar>
          <w:left w:w="0" w:type="dxa"/>
          <w:right w:w="0" w:type="dxa"/>
        </w:tblCellMar>
        <w:tblLook w:val="04A0"/>
      </w:tblPr>
      <w:tblGrid>
        <w:gridCol w:w="4548"/>
        <w:gridCol w:w="1710"/>
        <w:gridCol w:w="3097"/>
      </w:tblGrid>
      <w:tr w:rsidR="00724E17" w:rsidRPr="00724E17" w:rsidTr="00724E17">
        <w:trPr>
          <w:tblCellSpacing w:w="0" w:type="dxa"/>
        </w:trPr>
        <w:tc>
          <w:tcPr>
            <w:tcW w:w="4815" w:type="dxa"/>
            <w:vMerge w:val="restart"/>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УТВЕРЖДАЮ</w:t>
            </w:r>
          </w:p>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_______________________________________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proofErr w:type="gramStart"/>
            <w:r w:rsidRPr="00724E17">
              <w:rPr>
                <w:rFonts w:ascii="Times New Roman" w:eastAsia="Times New Roman" w:hAnsi="Times New Roman" w:cs="Times New Roman"/>
                <w:sz w:val="24"/>
                <w:szCs w:val="24"/>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724E17" w:rsidRPr="00724E17" w:rsidTr="00724E17">
        <w:trPr>
          <w:tblCellSpacing w:w="0" w:type="dxa"/>
        </w:trPr>
        <w:tc>
          <w:tcPr>
            <w:tcW w:w="0" w:type="auto"/>
            <w:vMerge/>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71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(подпись)</w:t>
            </w:r>
          </w:p>
        </w:tc>
        <w:tc>
          <w:tcPr>
            <w:tcW w:w="310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(ф.и.о.)</w:t>
            </w:r>
          </w:p>
        </w:tc>
      </w:tr>
      <w:tr w:rsidR="00724E17" w:rsidRPr="00724E17" w:rsidTr="00724E17">
        <w:trPr>
          <w:tblCellSpacing w:w="0" w:type="dxa"/>
        </w:trPr>
        <w:tc>
          <w:tcPr>
            <w:tcW w:w="0" w:type="auto"/>
            <w:vMerge/>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 _______________ 20__ г.</w:t>
            </w:r>
          </w:p>
        </w:tc>
      </w:tr>
    </w:tbl>
    <w:p w:rsidR="00724E17" w:rsidRPr="00724E17" w:rsidRDefault="00724E17" w:rsidP="00724E17">
      <w:pPr>
        <w:shd w:val="clear" w:color="auto" w:fill="FFFFFF"/>
        <w:spacing w:after="0" w:line="240" w:lineRule="auto"/>
        <w:rPr>
          <w:rFonts w:ascii="Arial" w:eastAsia="Times New Roman" w:hAnsi="Arial" w:cs="Arial"/>
          <w:vanish/>
          <w:color w:val="000000"/>
          <w:sz w:val="21"/>
          <w:szCs w:val="21"/>
        </w:rPr>
      </w:pPr>
    </w:p>
    <w:tbl>
      <w:tblPr>
        <w:tblW w:w="0" w:type="auto"/>
        <w:tblCellSpacing w:w="0" w:type="dxa"/>
        <w:tblCellMar>
          <w:left w:w="0" w:type="dxa"/>
          <w:right w:w="0" w:type="dxa"/>
        </w:tblCellMar>
        <w:tblLook w:val="04A0"/>
      </w:tblPr>
      <w:tblGrid>
        <w:gridCol w:w="1980"/>
        <w:gridCol w:w="2655"/>
        <w:gridCol w:w="1710"/>
        <w:gridCol w:w="3010"/>
      </w:tblGrid>
      <w:tr w:rsidR="00724E17" w:rsidRPr="00724E17" w:rsidTr="00724E17">
        <w:trPr>
          <w:tblCellSpacing w:w="0" w:type="dxa"/>
        </w:trPr>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СОГЛАСОВАНО</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(руководитель территориального органа безопасности)</w:t>
            </w:r>
          </w:p>
        </w:tc>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СОГЛАСОВАНО</w:t>
            </w:r>
          </w:p>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_______________________________________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(руководитель территориального органа МВД России)</w:t>
            </w:r>
          </w:p>
        </w:tc>
      </w:tr>
      <w:tr w:rsidR="00724E17" w:rsidRPr="00724E17" w:rsidTr="00724E17">
        <w:trPr>
          <w:tblCellSpacing w:w="0" w:type="dxa"/>
        </w:trPr>
        <w:tc>
          <w:tcPr>
            <w:tcW w:w="198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(подпись)</w:t>
            </w:r>
          </w:p>
        </w:tc>
        <w:tc>
          <w:tcPr>
            <w:tcW w:w="283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(ф.и.о.)</w:t>
            </w:r>
          </w:p>
        </w:tc>
        <w:tc>
          <w:tcPr>
            <w:tcW w:w="171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(подпись)</w:t>
            </w:r>
          </w:p>
        </w:tc>
        <w:tc>
          <w:tcPr>
            <w:tcW w:w="310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(ф.и.о.)</w:t>
            </w:r>
          </w:p>
        </w:tc>
      </w:tr>
      <w:tr w:rsidR="00724E17" w:rsidRPr="00724E17" w:rsidTr="00724E17">
        <w:trPr>
          <w:tblCellSpacing w:w="0" w:type="dxa"/>
        </w:trPr>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 _______________ 20__ г.</w:t>
            </w:r>
          </w:p>
        </w:tc>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 _______________ 20__ г.</w:t>
            </w:r>
          </w:p>
        </w:tc>
      </w:tr>
      <w:tr w:rsidR="00724E17" w:rsidRPr="00724E17" w:rsidTr="00724E17">
        <w:trPr>
          <w:tblCellSpacing w:w="0" w:type="dxa"/>
        </w:trPr>
        <w:tc>
          <w:tcPr>
            <w:tcW w:w="0" w:type="auto"/>
            <w:vAlign w:val="center"/>
            <w:hideMark/>
          </w:tcPr>
          <w:p w:rsidR="00724E17" w:rsidRPr="00724E17" w:rsidRDefault="00724E17" w:rsidP="00724E17">
            <w:pPr>
              <w:spacing w:after="0" w:line="240" w:lineRule="auto"/>
              <w:rPr>
                <w:rFonts w:ascii="Times New Roman" w:eastAsia="Times New Roman" w:hAnsi="Times New Roman" w:cs="Times New Roman"/>
                <w:sz w:val="1"/>
                <w:szCs w:val="24"/>
              </w:rPr>
            </w:pPr>
          </w:p>
        </w:tc>
        <w:tc>
          <w:tcPr>
            <w:tcW w:w="0" w:type="auto"/>
            <w:vAlign w:val="center"/>
            <w:hideMark/>
          </w:tcPr>
          <w:p w:rsidR="00724E17" w:rsidRPr="00724E17" w:rsidRDefault="00724E17" w:rsidP="00724E17">
            <w:pPr>
              <w:spacing w:after="0" w:line="240" w:lineRule="auto"/>
              <w:rPr>
                <w:rFonts w:ascii="Times New Roman" w:eastAsia="Times New Roman" w:hAnsi="Times New Roman" w:cs="Times New Roman"/>
                <w:sz w:val="1"/>
                <w:szCs w:val="24"/>
              </w:rPr>
            </w:pPr>
          </w:p>
        </w:tc>
        <w:tc>
          <w:tcPr>
            <w:tcW w:w="0" w:type="auto"/>
            <w:vAlign w:val="center"/>
            <w:hideMark/>
          </w:tcPr>
          <w:p w:rsidR="00724E17" w:rsidRPr="00724E17" w:rsidRDefault="00724E17" w:rsidP="00724E17">
            <w:pPr>
              <w:spacing w:after="0" w:line="240" w:lineRule="auto"/>
              <w:rPr>
                <w:rFonts w:ascii="Times New Roman" w:eastAsia="Times New Roman" w:hAnsi="Times New Roman" w:cs="Times New Roman"/>
                <w:sz w:val="1"/>
                <w:szCs w:val="24"/>
              </w:rPr>
            </w:pPr>
          </w:p>
        </w:tc>
        <w:tc>
          <w:tcPr>
            <w:tcW w:w="0" w:type="auto"/>
            <w:vAlign w:val="center"/>
            <w:hideMark/>
          </w:tcPr>
          <w:p w:rsidR="00724E17" w:rsidRPr="00724E17" w:rsidRDefault="00724E17" w:rsidP="00724E17">
            <w:pPr>
              <w:spacing w:after="0" w:line="240" w:lineRule="auto"/>
              <w:rPr>
                <w:rFonts w:ascii="Times New Roman" w:eastAsia="Times New Roman" w:hAnsi="Times New Roman" w:cs="Times New Roman"/>
                <w:sz w:val="1"/>
                <w:szCs w:val="24"/>
              </w:rPr>
            </w:pPr>
          </w:p>
        </w:tc>
      </w:tr>
    </w:tbl>
    <w:p w:rsidR="00724E17" w:rsidRPr="00724E17" w:rsidRDefault="00724E17" w:rsidP="00724E17">
      <w:pPr>
        <w:shd w:val="clear" w:color="auto" w:fill="FFFFFF"/>
        <w:spacing w:after="0" w:line="240" w:lineRule="auto"/>
        <w:rPr>
          <w:rFonts w:ascii="Arial" w:eastAsia="Times New Roman" w:hAnsi="Arial" w:cs="Arial"/>
          <w:vanish/>
          <w:color w:val="000000"/>
          <w:sz w:val="21"/>
          <w:szCs w:val="21"/>
        </w:rPr>
      </w:pPr>
    </w:p>
    <w:tbl>
      <w:tblPr>
        <w:tblW w:w="0" w:type="auto"/>
        <w:tblCellSpacing w:w="0" w:type="dxa"/>
        <w:tblCellMar>
          <w:left w:w="0" w:type="dxa"/>
          <w:right w:w="0" w:type="dxa"/>
        </w:tblCellMar>
        <w:tblLook w:val="04A0"/>
      </w:tblPr>
      <w:tblGrid>
        <w:gridCol w:w="1980"/>
        <w:gridCol w:w="2835"/>
      </w:tblGrid>
      <w:tr w:rsidR="00724E17" w:rsidRPr="00724E17" w:rsidTr="00724E17">
        <w:trPr>
          <w:tblCellSpacing w:w="0" w:type="dxa"/>
        </w:trPr>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СОГЛАСОВАНО</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______________________________________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(руководитель территориального органа МЧС России)</w:t>
            </w:r>
          </w:p>
        </w:tc>
      </w:tr>
      <w:tr w:rsidR="00724E17" w:rsidRPr="00724E17" w:rsidTr="00724E17">
        <w:trPr>
          <w:tblCellSpacing w:w="0" w:type="dxa"/>
        </w:trPr>
        <w:tc>
          <w:tcPr>
            <w:tcW w:w="198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(подпись)</w:t>
            </w:r>
          </w:p>
        </w:tc>
        <w:tc>
          <w:tcPr>
            <w:tcW w:w="283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_________________</w:t>
            </w:r>
          </w:p>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(ф.и.о.)</w:t>
            </w:r>
          </w:p>
        </w:tc>
      </w:tr>
      <w:tr w:rsidR="00724E17" w:rsidRPr="00724E17" w:rsidTr="00724E17">
        <w:trPr>
          <w:tblCellSpacing w:w="0" w:type="dxa"/>
        </w:trPr>
        <w:tc>
          <w:tcPr>
            <w:tcW w:w="4815" w:type="dxa"/>
            <w:gridSpan w:val="2"/>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"__" _______________ 20__ г.</w:t>
            </w: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ПАСПОРТ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(наименование населенного пункта)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20__ г.</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1. Общие сведения о месте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(наименование)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(адрес места расположения)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w:t>
      </w:r>
      <w:proofErr w:type="gramStart"/>
      <w:r w:rsidRPr="00724E17">
        <w:rPr>
          <w:rFonts w:ascii="Arial" w:eastAsia="Times New Roman" w:hAnsi="Arial" w:cs="Arial"/>
          <w:color w:val="000000"/>
          <w:sz w:val="21"/>
          <w:szCs w:val="21"/>
        </w:rPr>
        <w:t>(принадлежность (федеральная, региональная, муниципальная, др.), основное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функциональное назначение, дата и реквизиты решения об отнесении к месту</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(границы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(общая площадь, протяженность периметра,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(результаты мониторинга количества людей, одновременно находящихся в месте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(категория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(территориальный орган МВД России, на территории обслуживания которого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расположено место массового пребывания людей, адрес и телефоны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дежурной части)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(общественные объединения и (или) организации, принимающие участие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обеспечении правопорядка в месте массового пребывания людей, ф.и.о.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руководителя, служебный, мобильный, домашний телефоны)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(краткая характеристика местности в районе расположения места массового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пребывания людей, рельеф, прилегающие лесные массивы, возможность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незаметного подхода)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2.  Сведения  об  объектах,  расположенных в месте массового пребывания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людей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
        <w:gridCol w:w="1667"/>
        <w:gridCol w:w="3298"/>
        <w:gridCol w:w="1664"/>
        <w:gridCol w:w="2095"/>
      </w:tblGrid>
      <w:tr w:rsidR="00724E17" w:rsidRPr="00724E17" w:rsidTr="00724E1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168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объекта</w:t>
            </w:r>
          </w:p>
        </w:tc>
        <w:tc>
          <w:tcPr>
            <w:tcW w:w="34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Характеристика объекта, сведения о форме собственности, владельце (руководителе), режим работы объекта</w:t>
            </w:r>
          </w:p>
        </w:tc>
        <w:tc>
          <w:tcPr>
            <w:tcW w:w="168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Место расположения объекта</w:t>
            </w:r>
          </w:p>
        </w:tc>
        <w:tc>
          <w:tcPr>
            <w:tcW w:w="214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Сведения о технической </w:t>
            </w:r>
            <w:proofErr w:type="spellStart"/>
            <w:r w:rsidRPr="00724E17">
              <w:rPr>
                <w:rFonts w:ascii="Times New Roman" w:eastAsia="Times New Roman" w:hAnsi="Times New Roman" w:cs="Times New Roman"/>
                <w:sz w:val="24"/>
                <w:szCs w:val="24"/>
              </w:rPr>
              <w:t>укрепленности</w:t>
            </w:r>
            <w:proofErr w:type="spellEnd"/>
            <w:r w:rsidRPr="00724E17">
              <w:rPr>
                <w:rFonts w:ascii="Times New Roman" w:eastAsia="Times New Roman" w:hAnsi="Times New Roman" w:cs="Times New Roman"/>
                <w:sz w:val="24"/>
                <w:szCs w:val="24"/>
              </w:rPr>
              <w:t xml:space="preserve"> и организации охраны объекта</w:t>
            </w:r>
          </w:p>
        </w:tc>
      </w:tr>
      <w:tr w:rsidR="00724E17" w:rsidRPr="00724E17" w:rsidTr="00724E1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3.  Сведения  об  объектах, расположенных в непосредственной близости </w:t>
      </w:r>
      <w:proofErr w:type="gramStart"/>
      <w:r w:rsidRPr="00724E17">
        <w:rPr>
          <w:rFonts w:ascii="Arial" w:eastAsia="Times New Roman" w:hAnsi="Arial" w:cs="Arial"/>
          <w:color w:val="000000"/>
          <w:sz w:val="21"/>
          <w:szCs w:val="21"/>
        </w:rPr>
        <w:t>к</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месту массового пребывания людей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
        <w:gridCol w:w="1848"/>
        <w:gridCol w:w="2717"/>
        <w:gridCol w:w="1790"/>
        <w:gridCol w:w="2380"/>
      </w:tblGrid>
      <w:tr w:rsidR="00724E17" w:rsidRPr="00724E17" w:rsidTr="00724E1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18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объекта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Характеристика объекта по видам значимости и опасности</w:t>
            </w:r>
          </w:p>
        </w:tc>
        <w:tc>
          <w:tcPr>
            <w:tcW w:w="181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Сторона расположения объекта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Расстояние до места массового пребывания людей (метров)</w:t>
            </w:r>
          </w:p>
        </w:tc>
      </w:tr>
      <w:tr w:rsidR="00724E17" w:rsidRPr="00724E17" w:rsidTr="00724E1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4.   Размещение   места  массового  пребывания  людей  по  отношению  </w:t>
      </w:r>
      <w:proofErr w:type="gramStart"/>
      <w:r w:rsidRPr="00724E17">
        <w:rPr>
          <w:rFonts w:ascii="Arial" w:eastAsia="Times New Roman" w:hAnsi="Arial" w:cs="Arial"/>
          <w:color w:val="000000"/>
          <w:sz w:val="21"/>
          <w:szCs w:val="21"/>
        </w:rPr>
        <w:t>к</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транспортным коммуникациям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5034"/>
        <w:gridCol w:w="1926"/>
        <w:gridCol w:w="1897"/>
      </w:tblGrid>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523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Вид транспорта и транспортных коммуникаций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объекта транспортной коммуникации</w:t>
            </w:r>
          </w:p>
        </w:tc>
        <w:tc>
          <w:tcPr>
            <w:tcW w:w="192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Расстояние до транспортных коммуникаций (метров)</w:t>
            </w:r>
          </w:p>
        </w:tc>
      </w:tr>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1</w:t>
            </w:r>
          </w:p>
        </w:tc>
        <w:tc>
          <w:tcPr>
            <w:tcW w:w="523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proofErr w:type="gramStart"/>
            <w:r w:rsidRPr="00724E17">
              <w:rPr>
                <w:rFonts w:ascii="Times New Roman" w:eastAsia="Times New Roman" w:hAnsi="Times New Roman" w:cs="Times New Roman"/>
                <w:sz w:val="24"/>
                <w:szCs w:val="24"/>
              </w:rPr>
              <w:t>Автомобильный</w:t>
            </w:r>
            <w:proofErr w:type="gramEnd"/>
            <w:r w:rsidRPr="00724E17">
              <w:rPr>
                <w:rFonts w:ascii="Times New Roman" w:eastAsia="Times New Roman" w:hAnsi="Times New Roman" w:cs="Times New Roman"/>
                <w:sz w:val="24"/>
                <w:szCs w:val="24"/>
              </w:rPr>
              <w:t xml:space="preserve"> (магистрали, шоссе, дороги, автовокзалы, автостанции)</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2</w:t>
            </w:r>
          </w:p>
        </w:tc>
        <w:tc>
          <w:tcPr>
            <w:tcW w:w="523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proofErr w:type="gramStart"/>
            <w:r w:rsidRPr="00724E17">
              <w:rPr>
                <w:rFonts w:ascii="Times New Roman" w:eastAsia="Times New Roman" w:hAnsi="Times New Roman" w:cs="Times New Roman"/>
                <w:sz w:val="24"/>
                <w:szCs w:val="24"/>
              </w:rPr>
              <w:t>Железнодорожный</w:t>
            </w:r>
            <w:proofErr w:type="gramEnd"/>
            <w:r w:rsidRPr="00724E17">
              <w:rPr>
                <w:rFonts w:ascii="Times New Roman" w:eastAsia="Times New Roman" w:hAnsi="Times New Roman" w:cs="Times New Roman"/>
                <w:sz w:val="24"/>
                <w:szCs w:val="24"/>
              </w:rPr>
              <w:t xml:space="preserve"> (железнодорожные пути, вокзалы, станции, платформы, переезды)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3</w:t>
            </w:r>
          </w:p>
        </w:tc>
        <w:tc>
          <w:tcPr>
            <w:tcW w:w="523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proofErr w:type="gramStart"/>
            <w:r w:rsidRPr="00724E17">
              <w:rPr>
                <w:rFonts w:ascii="Times New Roman" w:eastAsia="Times New Roman" w:hAnsi="Times New Roman" w:cs="Times New Roman"/>
                <w:sz w:val="24"/>
                <w:szCs w:val="24"/>
              </w:rPr>
              <w:t>Воздушный</w:t>
            </w:r>
            <w:proofErr w:type="gramEnd"/>
            <w:r w:rsidRPr="00724E17">
              <w:rPr>
                <w:rFonts w:ascii="Times New Roman" w:eastAsia="Times New Roman" w:hAnsi="Times New Roman" w:cs="Times New Roman"/>
                <w:sz w:val="24"/>
                <w:szCs w:val="24"/>
              </w:rPr>
              <w:t xml:space="preserve"> (аэропорты, аэровокзалы, военные аэродромы, вертолетные площадки, взлетно-посадочные полосы)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4</w:t>
            </w:r>
          </w:p>
        </w:tc>
        <w:tc>
          <w:tcPr>
            <w:tcW w:w="523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proofErr w:type="gramStart"/>
            <w:r w:rsidRPr="00724E17">
              <w:rPr>
                <w:rFonts w:ascii="Times New Roman" w:eastAsia="Times New Roman" w:hAnsi="Times New Roman" w:cs="Times New Roman"/>
                <w:sz w:val="24"/>
                <w:szCs w:val="24"/>
              </w:rPr>
              <w:t>Водный</w:t>
            </w:r>
            <w:proofErr w:type="gramEnd"/>
            <w:r w:rsidRPr="00724E17">
              <w:rPr>
                <w:rFonts w:ascii="Times New Roman" w:eastAsia="Times New Roman" w:hAnsi="Times New Roman" w:cs="Times New Roman"/>
                <w:sz w:val="24"/>
                <w:szCs w:val="24"/>
              </w:rPr>
              <w:t xml:space="preserve"> (морские и речные порты, причалы)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5.   Сведения   об   организациях,  осуществляющих  обслуживание  места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массового пребывания людей</w:t>
      </w:r>
    </w:p>
    <w:tbl>
      <w:tblPr>
        <w:tblW w:w="0" w:type="auto"/>
        <w:tblCellSpacing w:w="0" w:type="dxa"/>
        <w:tblCellMar>
          <w:left w:w="0" w:type="dxa"/>
          <w:right w:w="0" w:type="dxa"/>
        </w:tblCellMar>
        <w:tblLook w:val="04A0"/>
      </w:tblPr>
      <w:tblGrid>
        <w:gridCol w:w="669"/>
        <w:gridCol w:w="4246"/>
        <w:gridCol w:w="2350"/>
        <w:gridCol w:w="2090"/>
      </w:tblGrid>
      <w:tr w:rsidR="00724E17" w:rsidRPr="00724E17" w:rsidTr="00724E17">
        <w:trPr>
          <w:tblCellSpacing w:w="0" w:type="dxa"/>
        </w:trPr>
        <w:tc>
          <w:tcPr>
            <w:tcW w:w="69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441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организации, адрес, телефоны, вид собственности, руководитель</w:t>
            </w:r>
          </w:p>
        </w:tc>
        <w:tc>
          <w:tcPr>
            <w:tcW w:w="2400"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Вид деятельности по обслуживанию</w:t>
            </w:r>
          </w:p>
        </w:tc>
        <w:tc>
          <w:tcPr>
            <w:tcW w:w="2145" w:type="dxa"/>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График проведения работ</w:t>
            </w:r>
          </w:p>
        </w:tc>
      </w:tr>
      <w:tr w:rsidR="00724E17" w:rsidRPr="00724E17" w:rsidTr="00724E17">
        <w:trPr>
          <w:tblCellSpacing w:w="0" w:type="dxa"/>
        </w:trPr>
        <w:tc>
          <w:tcPr>
            <w:tcW w:w="690"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4410"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400"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145" w:type="dxa"/>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6.  Общие  сведения  о  работниках  и (или) арендаторах места массового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пребывания  людей,  а  также  объектов,  расположенных  в  месте  массового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(численность работников)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(средняя и максимальная посещаемость объекта, количество одновременно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пребывающих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(сведения об арендаторах)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7.  Сведения  о  потенциально  опасных  участках  и  (или)  критических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элементах</w:t>
      </w:r>
      <w:proofErr w:type="gramEnd"/>
      <w:r w:rsidRPr="00724E17">
        <w:rPr>
          <w:rFonts w:ascii="Arial" w:eastAsia="Times New Roman" w:hAnsi="Arial" w:cs="Arial"/>
          <w:color w:val="000000"/>
          <w:sz w:val="21"/>
          <w:szCs w:val="21"/>
        </w:rPr>
        <w:t xml:space="preserve"> места массового пребывания людей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3520"/>
        <w:gridCol w:w="1803"/>
        <w:gridCol w:w="3460"/>
      </w:tblGrid>
      <w:tr w:rsidR="00724E17" w:rsidRPr="00724E17" w:rsidTr="00724E17">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363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потенциально опасного участка или критического элемента</w:t>
            </w:r>
          </w:p>
        </w:tc>
        <w:tc>
          <w:tcPr>
            <w:tcW w:w="183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Количество работающих человек</w:t>
            </w:r>
          </w:p>
        </w:tc>
        <w:tc>
          <w:tcPr>
            <w:tcW w:w="357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Характер возможной чрезвычайной ситуации</w:t>
            </w:r>
          </w:p>
        </w:tc>
      </w:tr>
      <w:tr w:rsidR="00724E17" w:rsidRPr="00724E17" w:rsidTr="00724E17">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363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357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8.  Возможные  противоправные  действия  в  месте  массового пребывания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(описание возможных противоправных действий (совершение взрыва,</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поджога или иных действий, направленных на причинение вреда жизни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и здоровью людей, разрушение расположенных в месте </w:t>
      </w:r>
      <w:proofErr w:type="gramStart"/>
      <w:r w:rsidRPr="00724E17">
        <w:rPr>
          <w:rFonts w:ascii="Arial" w:eastAsia="Times New Roman" w:hAnsi="Arial" w:cs="Arial"/>
          <w:color w:val="000000"/>
          <w:sz w:val="21"/>
          <w:szCs w:val="21"/>
        </w:rPr>
        <w:t>массового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пребывания людей объектов и сооружений или угроза совершения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указанных действий, захват заложников, вывод из строя или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несанкционированное вмешательство в работу различных коммуникаций,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иные ситуации)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(зафиксированные диверсионно-террористические проявления в месте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массового пребывания людей или в районе его расположения,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их краткая характеристика)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9.  Оценка социально-экономических последствий террористического акта </w:t>
      </w:r>
      <w:proofErr w:type="gramStart"/>
      <w:r w:rsidRPr="00724E17">
        <w:rPr>
          <w:rFonts w:ascii="Arial" w:eastAsia="Times New Roman" w:hAnsi="Arial" w:cs="Arial"/>
          <w:color w:val="000000"/>
          <w:sz w:val="21"/>
          <w:szCs w:val="21"/>
        </w:rPr>
        <w:t>в</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месте</w:t>
      </w:r>
      <w:proofErr w:type="gramEnd"/>
      <w:r w:rsidRPr="00724E17">
        <w:rPr>
          <w:rFonts w:ascii="Arial" w:eastAsia="Times New Roman" w:hAnsi="Arial" w:cs="Arial"/>
          <w:color w:val="000000"/>
          <w:sz w:val="21"/>
          <w:szCs w:val="21"/>
        </w:rPr>
        <w:t xml:space="preserve"> массового пребывания людей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5"/>
        <w:gridCol w:w="2126"/>
        <w:gridCol w:w="3852"/>
        <w:gridCol w:w="2742"/>
      </w:tblGrid>
      <w:tr w:rsidR="00724E17" w:rsidRPr="00724E17" w:rsidTr="00724E1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214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Террористическая угроза</w:t>
            </w:r>
          </w:p>
        </w:tc>
        <w:tc>
          <w:tcPr>
            <w:tcW w:w="40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Прогнозируемое количество пострадавших в результате террористического акта (человек)</w:t>
            </w:r>
          </w:p>
        </w:tc>
        <w:tc>
          <w:tcPr>
            <w:tcW w:w="28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Масштаб последствий террористического акта</w:t>
            </w:r>
          </w:p>
        </w:tc>
      </w:tr>
      <w:tr w:rsidR="00724E17" w:rsidRPr="00724E17" w:rsidTr="00724E17">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40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280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10.  Силы и средства, привлекаемые для обеспечения антитеррористической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защищенности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(территориальный орган МВД России, подразделение ведомственной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охраны, частная охранная организация, общественное формирование;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адрес, ф.и.о., телефон руководителя, телефоны дежурной части,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номер, дата выдачи и срок действия лицензии на осуществление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охранной деятельности (для частных охранных организаций)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 xml:space="preserve">(маршруты </w:t>
      </w:r>
      <w:proofErr w:type="spellStart"/>
      <w:r w:rsidRPr="00724E17">
        <w:rPr>
          <w:rFonts w:ascii="Arial" w:eastAsia="Times New Roman" w:hAnsi="Arial" w:cs="Arial"/>
          <w:color w:val="000000"/>
          <w:sz w:val="21"/>
          <w:szCs w:val="21"/>
        </w:rPr>
        <w:t>автопатрулей</w:t>
      </w:r>
      <w:proofErr w:type="spellEnd"/>
      <w:r w:rsidRPr="00724E17">
        <w:rPr>
          <w:rFonts w:ascii="Arial" w:eastAsia="Times New Roman" w:hAnsi="Arial" w:cs="Arial"/>
          <w:color w:val="000000"/>
          <w:sz w:val="21"/>
          <w:szCs w:val="21"/>
        </w:rPr>
        <w:t xml:space="preserve"> полиции, приближенные к месту массового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пребывания людей, график объезда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время </w:t>
      </w:r>
      <w:proofErr w:type="gramStart"/>
      <w:r w:rsidRPr="00724E17">
        <w:rPr>
          <w:rFonts w:ascii="Arial" w:eastAsia="Times New Roman" w:hAnsi="Arial" w:cs="Arial"/>
          <w:color w:val="000000"/>
          <w:sz w:val="21"/>
          <w:szCs w:val="21"/>
        </w:rPr>
        <w:t>прибытия группы быстрого реагирования подразделения полиции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от места постоянной дислокации)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(наличие и характеристика стационарных постов полиции в месте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массового пребывания людей, их дислокация, техническая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оснащенность, режим службы)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г)  состав наряда, обеспечивающего охрану общественного порядка </w:t>
      </w:r>
      <w:proofErr w:type="gramStart"/>
      <w:r w:rsidRPr="00724E17">
        <w:rPr>
          <w:rFonts w:ascii="Arial" w:eastAsia="Times New Roman" w:hAnsi="Arial" w:cs="Arial"/>
          <w:color w:val="000000"/>
          <w:sz w:val="21"/>
          <w:szCs w:val="21"/>
        </w:rPr>
        <w:t>в месте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массового пребывания людей, отдельно по его принадлежности и виду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7"/>
        <w:gridCol w:w="1658"/>
        <w:gridCol w:w="1660"/>
      </w:tblGrid>
      <w:tr w:rsidR="00724E17" w:rsidRPr="00724E17" w:rsidTr="00724E17">
        <w:trPr>
          <w:tblCellSpacing w:w="0" w:type="dxa"/>
        </w:trPr>
        <w:tc>
          <w:tcPr>
            <w:tcW w:w="6255" w:type="dxa"/>
            <w:vMerge w:val="restart"/>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Вид наряда</w:t>
            </w:r>
          </w:p>
        </w:tc>
        <w:tc>
          <w:tcPr>
            <w:tcW w:w="3375" w:type="dxa"/>
            <w:gridSpan w:val="2"/>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Количество</w:t>
            </w:r>
          </w:p>
        </w:tc>
      </w:tr>
      <w:tr w:rsidR="00724E17" w:rsidRPr="00724E17" w:rsidTr="00724E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единиц</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человек</w:t>
            </w: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Стационарный пост полиции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Пеший внутренний пост полиции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Суточный пост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12-часовой пост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8-часовой пост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r w:rsidR="00724E17" w:rsidRPr="00724E17" w:rsidTr="00724E17">
        <w:trPr>
          <w:tblCellSpacing w:w="0" w:type="dxa"/>
        </w:trPr>
        <w:tc>
          <w:tcPr>
            <w:tcW w:w="625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Всего</w:t>
            </w: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(сведения о наличии добровольной народной дружины или других</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организаций по охране общественного порядка)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е) средства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(огнестрельное оружие и патроны к нему, количество отдельно по каждому</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виду, типу, модели; защитные средства, тип, количество; специальные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средства, тип, количество; служебные собаки, есть, нет, если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есть - сколько, какой породы)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ж) организация оповещения и связи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(между постами: телефоны, радиостанции)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(между постами и дежурной частью: телефоны, радиостанции)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(телефоны частных охранных организаций, диспетчерских и дежурных служб</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(города, района)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w:t>
      </w:r>
      <w:proofErr w:type="gramStart"/>
      <w:r w:rsidRPr="00724E17">
        <w:rPr>
          <w:rFonts w:ascii="Arial" w:eastAsia="Times New Roman" w:hAnsi="Arial" w:cs="Arial"/>
          <w:color w:val="000000"/>
          <w:sz w:val="21"/>
          <w:szCs w:val="21"/>
        </w:rPr>
        <w:t>(телефоны дежурных территориального органа безопасности, территориальных</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органов МВД России и МЧС России)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(телефоны исполнительного органа государственной власти субъекта Российской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Федерации или органа местного самоуправления по подведомственности места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(наименование ближайших подразделений аварийно-спасательных служб</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 расстояние до них, километров)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11.   Меры  по  инженерно-технической,  физической  защите  и  пожарной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безопасности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наличие и характеристика инженерно-технических средств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(ограждение места массового пребывания людей, инженерные заградительные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сооружения, препятствующие несанкционированному проезду транспорта </w:t>
      </w:r>
      <w:proofErr w:type="gramStart"/>
      <w:r w:rsidRPr="00724E17">
        <w:rPr>
          <w:rFonts w:ascii="Arial" w:eastAsia="Times New Roman" w:hAnsi="Arial" w:cs="Arial"/>
          <w:color w:val="000000"/>
          <w:sz w:val="21"/>
          <w:szCs w:val="21"/>
        </w:rPr>
        <w:t>на</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территорию места массового пребывания людей, камеры системы видеоконтроля,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места их расположения, устойчивость функционирования системы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видеоконтроля, стационарные колонны (стойки) экстренного вызова наряда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полиции и обратной связи с дежурной частью территориального органа МВД</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России, количество и места их расположения, опоры освещения,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их количество, работоспособность, достаточность освещенности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всей территории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обеспечение пожарной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(пожарная сигнализация, места расположения первичных</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средств пожаротушения)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система оповещения и управления эвакуацией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(характеристика, пути эвакуации)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12.  Оценка достаточности мероприятий по защите критических элементов 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потенциально опасных участков места массового пребывания людей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
        <w:gridCol w:w="1401"/>
        <w:gridCol w:w="1462"/>
        <w:gridCol w:w="1208"/>
        <w:gridCol w:w="1813"/>
        <w:gridCol w:w="1397"/>
        <w:gridCol w:w="1777"/>
      </w:tblGrid>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 xml:space="preserve">N </w:t>
            </w:r>
            <w:proofErr w:type="spellStart"/>
            <w:proofErr w:type="gramStart"/>
            <w:r w:rsidRPr="00724E17">
              <w:rPr>
                <w:rFonts w:ascii="Times New Roman" w:eastAsia="Times New Roman" w:hAnsi="Times New Roman" w:cs="Times New Roman"/>
                <w:sz w:val="24"/>
                <w:szCs w:val="24"/>
              </w:rPr>
              <w:t>п</w:t>
            </w:r>
            <w:proofErr w:type="spellEnd"/>
            <w:proofErr w:type="gramEnd"/>
            <w:r w:rsidRPr="00724E17">
              <w:rPr>
                <w:rFonts w:ascii="Times New Roman" w:eastAsia="Times New Roman" w:hAnsi="Times New Roman" w:cs="Times New Roman"/>
                <w:sz w:val="24"/>
                <w:szCs w:val="24"/>
              </w:rPr>
              <w:t>/</w:t>
            </w:r>
            <w:proofErr w:type="spellStart"/>
            <w:r w:rsidRPr="00724E17">
              <w:rPr>
                <w:rFonts w:ascii="Times New Roman" w:eastAsia="Times New Roman" w:hAnsi="Times New Roman" w:cs="Times New Roman"/>
                <w:sz w:val="24"/>
                <w:szCs w:val="24"/>
              </w:rPr>
              <w:t>п</w:t>
            </w:r>
            <w:proofErr w:type="spellEnd"/>
          </w:p>
        </w:tc>
        <w:tc>
          <w:tcPr>
            <w:tcW w:w="18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Наименование критического элемента или потенциально опасного участка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Выполнение установленных требований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Выполнение задачи по физической защите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Выполнение задачи по предотвращению террористического акта</w:t>
            </w:r>
          </w:p>
        </w:tc>
        <w:tc>
          <w:tcPr>
            <w:tcW w:w="12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Вывод о достаточности мероприятий по защите</w:t>
            </w:r>
          </w:p>
        </w:tc>
        <w:tc>
          <w:tcPr>
            <w:tcW w:w="12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240" w:line="240" w:lineRule="auto"/>
              <w:jc w:val="center"/>
              <w:rPr>
                <w:rFonts w:ascii="Times New Roman" w:eastAsia="Times New Roman" w:hAnsi="Times New Roman" w:cs="Times New Roman"/>
                <w:sz w:val="24"/>
                <w:szCs w:val="24"/>
              </w:rPr>
            </w:pPr>
            <w:r w:rsidRPr="00724E17">
              <w:rPr>
                <w:rFonts w:ascii="Times New Roman" w:eastAsia="Times New Roman" w:hAnsi="Times New Roman" w:cs="Times New Roman"/>
                <w:sz w:val="24"/>
                <w:szCs w:val="24"/>
              </w:rPr>
              <w:t>Компенсационные мероприятия</w:t>
            </w:r>
          </w:p>
        </w:tc>
      </w:tr>
      <w:tr w:rsidR="00724E17" w:rsidRPr="00724E17" w:rsidTr="00724E17">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724E17" w:rsidRPr="00724E17" w:rsidRDefault="00724E17" w:rsidP="00724E17">
            <w:pPr>
              <w:spacing w:after="0" w:line="240" w:lineRule="auto"/>
              <w:rPr>
                <w:rFonts w:ascii="Times New Roman" w:eastAsia="Times New Roman" w:hAnsi="Times New Roman" w:cs="Times New Roman"/>
                <w:sz w:val="24"/>
                <w:szCs w:val="24"/>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13.  Выводы  о  надежности  охраны  места  массового пребывания людей 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рекомендации по укреплению его антитеррористической защищенности: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(выводы о надежности охраны и способности противостоять попыткам</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совершения террористических актов и иных противоправных действий)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(первоочередные, неотложные мероприятия, направленные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на обеспечение антитеррористической защищенности, устранение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выявленных недостатков)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в) 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(требуемое финансирование обеспечения мероприятий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 антитеррористической защищенности места массового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14. Дополнительная информация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(дополнительная информация с учетом особенностей места массового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Приложения: 1. Акт обследования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2. План-схема места массового пребывания людей с  привязкой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к местности  и  с   указанием   расположения   объектов,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находящихся</w:t>
      </w:r>
      <w:proofErr w:type="gramEnd"/>
      <w:r w:rsidRPr="00724E17">
        <w:rPr>
          <w:rFonts w:ascii="Arial" w:eastAsia="Times New Roman" w:hAnsi="Arial" w:cs="Arial"/>
          <w:color w:val="000000"/>
          <w:sz w:val="21"/>
          <w:szCs w:val="21"/>
        </w:rPr>
        <w:t>  на  территории  места  массового пребывания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людей  и  в  непосредственной  близости  к  нему, постов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охраны,   маршрутов   патрулирования   нарядов  полиции,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расположения инженерно-технических средств, расположения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произведений  монументального  искусства,   мест  отдыха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(лавочек, скамеек, детских площадок, летних кафе и др.),</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мусорных контейнеров.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3. Схемы  коммуникаций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(водоснабжения, электроснабжения, газоснабжения и др.).</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4. Инструкция по эвакуации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5. Лист учета корректировок.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(правообладатель места массового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 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(подпись)                            (ф.и.о.)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Составлен "__" ____________ 20__ г.</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Актуализирован "__" _________ 20__ г.</w:t>
      </w:r>
    </w:p>
    <w:p w:rsidR="00724E17" w:rsidRPr="00724E17" w:rsidRDefault="00724E17" w:rsidP="00724E17">
      <w:pPr>
        <w:spacing w:after="0" w:line="240" w:lineRule="auto"/>
        <w:rPr>
          <w:rFonts w:ascii="Times New Roman" w:eastAsia="Times New Roman" w:hAnsi="Times New Roman" w:cs="Times New Roman"/>
          <w:sz w:val="24"/>
          <w:szCs w:val="24"/>
        </w:rPr>
      </w:pPr>
      <w:r w:rsidRPr="00724E17">
        <w:rPr>
          <w:rFonts w:ascii="Arial" w:eastAsia="Times New Roman" w:hAnsi="Arial" w:cs="Arial"/>
          <w:color w:val="000000"/>
          <w:sz w:val="21"/>
          <w:szCs w:val="21"/>
          <w:shd w:val="clear" w:color="auto" w:fill="FFFFFF"/>
        </w:rPr>
        <w:t> </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Утверждены</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постановлением Правительства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Российской Федерации</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от 25 марта 2015 г. N 272</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ТРЕБОВАНИЯ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К АНТИТЕРРОРИСТИЧЕСКОЙ ЗАЩИЩЕННОСТИ ОБЪЕКТОВ (ТЕРРИТОРИЙ),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ПОДЛЕЖАЩИХ ОБЯЗАТЕЛЬНОЙ ОХРАНЕ ПОЛИЦИЕЙ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 Общие положения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 </w:t>
      </w:r>
      <w:proofErr w:type="gramStart"/>
      <w:r w:rsidRPr="00724E17">
        <w:rPr>
          <w:rFonts w:ascii="Arial" w:eastAsia="Times New Roman" w:hAnsi="Arial" w:cs="Arial"/>
          <w:color w:val="000000"/>
          <w:sz w:val="21"/>
          <w:szCs w:val="21"/>
        </w:rPr>
        <w:t>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распоряжением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4. </w:t>
      </w:r>
      <w:proofErr w:type="gramStart"/>
      <w:r w:rsidRPr="00724E17">
        <w:rPr>
          <w:rFonts w:ascii="Arial" w:eastAsia="Times New Roman" w:hAnsi="Arial" w:cs="Arial"/>
          <w:color w:val="000000"/>
          <w:sz w:val="21"/>
          <w:szCs w:val="21"/>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 Категорирование объектов (территорий) и порядок</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его проведения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7. В качестве значений показателей критериев категорирования объектов (территорий) используются значения, определенные в постановлении Правительства Российской Федерации от 21 мая 2007 г. N 304 "О классификации чрезвычайных ситуаций природного и техногенного характера".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8. Устанавливаются следующие категории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9. </w:t>
      </w:r>
      <w:proofErr w:type="gramStart"/>
      <w:r w:rsidRPr="00724E17">
        <w:rPr>
          <w:rFonts w:ascii="Arial" w:eastAsia="Times New Roman" w:hAnsi="Arial" w:cs="Arial"/>
          <w:color w:val="000000"/>
          <w:sz w:val="21"/>
          <w:szCs w:val="21"/>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rsidRPr="00724E17">
        <w:rPr>
          <w:rFonts w:ascii="Arial" w:eastAsia="Times New Roman" w:hAnsi="Arial" w:cs="Arial"/>
          <w:color w:val="000000"/>
          <w:sz w:val="21"/>
          <w:szCs w:val="21"/>
        </w:rPr>
        <w:t xml:space="preserve"> бедствий.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 работе комиссии могут привлекаться представители администрации муниципального образования и других организаций (по согласованию).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Комиссию возглавляет руководитель объекта или лицо, им уполномоченное.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10. </w:t>
      </w:r>
      <w:proofErr w:type="gramStart"/>
      <w:r w:rsidRPr="00724E17">
        <w:rPr>
          <w:rFonts w:ascii="Arial" w:eastAsia="Times New Roman" w:hAnsi="Arial" w:cs="Arial"/>
          <w:color w:val="000000"/>
          <w:sz w:val="21"/>
          <w:szCs w:val="21"/>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724E17">
        <w:rPr>
          <w:rFonts w:ascii="Arial" w:eastAsia="Times New Roman" w:hAnsi="Arial" w:cs="Arial"/>
          <w:color w:val="000000"/>
          <w:sz w:val="21"/>
          <w:szCs w:val="21"/>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11. По результатам работы комиссии объекту (территории) присваивается </w:t>
      </w:r>
      <w:proofErr w:type="gramStart"/>
      <w:r w:rsidRPr="00724E17">
        <w:rPr>
          <w:rFonts w:ascii="Arial" w:eastAsia="Times New Roman" w:hAnsi="Arial" w:cs="Arial"/>
          <w:color w:val="000000"/>
          <w:sz w:val="21"/>
          <w:szCs w:val="21"/>
        </w:rPr>
        <w:t>категория</w:t>
      </w:r>
      <w:proofErr w:type="gramEnd"/>
      <w:r w:rsidRPr="00724E17">
        <w:rPr>
          <w:rFonts w:ascii="Arial" w:eastAsia="Times New Roman" w:hAnsi="Arial" w:cs="Arial"/>
          <w:color w:val="000000"/>
          <w:sz w:val="21"/>
          <w:szCs w:val="21"/>
        </w:rPr>
        <w:t xml:space="preserve"> и определяются мероприятия по обеспечению его антитеррористической защищенности.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III. Паспорт безопасности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13. На каждый объект (территорию) разрабатывается паспорт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15. </w:t>
      </w:r>
      <w:proofErr w:type="gramStart"/>
      <w:r w:rsidRPr="00724E17">
        <w:rPr>
          <w:rFonts w:ascii="Arial" w:eastAsia="Times New Roman" w:hAnsi="Arial" w:cs="Arial"/>
          <w:color w:val="000000"/>
          <w:sz w:val="21"/>
          <w:szCs w:val="21"/>
        </w:rPr>
        <w:t xml:space="preserve">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w:t>
      </w:r>
      <w:r w:rsidRPr="00724E17">
        <w:rPr>
          <w:rFonts w:ascii="Arial" w:eastAsia="Times New Roman" w:hAnsi="Arial" w:cs="Arial"/>
          <w:color w:val="000000"/>
          <w:sz w:val="21"/>
          <w:szCs w:val="21"/>
        </w:rPr>
        <w:lastRenderedPageBreak/>
        <w:t>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16. Согласование паспорта безопасности объекта (территории) осуществляется в 30-дневный срок со дня его разработки.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18. Паспорт безопасности объекта (территории) составляется в 4 экземплярах.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19. Актуализация паспорта безопасности объекта (территории) осуществляется не реже 1 раза в 3 года, а также в случае изменения: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основного вида деятельности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общей площади и периметра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количества потенциально опасных участков и критических элементов на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базовых угроз террористического характера в отношении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организации охраны и защиты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 мероприятий по инженерно-технической защите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20. Актуализация паспорта безопасности объекта (территории) осуществляется в порядке, установленном для его разработки.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Изменения вносятся во все экземпляры паспорта безопасности объекта (территории) с указанием причины и даты их внесения.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IV. Мероприятия по обеспечению </w:t>
      </w:r>
      <w:proofErr w:type="gramStart"/>
      <w:r w:rsidRPr="00724E17">
        <w:rPr>
          <w:rFonts w:ascii="Arial" w:eastAsia="Times New Roman" w:hAnsi="Arial" w:cs="Arial"/>
          <w:color w:val="000000"/>
          <w:sz w:val="21"/>
          <w:szCs w:val="21"/>
        </w:rPr>
        <w:t>антитеррористической</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защищенности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21. Антитеррористическая защищенность объектов (территорий) обеспечивается путем: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проведения организационных мероприятий по обеспечению антитеррористической защищенности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б) инженерно-технического оборудования объектов (территорий) и обеспечения </w:t>
      </w:r>
      <w:proofErr w:type="gramStart"/>
      <w:r w:rsidRPr="00724E17">
        <w:rPr>
          <w:rFonts w:ascii="Arial" w:eastAsia="Times New Roman" w:hAnsi="Arial" w:cs="Arial"/>
          <w:color w:val="000000"/>
          <w:sz w:val="21"/>
          <w:szCs w:val="21"/>
        </w:rPr>
        <w:t>контроля за</w:t>
      </w:r>
      <w:proofErr w:type="gramEnd"/>
      <w:r w:rsidRPr="00724E17">
        <w:rPr>
          <w:rFonts w:ascii="Arial" w:eastAsia="Times New Roman" w:hAnsi="Arial" w:cs="Arial"/>
          <w:color w:val="000000"/>
          <w:sz w:val="21"/>
          <w:szCs w:val="21"/>
        </w:rPr>
        <w:t xml:space="preserve"> наличием и работоспособностью инженерно-технических средств охраны объектов </w:t>
      </w:r>
      <w:r w:rsidRPr="00724E17">
        <w:rPr>
          <w:rFonts w:ascii="Arial" w:eastAsia="Times New Roman" w:hAnsi="Arial" w:cs="Arial"/>
          <w:color w:val="000000"/>
          <w:sz w:val="21"/>
          <w:szCs w:val="21"/>
        </w:rPr>
        <w:lastRenderedPageBreak/>
        <w:t>(территорий), а также технического обслуживания инженерно-технических средств охраны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в) обеспечения пропускного и </w:t>
      </w:r>
      <w:proofErr w:type="spellStart"/>
      <w:r w:rsidRPr="00724E17">
        <w:rPr>
          <w:rFonts w:ascii="Arial" w:eastAsia="Times New Roman" w:hAnsi="Arial" w:cs="Arial"/>
          <w:color w:val="000000"/>
          <w:sz w:val="21"/>
          <w:szCs w:val="21"/>
        </w:rPr>
        <w:t>внутриобъектового</w:t>
      </w:r>
      <w:proofErr w:type="spellEnd"/>
      <w:r w:rsidRPr="00724E17">
        <w:rPr>
          <w:rFonts w:ascii="Arial" w:eastAsia="Times New Roman" w:hAnsi="Arial" w:cs="Arial"/>
          <w:color w:val="000000"/>
          <w:sz w:val="21"/>
          <w:szCs w:val="21"/>
        </w:rPr>
        <w:t xml:space="preserve"> режимов на объектах (территориях);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проведения мероприятий по защите информации.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22. Организационные мероприятия по обеспечению антитеррористической защищенности объектов (территорий) включают в себя: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а) разработку организационно-распорядительных документов по организации охраны, </w:t>
      </w:r>
      <w:proofErr w:type="gramStart"/>
      <w:r w:rsidRPr="00724E17">
        <w:rPr>
          <w:rFonts w:ascii="Arial" w:eastAsia="Times New Roman" w:hAnsi="Arial" w:cs="Arial"/>
          <w:color w:val="000000"/>
          <w:sz w:val="21"/>
          <w:szCs w:val="21"/>
        </w:rPr>
        <w:t>пропускного</w:t>
      </w:r>
      <w:proofErr w:type="gramEnd"/>
      <w:r w:rsidRPr="00724E17">
        <w:rPr>
          <w:rFonts w:ascii="Arial" w:eastAsia="Times New Roman" w:hAnsi="Arial" w:cs="Arial"/>
          <w:color w:val="000000"/>
          <w:sz w:val="21"/>
          <w:szCs w:val="21"/>
        </w:rPr>
        <w:t xml:space="preserve"> и </w:t>
      </w:r>
      <w:proofErr w:type="spellStart"/>
      <w:r w:rsidRPr="00724E17">
        <w:rPr>
          <w:rFonts w:ascii="Arial" w:eastAsia="Times New Roman" w:hAnsi="Arial" w:cs="Arial"/>
          <w:color w:val="000000"/>
          <w:sz w:val="21"/>
          <w:szCs w:val="21"/>
        </w:rPr>
        <w:t>внутриобъектового</w:t>
      </w:r>
      <w:proofErr w:type="spellEnd"/>
      <w:r w:rsidRPr="00724E17">
        <w:rPr>
          <w:rFonts w:ascii="Arial" w:eastAsia="Times New Roman" w:hAnsi="Arial" w:cs="Arial"/>
          <w:color w:val="000000"/>
          <w:sz w:val="21"/>
          <w:szCs w:val="21"/>
        </w:rPr>
        <w:t xml:space="preserve"> режимов на объектах (территориях);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определение должностных лиц, ответственных за проведение мероприятий по антитеррористической защищенности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724E17">
        <w:rPr>
          <w:rFonts w:ascii="Arial" w:eastAsia="Times New Roman" w:hAnsi="Arial" w:cs="Arial"/>
          <w:color w:val="000000"/>
          <w:sz w:val="21"/>
          <w:szCs w:val="21"/>
        </w:rPr>
        <w:t>пропускному</w:t>
      </w:r>
      <w:proofErr w:type="gramEnd"/>
      <w:r w:rsidRPr="00724E17">
        <w:rPr>
          <w:rFonts w:ascii="Arial" w:eastAsia="Times New Roman" w:hAnsi="Arial" w:cs="Arial"/>
          <w:color w:val="000000"/>
          <w:sz w:val="21"/>
          <w:szCs w:val="21"/>
        </w:rPr>
        <w:t xml:space="preserve"> и </w:t>
      </w:r>
      <w:proofErr w:type="spellStart"/>
      <w:r w:rsidRPr="00724E17">
        <w:rPr>
          <w:rFonts w:ascii="Arial" w:eastAsia="Times New Roman" w:hAnsi="Arial" w:cs="Arial"/>
          <w:color w:val="000000"/>
          <w:sz w:val="21"/>
          <w:szCs w:val="21"/>
        </w:rPr>
        <w:t>внутриобъектовому</w:t>
      </w:r>
      <w:proofErr w:type="spellEnd"/>
      <w:r w:rsidRPr="00724E17">
        <w:rPr>
          <w:rFonts w:ascii="Arial" w:eastAsia="Times New Roman" w:hAnsi="Arial" w:cs="Arial"/>
          <w:color w:val="000000"/>
          <w:sz w:val="21"/>
          <w:szCs w:val="21"/>
        </w:rPr>
        <w:t xml:space="preserve"> режимам на объектах (территориях);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23. </w:t>
      </w:r>
      <w:proofErr w:type="gramStart"/>
      <w:r w:rsidRPr="00724E17">
        <w:rPr>
          <w:rFonts w:ascii="Arial" w:eastAsia="Times New Roman" w:hAnsi="Arial" w:cs="Arial"/>
          <w:color w:val="000000"/>
          <w:sz w:val="21"/>
          <w:szCs w:val="21"/>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25. </w:t>
      </w:r>
      <w:proofErr w:type="gramStart"/>
      <w:r w:rsidRPr="00724E17">
        <w:rPr>
          <w:rFonts w:ascii="Arial" w:eastAsia="Times New Roman" w:hAnsi="Arial" w:cs="Arial"/>
          <w:color w:val="000000"/>
          <w:sz w:val="21"/>
          <w:szCs w:val="21"/>
        </w:rPr>
        <w:t xml:space="preserve">С учетом присвоенной объектам (территориям) категории к их инженерно-технической </w:t>
      </w:r>
      <w:proofErr w:type="spellStart"/>
      <w:r w:rsidRPr="00724E17">
        <w:rPr>
          <w:rFonts w:ascii="Arial" w:eastAsia="Times New Roman" w:hAnsi="Arial" w:cs="Arial"/>
          <w:color w:val="000000"/>
          <w:sz w:val="21"/>
          <w:szCs w:val="21"/>
        </w:rPr>
        <w:t>укрепленности</w:t>
      </w:r>
      <w:proofErr w:type="spellEnd"/>
      <w:r w:rsidRPr="00724E17">
        <w:rPr>
          <w:rFonts w:ascii="Arial" w:eastAsia="Times New Roman" w:hAnsi="Arial" w:cs="Arial"/>
          <w:color w:val="000000"/>
          <w:sz w:val="21"/>
          <w:szCs w:val="21"/>
        </w:rPr>
        <w:t>,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приложению.</w:t>
      </w:r>
      <w:proofErr w:type="gram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V. Порядок </w:t>
      </w:r>
      <w:proofErr w:type="gramStart"/>
      <w:r w:rsidRPr="00724E17">
        <w:rPr>
          <w:rFonts w:ascii="Arial" w:eastAsia="Times New Roman" w:hAnsi="Arial" w:cs="Arial"/>
          <w:color w:val="000000"/>
          <w:sz w:val="21"/>
          <w:szCs w:val="21"/>
        </w:rPr>
        <w:t>контроля за</w:t>
      </w:r>
      <w:proofErr w:type="gramEnd"/>
      <w:r w:rsidRPr="00724E17">
        <w:rPr>
          <w:rFonts w:ascii="Arial" w:eastAsia="Times New Roman" w:hAnsi="Arial" w:cs="Arial"/>
          <w:color w:val="000000"/>
          <w:sz w:val="21"/>
          <w:szCs w:val="21"/>
        </w:rPr>
        <w:t xml:space="preserve"> выполнением требований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к антитеррористической защищенности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26. </w:t>
      </w:r>
      <w:proofErr w:type="gramStart"/>
      <w:r w:rsidRPr="00724E17">
        <w:rPr>
          <w:rFonts w:ascii="Arial" w:eastAsia="Times New Roman" w:hAnsi="Arial" w:cs="Arial"/>
          <w:color w:val="000000"/>
          <w:sz w:val="21"/>
          <w:szCs w:val="21"/>
        </w:rPr>
        <w:t>Контроль за</w:t>
      </w:r>
      <w:proofErr w:type="gramEnd"/>
      <w:r w:rsidRPr="00724E17">
        <w:rPr>
          <w:rFonts w:ascii="Arial" w:eastAsia="Times New Roman" w:hAnsi="Arial" w:cs="Arial"/>
          <w:color w:val="000000"/>
          <w:sz w:val="21"/>
          <w:szCs w:val="21"/>
        </w:rP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28. </w:t>
      </w:r>
      <w:proofErr w:type="gramStart"/>
      <w:r w:rsidRPr="00724E17">
        <w:rPr>
          <w:rFonts w:ascii="Arial" w:eastAsia="Times New Roman" w:hAnsi="Arial" w:cs="Arial"/>
          <w:color w:val="000000"/>
          <w:sz w:val="21"/>
          <w:szCs w:val="21"/>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29. Основанием для проведения внеплановых проверок антитеррористической защищенности объектов (территорий) является: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rsidRPr="00724E17">
        <w:rPr>
          <w:rFonts w:ascii="Arial" w:eastAsia="Times New Roman" w:hAnsi="Arial" w:cs="Arial"/>
          <w:color w:val="000000"/>
          <w:sz w:val="21"/>
          <w:szCs w:val="21"/>
        </w:rPr>
        <w:t xml:space="preserve">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724E17">
        <w:rPr>
          <w:rFonts w:ascii="Arial" w:eastAsia="Times New Roman" w:hAnsi="Arial" w:cs="Arial"/>
          <w:color w:val="000000"/>
          <w:sz w:val="21"/>
          <w:szCs w:val="21"/>
        </w:rPr>
        <w:t>руководителя территориального органа Министерства внутренних дел Российской Федерации</w:t>
      </w:r>
      <w:proofErr w:type="gramEnd"/>
      <w:r w:rsidRPr="00724E17">
        <w:rPr>
          <w:rFonts w:ascii="Arial" w:eastAsia="Times New Roman" w:hAnsi="Arial" w:cs="Arial"/>
          <w:color w:val="000000"/>
          <w:sz w:val="21"/>
          <w:szCs w:val="21"/>
        </w:rPr>
        <w:t xml:space="preserve"> назначается должностное лицо с правом проведения контрольной проверки по устранению недостатков.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VI. Порядок действий при угрозе совершения или совершении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террористического акта на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36. </w:t>
      </w:r>
      <w:proofErr w:type="gramStart"/>
      <w:r w:rsidRPr="00724E17">
        <w:rPr>
          <w:rFonts w:ascii="Arial" w:eastAsia="Times New Roman" w:hAnsi="Arial" w:cs="Arial"/>
          <w:color w:val="000000"/>
          <w:sz w:val="21"/>
          <w:szCs w:val="21"/>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724E17">
        <w:rPr>
          <w:rFonts w:ascii="Arial" w:eastAsia="Times New Roman" w:hAnsi="Arial" w:cs="Arial"/>
          <w:color w:val="000000"/>
          <w:sz w:val="21"/>
          <w:szCs w:val="21"/>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а) оценивает реальность угрозы для сотрудников (работников) и посетителей объекта (территории) и объекта (территории) в целом;</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г) обеспечивает приведение в повышенную готовность имеющихся в его распоряжении формирований гражданской обороны;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докладывает вышестоящему руководству о полученной информации и принятых мерах;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з</w:t>
      </w:r>
      <w:proofErr w:type="spellEnd"/>
      <w:r w:rsidRPr="00724E17">
        <w:rPr>
          <w:rFonts w:ascii="Arial" w:eastAsia="Times New Roman" w:hAnsi="Arial" w:cs="Arial"/>
          <w:color w:val="000000"/>
          <w:sz w:val="21"/>
          <w:szCs w:val="21"/>
        </w:rPr>
        <w:t xml:space="preserve">) обеспечивает подготовку помещений для работы штаба </w:t>
      </w:r>
      <w:proofErr w:type="spellStart"/>
      <w:r w:rsidRPr="00724E17">
        <w:rPr>
          <w:rFonts w:ascii="Arial" w:eastAsia="Times New Roman" w:hAnsi="Arial" w:cs="Arial"/>
          <w:color w:val="000000"/>
          <w:sz w:val="21"/>
          <w:szCs w:val="21"/>
        </w:rPr>
        <w:t>контртеррористической</w:t>
      </w:r>
      <w:proofErr w:type="spellEnd"/>
      <w:r w:rsidRPr="00724E17">
        <w:rPr>
          <w:rFonts w:ascii="Arial" w:eastAsia="Times New Roman" w:hAnsi="Arial" w:cs="Arial"/>
          <w:color w:val="000000"/>
          <w:sz w:val="21"/>
          <w:szCs w:val="21"/>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Приложение</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к требованиям</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к антитеррористической</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защищенности объектов</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(территорий), подлежащих</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обязательной охране полицией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ТРЕБОВАНИЯ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К </w:t>
      </w:r>
      <w:proofErr w:type="gramStart"/>
      <w:r w:rsidRPr="00724E17">
        <w:rPr>
          <w:rFonts w:ascii="Arial" w:eastAsia="Times New Roman" w:hAnsi="Arial" w:cs="Arial"/>
          <w:color w:val="000000"/>
          <w:sz w:val="21"/>
          <w:szCs w:val="21"/>
        </w:rPr>
        <w:t>ИНЖЕНЕРНО-ТЕХНИЧЕСКОЙ</w:t>
      </w:r>
      <w:proofErr w:type="gramEnd"/>
      <w:r w:rsidRPr="00724E17">
        <w:rPr>
          <w:rFonts w:ascii="Arial" w:eastAsia="Times New Roman" w:hAnsi="Arial" w:cs="Arial"/>
          <w:color w:val="000000"/>
          <w:sz w:val="21"/>
          <w:szCs w:val="21"/>
        </w:rPr>
        <w:t xml:space="preserve"> УКРЕПЛЕННОСТИ ОБЪЕКТОВ</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(ТЕРРИТОРИЙ), </w:t>
      </w:r>
      <w:proofErr w:type="gramStart"/>
      <w:r w:rsidRPr="00724E17">
        <w:rPr>
          <w:rFonts w:ascii="Arial" w:eastAsia="Times New Roman" w:hAnsi="Arial" w:cs="Arial"/>
          <w:color w:val="000000"/>
          <w:sz w:val="21"/>
          <w:szCs w:val="21"/>
        </w:rPr>
        <w:t>ПРИМЕНЯЕМЫМ</w:t>
      </w:r>
      <w:proofErr w:type="gramEnd"/>
      <w:r w:rsidRPr="00724E17">
        <w:rPr>
          <w:rFonts w:ascii="Arial" w:eastAsia="Times New Roman" w:hAnsi="Arial" w:cs="Arial"/>
          <w:color w:val="000000"/>
          <w:sz w:val="21"/>
          <w:szCs w:val="21"/>
        </w:rPr>
        <w:t xml:space="preserve"> НА ОБЪЕКТАХ (ТЕРРИТОРИЯХ)</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ТЕХНИЧЕСКИМ СРЕДСТВАМ ОХРАННОЙ, ТРЕВОЖНОЙ И ПОЖАРНОЙ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СИГНАЛИЗАЦИИ, КОНТРОЛЯ И УПРАВЛЕНИЯ ДОСТУПОМ, ОПОВЕЩЕНИЯ</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И ОХРАННОГО ОСВЕЩЕНИЯ, А ТАКЖЕ К ИНФРАСТРУКТУРЕ</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ФИЗИЧЕСКОЙ ОХРАНЫ ОБЪЕКТОВ (ТЕРРИТОРИЙ)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I. Инженерно-техническая </w:t>
      </w:r>
      <w:proofErr w:type="spellStart"/>
      <w:r w:rsidRPr="00724E17">
        <w:rPr>
          <w:rFonts w:ascii="Arial" w:eastAsia="Times New Roman" w:hAnsi="Arial" w:cs="Arial"/>
          <w:color w:val="000000"/>
          <w:sz w:val="21"/>
          <w:szCs w:val="21"/>
        </w:rPr>
        <w:t>укрепленность</w:t>
      </w:r>
      <w:proofErr w:type="spellEnd"/>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w:t>
      </w:r>
      <w:r w:rsidRPr="00724E17">
        <w:rPr>
          <w:rFonts w:ascii="Arial" w:eastAsia="Times New Roman" w:hAnsi="Arial" w:cs="Arial"/>
          <w:color w:val="000000"/>
          <w:sz w:val="21"/>
          <w:szCs w:val="21"/>
        </w:rPr>
        <w:lastRenderedPageBreak/>
        <w:t>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Конструкция заграждения должна быть прочной. Травмирующий эффект инженерного заграждения должен иметь </w:t>
      </w:r>
      <w:proofErr w:type="spellStart"/>
      <w:r w:rsidRPr="00724E17">
        <w:rPr>
          <w:rFonts w:ascii="Arial" w:eastAsia="Times New Roman" w:hAnsi="Arial" w:cs="Arial"/>
          <w:color w:val="000000"/>
          <w:sz w:val="21"/>
          <w:szCs w:val="21"/>
        </w:rPr>
        <w:t>нелетальный</w:t>
      </w:r>
      <w:proofErr w:type="spellEnd"/>
      <w:r w:rsidRPr="00724E17">
        <w:rPr>
          <w:rFonts w:ascii="Arial" w:eastAsia="Times New Roman" w:hAnsi="Arial" w:cs="Arial"/>
          <w:color w:val="000000"/>
          <w:sz w:val="21"/>
          <w:szCs w:val="21"/>
        </w:rPr>
        <w:t xml:space="preserve"> характер воздействия на нарушителя.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 К ограждению не должны примыкать какие-либо пристройки, кроме зданий, являющихся составной частью периметра.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724E17">
        <w:rPr>
          <w:rFonts w:ascii="Arial" w:eastAsia="Times New Roman" w:hAnsi="Arial" w:cs="Arial"/>
          <w:color w:val="000000"/>
          <w:sz w:val="21"/>
          <w:szCs w:val="21"/>
        </w:rPr>
        <w:t>незапираемых</w:t>
      </w:r>
      <w:proofErr w:type="spellEnd"/>
      <w:r w:rsidRPr="00724E17">
        <w:rPr>
          <w:rFonts w:ascii="Arial" w:eastAsia="Times New Roman" w:hAnsi="Arial" w:cs="Arial"/>
          <w:color w:val="000000"/>
          <w:sz w:val="21"/>
          <w:szCs w:val="21"/>
        </w:rPr>
        <w:t xml:space="preserve"> ворот, дверей и калиток.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 Ограждение подразделяется на основное, дополнительное и предупредительное.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7. По степени защиты основное ограждение подразделяется </w:t>
      </w:r>
      <w:proofErr w:type="gramStart"/>
      <w:r w:rsidRPr="00724E17">
        <w:rPr>
          <w:rFonts w:ascii="Arial" w:eastAsia="Times New Roman" w:hAnsi="Arial" w:cs="Arial"/>
          <w:color w:val="000000"/>
          <w:sz w:val="21"/>
          <w:szCs w:val="21"/>
        </w:rPr>
        <w:t>на</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724E17">
        <w:rPr>
          <w:rFonts w:ascii="Arial" w:eastAsia="Times New Roman" w:hAnsi="Arial" w:cs="Arial"/>
          <w:color w:val="000000"/>
          <w:sz w:val="21"/>
          <w:szCs w:val="21"/>
        </w:rPr>
        <w:t xml:space="preserve"> не более 50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300 миллиметров, </w:t>
      </w:r>
      <w:proofErr w:type="gramStart"/>
      <w:r w:rsidRPr="00724E17">
        <w:rPr>
          <w:rFonts w:ascii="Arial" w:eastAsia="Times New Roman" w:hAnsi="Arial" w:cs="Arial"/>
          <w:color w:val="000000"/>
          <w:sz w:val="21"/>
          <w:szCs w:val="21"/>
        </w:rPr>
        <w:t>усиленное</w:t>
      </w:r>
      <w:proofErr w:type="gramEnd"/>
      <w:r w:rsidRPr="00724E17">
        <w:rPr>
          <w:rFonts w:ascii="Arial" w:eastAsia="Times New Roman" w:hAnsi="Arial" w:cs="Arial"/>
          <w:color w:val="000000"/>
          <w:sz w:val="21"/>
          <w:szCs w:val="21"/>
        </w:rPr>
        <w:t xml:space="preserve"> ребрами жесткости. Высота ограждения не менее 2,5 метра с оборудованным дополнительным ограждением;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Дополнительное верхнее ограждение представляет собой </w:t>
      </w:r>
      <w:proofErr w:type="spellStart"/>
      <w:r w:rsidRPr="00724E17">
        <w:rPr>
          <w:rFonts w:ascii="Arial" w:eastAsia="Times New Roman" w:hAnsi="Arial" w:cs="Arial"/>
          <w:color w:val="000000"/>
          <w:sz w:val="21"/>
          <w:szCs w:val="21"/>
        </w:rPr>
        <w:t>противоперелазный</w:t>
      </w:r>
      <w:proofErr w:type="spellEnd"/>
      <w:r w:rsidRPr="00724E17">
        <w:rPr>
          <w:rFonts w:ascii="Arial" w:eastAsia="Times New Roman" w:hAnsi="Arial" w:cs="Arial"/>
          <w:color w:val="000000"/>
          <w:sz w:val="21"/>
          <w:szCs w:val="21"/>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9. Предупредительное ограждение предназначено для обозначения границы рубежа охраны и подразделяется </w:t>
      </w:r>
      <w:proofErr w:type="gramStart"/>
      <w:r w:rsidRPr="00724E17">
        <w:rPr>
          <w:rFonts w:ascii="Arial" w:eastAsia="Times New Roman" w:hAnsi="Arial" w:cs="Arial"/>
          <w:color w:val="000000"/>
          <w:sz w:val="21"/>
          <w:szCs w:val="21"/>
        </w:rPr>
        <w:t>на</w:t>
      </w:r>
      <w:proofErr w:type="gramEnd"/>
      <w:r w:rsidRPr="00724E17">
        <w:rPr>
          <w:rFonts w:ascii="Arial" w:eastAsia="Times New Roman" w:hAnsi="Arial" w:cs="Arial"/>
          <w:color w:val="000000"/>
          <w:sz w:val="21"/>
          <w:szCs w:val="21"/>
        </w:rPr>
        <w:t xml:space="preserve"> внешнее и внутреннее.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Высота предупредительного ограждения составляет не менее 1,5 метра, а в районах с глубиной снежного покрова более 1 метра - не менее 2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На предупредительном ограждении через каждые 50 метров размещаются таблички (например, "Не подходить!</w:t>
      </w:r>
      <w:proofErr w:type="gramEnd"/>
      <w:r w:rsidRPr="00724E17">
        <w:rPr>
          <w:rFonts w:ascii="Arial" w:eastAsia="Times New Roman" w:hAnsi="Arial" w:cs="Arial"/>
          <w:color w:val="000000"/>
          <w:sz w:val="21"/>
          <w:szCs w:val="21"/>
        </w:rPr>
        <w:t xml:space="preserve"> Запретная зона", "Внимание! </w:t>
      </w:r>
      <w:proofErr w:type="gramStart"/>
      <w:r w:rsidRPr="00724E17">
        <w:rPr>
          <w:rFonts w:ascii="Arial" w:eastAsia="Times New Roman" w:hAnsi="Arial" w:cs="Arial"/>
          <w:color w:val="000000"/>
          <w:sz w:val="21"/>
          <w:szCs w:val="21"/>
        </w:rPr>
        <w:t>Охраняемая территория") и другие указательные и предупредительные знаки.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К границе запретной </w:t>
      </w:r>
      <w:proofErr w:type="gramStart"/>
      <w:r w:rsidRPr="00724E17">
        <w:rPr>
          <w:rFonts w:ascii="Arial" w:eastAsia="Times New Roman" w:hAnsi="Arial" w:cs="Arial"/>
          <w:color w:val="000000"/>
          <w:sz w:val="21"/>
          <w:szCs w:val="21"/>
        </w:rPr>
        <w:t>зоны</w:t>
      </w:r>
      <w:proofErr w:type="gramEnd"/>
      <w:r w:rsidRPr="00724E17">
        <w:rPr>
          <w:rFonts w:ascii="Arial" w:eastAsia="Times New Roman" w:hAnsi="Arial" w:cs="Arial"/>
          <w:color w:val="000000"/>
          <w:sz w:val="21"/>
          <w:szCs w:val="21"/>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11. </w:t>
      </w:r>
      <w:proofErr w:type="spellStart"/>
      <w:r w:rsidRPr="00724E17">
        <w:rPr>
          <w:rFonts w:ascii="Arial" w:eastAsia="Times New Roman" w:hAnsi="Arial" w:cs="Arial"/>
          <w:color w:val="000000"/>
          <w:sz w:val="21"/>
          <w:szCs w:val="21"/>
        </w:rPr>
        <w:t>Противотаранные</w:t>
      </w:r>
      <w:proofErr w:type="spellEnd"/>
      <w:r w:rsidRPr="00724E17">
        <w:rPr>
          <w:rFonts w:ascii="Arial" w:eastAsia="Times New Roman" w:hAnsi="Arial" w:cs="Arial"/>
          <w:color w:val="000000"/>
          <w:sz w:val="21"/>
          <w:szCs w:val="21"/>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Противотаранные</w:t>
      </w:r>
      <w:proofErr w:type="spellEnd"/>
      <w:r w:rsidRPr="00724E17">
        <w:rPr>
          <w:rFonts w:ascii="Arial" w:eastAsia="Times New Roman" w:hAnsi="Arial" w:cs="Arial"/>
          <w:color w:val="000000"/>
          <w:sz w:val="21"/>
          <w:szCs w:val="21"/>
        </w:rPr>
        <w:t xml:space="preserve"> заграждения устанавливаются </w:t>
      </w:r>
      <w:proofErr w:type="gramStart"/>
      <w:r w:rsidRPr="00724E17">
        <w:rPr>
          <w:rFonts w:ascii="Arial" w:eastAsia="Times New Roman" w:hAnsi="Arial" w:cs="Arial"/>
          <w:color w:val="000000"/>
          <w:sz w:val="21"/>
          <w:szCs w:val="21"/>
        </w:rPr>
        <w:t>перед</w:t>
      </w:r>
      <w:proofErr w:type="gramEnd"/>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за</w:t>
      </w:r>
      <w:proofErr w:type="gramEnd"/>
      <w:r w:rsidRPr="00724E17">
        <w:rPr>
          <w:rFonts w:ascii="Arial" w:eastAsia="Times New Roman" w:hAnsi="Arial" w:cs="Arial"/>
          <w:color w:val="000000"/>
          <w:sz w:val="21"/>
          <w:szCs w:val="21"/>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w:t>
      </w:r>
      <w:r w:rsidRPr="00724E17">
        <w:rPr>
          <w:rFonts w:ascii="Arial" w:eastAsia="Times New Roman" w:hAnsi="Arial" w:cs="Arial"/>
          <w:color w:val="000000"/>
          <w:sz w:val="21"/>
          <w:szCs w:val="21"/>
        </w:rPr>
        <w:lastRenderedPageBreak/>
        <w:t>отключения электропитания, а также ограничителями или стопорами для предотвращения произвольного открывания (движения).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13. По степени защиты от проникновения ворота (калитки) подразделяются </w:t>
      </w:r>
      <w:proofErr w:type="gramStart"/>
      <w:r w:rsidRPr="00724E17">
        <w:rPr>
          <w:rFonts w:ascii="Arial" w:eastAsia="Times New Roman" w:hAnsi="Arial" w:cs="Arial"/>
          <w:color w:val="000000"/>
          <w:sz w:val="21"/>
          <w:szCs w:val="21"/>
        </w:rPr>
        <w:t>на</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ворота (калитки) 2-го класса защиты (средняя степень защиты), представляющие собой: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комбинированные, решетчатые или реечные ворота (калитки) из металлоконструкций;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деревянные ворота (калитки) со сплошным заполнением полотен при их толщине не менее 40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150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ворота (калитки) 3-го класса защиты (высокая степень защиты) высотой не менее 2,5 метра, представляющие собой: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комбинированные или сплошные ворота (калитки) из металлоконструкций;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Входные наружные двери в охраняемое здание (сооружение, помещение) должны открываться наружу.</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724E17">
        <w:rPr>
          <w:rFonts w:ascii="Arial" w:eastAsia="Times New Roman" w:hAnsi="Arial" w:cs="Arial"/>
          <w:color w:val="000000"/>
          <w:sz w:val="21"/>
          <w:szCs w:val="21"/>
        </w:rPr>
        <w:t>Антипаника</w:t>
      </w:r>
      <w:proofErr w:type="spell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15. По степени защиты от проникновения дверные конструкции подразделяются </w:t>
      </w:r>
      <w:proofErr w:type="gramStart"/>
      <w:r w:rsidRPr="00724E17">
        <w:rPr>
          <w:rFonts w:ascii="Arial" w:eastAsia="Times New Roman" w:hAnsi="Arial" w:cs="Arial"/>
          <w:color w:val="000000"/>
          <w:sz w:val="21"/>
          <w:szCs w:val="21"/>
        </w:rPr>
        <w:t>на</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а) дверные конструкции 1-го класса защиты (минимально необходимая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двери с полотнами из стекла в металлических рамах или без них;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двери деревянные внутренние со сплошным или </w:t>
      </w:r>
      <w:proofErr w:type="spellStart"/>
      <w:r w:rsidRPr="00724E17">
        <w:rPr>
          <w:rFonts w:ascii="Arial" w:eastAsia="Times New Roman" w:hAnsi="Arial" w:cs="Arial"/>
          <w:color w:val="000000"/>
          <w:sz w:val="21"/>
          <w:szCs w:val="21"/>
        </w:rPr>
        <w:t>мелкопустотным</w:t>
      </w:r>
      <w:proofErr w:type="spellEnd"/>
      <w:r w:rsidRPr="00724E17">
        <w:rPr>
          <w:rFonts w:ascii="Arial" w:eastAsia="Times New Roman" w:hAnsi="Arial" w:cs="Arial"/>
          <w:color w:val="000000"/>
          <w:sz w:val="21"/>
          <w:szCs w:val="21"/>
        </w:rPr>
        <w:t xml:space="preserve"> заполнением полотен. Толщина полотна не менее 40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двери деревянные со стеклянными фрагментами из стекла. Толщина стекла фрагмента не нормируется;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200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дверные конструкции 2-го класса защиты (средняя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двери, соответствующие 1-му классу защиты от взлома по ГОСТ </w:t>
      </w:r>
      <w:proofErr w:type="gramStart"/>
      <w:r w:rsidRPr="00724E17">
        <w:rPr>
          <w:rFonts w:ascii="Arial" w:eastAsia="Times New Roman" w:hAnsi="Arial" w:cs="Arial"/>
          <w:color w:val="000000"/>
          <w:sz w:val="21"/>
          <w:szCs w:val="21"/>
        </w:rPr>
        <w:t>Р</w:t>
      </w:r>
      <w:proofErr w:type="gramEnd"/>
      <w:r w:rsidRPr="00724E17">
        <w:rPr>
          <w:rFonts w:ascii="Arial" w:eastAsia="Times New Roman" w:hAnsi="Arial" w:cs="Arial"/>
          <w:color w:val="000000"/>
          <w:sz w:val="21"/>
          <w:szCs w:val="21"/>
        </w:rPr>
        <w:t xml:space="preserve"> 51072-2005 "Двери защитные. Общие технические требования и методы испытаний на устойчивость к взлому, </w:t>
      </w:r>
      <w:proofErr w:type="spellStart"/>
      <w:r w:rsidRPr="00724E17">
        <w:rPr>
          <w:rFonts w:ascii="Arial" w:eastAsia="Times New Roman" w:hAnsi="Arial" w:cs="Arial"/>
          <w:color w:val="000000"/>
          <w:sz w:val="21"/>
          <w:szCs w:val="21"/>
        </w:rPr>
        <w:t>пулестойкость</w:t>
      </w:r>
      <w:proofErr w:type="spellEnd"/>
      <w:r w:rsidRPr="00724E17">
        <w:rPr>
          <w:rFonts w:ascii="Arial" w:eastAsia="Times New Roman" w:hAnsi="Arial" w:cs="Arial"/>
          <w:color w:val="000000"/>
          <w:sz w:val="21"/>
          <w:szCs w:val="21"/>
        </w:rPr>
        <w:t xml:space="preserve"> и огнестойкость";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150 миллиметров. По периметру решетчатая дверь обрамляется стальным уголком размером не менее 35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35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4 миллиметра;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решетчатые раздвижные металлические двери, изготовленные из полос сечением не менее 30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4 миллиметра, сваренных в перекрестиях и образующих ячейки размером не более 150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150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дверные конструкции 3-го класса защиты (высокая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двери, соответствующие 2-му классу защиты от взлома по ГОСТ </w:t>
      </w:r>
      <w:proofErr w:type="gramStart"/>
      <w:r w:rsidRPr="00724E17">
        <w:rPr>
          <w:rFonts w:ascii="Arial" w:eastAsia="Times New Roman" w:hAnsi="Arial" w:cs="Arial"/>
          <w:color w:val="000000"/>
          <w:sz w:val="21"/>
          <w:szCs w:val="21"/>
        </w:rPr>
        <w:t>Р</w:t>
      </w:r>
      <w:proofErr w:type="gramEnd"/>
      <w:r w:rsidRPr="00724E17">
        <w:rPr>
          <w:rFonts w:ascii="Arial" w:eastAsia="Times New Roman" w:hAnsi="Arial" w:cs="Arial"/>
          <w:color w:val="000000"/>
          <w:sz w:val="21"/>
          <w:szCs w:val="21"/>
        </w:rPr>
        <w:t xml:space="preserve"> 51072-2005 "Двери защитные. Общие технические требования и методы испытаний на устойчивость к взлому, </w:t>
      </w:r>
      <w:proofErr w:type="spellStart"/>
      <w:r w:rsidRPr="00724E17">
        <w:rPr>
          <w:rFonts w:ascii="Arial" w:eastAsia="Times New Roman" w:hAnsi="Arial" w:cs="Arial"/>
          <w:color w:val="000000"/>
          <w:sz w:val="21"/>
          <w:szCs w:val="21"/>
        </w:rPr>
        <w:t>пулестойкость</w:t>
      </w:r>
      <w:proofErr w:type="spellEnd"/>
      <w:r w:rsidRPr="00724E17">
        <w:rPr>
          <w:rFonts w:ascii="Arial" w:eastAsia="Times New Roman" w:hAnsi="Arial" w:cs="Arial"/>
          <w:color w:val="000000"/>
          <w:sz w:val="21"/>
          <w:szCs w:val="21"/>
        </w:rPr>
        <w:t xml:space="preserve"> и огнестойкость";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дверные конструкции 4-го класса защиты (специальная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двери, соответствующие 3-му классу защиты от взлома по ГОСТ </w:t>
      </w:r>
      <w:proofErr w:type="gramStart"/>
      <w:r w:rsidRPr="00724E17">
        <w:rPr>
          <w:rFonts w:ascii="Arial" w:eastAsia="Times New Roman" w:hAnsi="Arial" w:cs="Arial"/>
          <w:color w:val="000000"/>
          <w:sz w:val="21"/>
          <w:szCs w:val="21"/>
        </w:rPr>
        <w:t>Р</w:t>
      </w:r>
      <w:proofErr w:type="gramEnd"/>
      <w:r w:rsidRPr="00724E17">
        <w:rPr>
          <w:rFonts w:ascii="Arial" w:eastAsia="Times New Roman" w:hAnsi="Arial" w:cs="Arial"/>
          <w:color w:val="000000"/>
          <w:sz w:val="21"/>
          <w:szCs w:val="21"/>
        </w:rPr>
        <w:t xml:space="preserve"> 51072-2005 "Двери защитные. Общие технические требования и методы испытаний на устойчивость к взлому, </w:t>
      </w:r>
      <w:proofErr w:type="spellStart"/>
      <w:r w:rsidRPr="00724E17">
        <w:rPr>
          <w:rFonts w:ascii="Arial" w:eastAsia="Times New Roman" w:hAnsi="Arial" w:cs="Arial"/>
          <w:color w:val="000000"/>
          <w:sz w:val="21"/>
          <w:szCs w:val="21"/>
        </w:rPr>
        <w:t>пулестойкость</w:t>
      </w:r>
      <w:proofErr w:type="spellEnd"/>
      <w:r w:rsidRPr="00724E17">
        <w:rPr>
          <w:rFonts w:ascii="Arial" w:eastAsia="Times New Roman" w:hAnsi="Arial" w:cs="Arial"/>
          <w:color w:val="000000"/>
          <w:sz w:val="21"/>
          <w:szCs w:val="21"/>
        </w:rPr>
        <w:t xml:space="preserve"> и огнестойкость";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16. Оконные конструкции должны обеспечивать надежную защиту помещений и обладать достаточным классом защиты к разрушающим воздействиям.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17. По степени защиты от проникновения оконные конструкции подразделяются </w:t>
      </w:r>
      <w:proofErr w:type="gramStart"/>
      <w:r w:rsidRPr="00724E17">
        <w:rPr>
          <w:rFonts w:ascii="Arial" w:eastAsia="Times New Roman" w:hAnsi="Arial" w:cs="Arial"/>
          <w:color w:val="000000"/>
          <w:sz w:val="21"/>
          <w:szCs w:val="21"/>
        </w:rPr>
        <w:t>на</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оконные конструкции 1-го класса защиты (минимально необходимая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оконный блок из любого материала (деревянный, поливинилхлоридный, алюминиевый);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окна с обычным стеклом, дополнительно не оснащенные защитными конструкциями;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оконные конструкции 2-го класса защиты (средняя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оконный блок из любого материала (деревянный, поливинилхлоридный), оснащенный </w:t>
      </w:r>
      <w:proofErr w:type="spellStart"/>
      <w:r w:rsidRPr="00724E17">
        <w:rPr>
          <w:rFonts w:ascii="Arial" w:eastAsia="Times New Roman" w:hAnsi="Arial" w:cs="Arial"/>
          <w:color w:val="000000"/>
          <w:sz w:val="21"/>
          <w:szCs w:val="21"/>
        </w:rPr>
        <w:t>противовзломной</w:t>
      </w:r>
      <w:proofErr w:type="spellEnd"/>
      <w:r w:rsidRPr="00724E17">
        <w:rPr>
          <w:rFonts w:ascii="Arial" w:eastAsia="Times New Roman" w:hAnsi="Arial" w:cs="Arial"/>
          <w:color w:val="000000"/>
          <w:sz w:val="21"/>
          <w:szCs w:val="21"/>
        </w:rPr>
        <w:t xml:space="preserve"> фурнитурой;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окна с обычным стеклом, дополнительно защищенные защитными конструкциями (решетки, жалюзи, ставни, </w:t>
      </w:r>
      <w:proofErr w:type="spellStart"/>
      <w:r w:rsidRPr="00724E17">
        <w:rPr>
          <w:rFonts w:ascii="Arial" w:eastAsia="Times New Roman" w:hAnsi="Arial" w:cs="Arial"/>
          <w:color w:val="000000"/>
          <w:sz w:val="21"/>
          <w:szCs w:val="21"/>
        </w:rPr>
        <w:t>рольставни</w:t>
      </w:r>
      <w:proofErr w:type="spell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оконные конструкции 3-го класса защиты (высокая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оконные блоки из алюминиевого профиля или комбинированного усиленного профиля, оснащенные </w:t>
      </w:r>
      <w:proofErr w:type="spellStart"/>
      <w:r w:rsidRPr="00724E17">
        <w:rPr>
          <w:rFonts w:ascii="Arial" w:eastAsia="Times New Roman" w:hAnsi="Arial" w:cs="Arial"/>
          <w:color w:val="000000"/>
          <w:sz w:val="21"/>
          <w:szCs w:val="21"/>
        </w:rPr>
        <w:t>противовзломной</w:t>
      </w:r>
      <w:proofErr w:type="spellEnd"/>
      <w:r w:rsidRPr="00724E17">
        <w:rPr>
          <w:rFonts w:ascii="Arial" w:eastAsia="Times New Roman" w:hAnsi="Arial" w:cs="Arial"/>
          <w:color w:val="000000"/>
          <w:sz w:val="21"/>
          <w:szCs w:val="21"/>
        </w:rPr>
        <w:t xml:space="preserve"> фурнитурой;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оконные блоки, дополнительно защищенные защитными конструкциями (решетки, жалюзи, ставни, </w:t>
      </w:r>
      <w:proofErr w:type="spellStart"/>
      <w:r w:rsidRPr="00724E17">
        <w:rPr>
          <w:rFonts w:ascii="Arial" w:eastAsia="Times New Roman" w:hAnsi="Arial" w:cs="Arial"/>
          <w:color w:val="000000"/>
          <w:sz w:val="21"/>
          <w:szCs w:val="21"/>
        </w:rPr>
        <w:t>рольставни</w:t>
      </w:r>
      <w:proofErr w:type="spell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оконные конструкции 4-го класса защиты (специальная степень защиты от проникновения), включающие: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оконные блоки из комбинированного усиленного профиля, оснащенные </w:t>
      </w:r>
      <w:proofErr w:type="spellStart"/>
      <w:r w:rsidRPr="00724E17">
        <w:rPr>
          <w:rFonts w:ascii="Arial" w:eastAsia="Times New Roman" w:hAnsi="Arial" w:cs="Arial"/>
          <w:color w:val="000000"/>
          <w:sz w:val="21"/>
          <w:szCs w:val="21"/>
        </w:rPr>
        <w:t>противовзломной</w:t>
      </w:r>
      <w:proofErr w:type="spellEnd"/>
      <w:r w:rsidRPr="00724E17">
        <w:rPr>
          <w:rFonts w:ascii="Arial" w:eastAsia="Times New Roman" w:hAnsi="Arial" w:cs="Arial"/>
          <w:color w:val="000000"/>
          <w:sz w:val="21"/>
          <w:szCs w:val="21"/>
        </w:rPr>
        <w:t xml:space="preserve"> фурнитурой;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оконные блоки, дополнительно защищенные защитными конструкциями (решетки, жалюзи, ставни, </w:t>
      </w:r>
      <w:proofErr w:type="spellStart"/>
      <w:r w:rsidRPr="00724E17">
        <w:rPr>
          <w:rFonts w:ascii="Arial" w:eastAsia="Times New Roman" w:hAnsi="Arial" w:cs="Arial"/>
          <w:color w:val="000000"/>
          <w:sz w:val="21"/>
          <w:szCs w:val="21"/>
        </w:rPr>
        <w:t>рольставни</w:t>
      </w:r>
      <w:proofErr w:type="spell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окна с пулестойким стеклом (бронестекло).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Ключи от замков на оконных решетках и дверях запасных выходов хранятся в помещении, оборудованном охранной сигнализацией.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20. </w:t>
      </w:r>
      <w:proofErr w:type="gramStart"/>
      <w:r w:rsidRPr="00724E17">
        <w:rPr>
          <w:rFonts w:ascii="Arial" w:eastAsia="Times New Roman" w:hAnsi="Arial" w:cs="Arial"/>
          <w:color w:val="000000"/>
          <w:sz w:val="21"/>
          <w:szCs w:val="21"/>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Водопропуски</w:t>
      </w:r>
      <w:proofErr w:type="spellEnd"/>
      <w:r w:rsidRPr="00724E17">
        <w:rPr>
          <w:rFonts w:ascii="Arial" w:eastAsia="Times New Roman" w:hAnsi="Arial" w:cs="Arial"/>
          <w:color w:val="000000"/>
          <w:sz w:val="21"/>
          <w:szCs w:val="21"/>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22. Специальные помещения должны иметь капитальные стены, прочные потолочные перекрытия и пол.</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Вход в специальное помещение защищается двойной металлической дверью (</w:t>
      </w:r>
      <w:proofErr w:type="gramStart"/>
      <w:r w:rsidRPr="00724E17">
        <w:rPr>
          <w:rFonts w:ascii="Arial" w:eastAsia="Times New Roman" w:hAnsi="Arial" w:cs="Arial"/>
          <w:color w:val="000000"/>
          <w:sz w:val="21"/>
          <w:szCs w:val="21"/>
        </w:rPr>
        <w:t>наружная</w:t>
      </w:r>
      <w:proofErr w:type="gramEnd"/>
      <w:r w:rsidRPr="00724E17">
        <w:rPr>
          <w:rFonts w:ascii="Arial" w:eastAsia="Times New Roman" w:hAnsi="Arial" w:cs="Arial"/>
          <w:color w:val="000000"/>
          <w:sz w:val="21"/>
          <w:szCs w:val="21"/>
        </w:rPr>
        <w:t xml:space="preserve"> - сплошная, внутренняя - решетчатая).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Наружная дверь запирается на два врезных замка или на два врезных замка раннего реагирования.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Внутренняя решетчатая дверь запирается на врезной замок.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Наличие оконных проемов в специальных помещениях не допускается.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23. </w:t>
      </w:r>
      <w:proofErr w:type="gramStart"/>
      <w:r w:rsidRPr="00724E17">
        <w:rPr>
          <w:rFonts w:ascii="Arial" w:eastAsia="Times New Roman" w:hAnsi="Arial" w:cs="Arial"/>
          <w:color w:val="000000"/>
          <w:sz w:val="21"/>
          <w:szCs w:val="21"/>
        </w:rPr>
        <w:t xml:space="preserve">Минимально необходимый состав средств инженерно-технической </w:t>
      </w:r>
      <w:proofErr w:type="spellStart"/>
      <w:r w:rsidRPr="00724E17">
        <w:rPr>
          <w:rFonts w:ascii="Arial" w:eastAsia="Times New Roman" w:hAnsi="Arial" w:cs="Arial"/>
          <w:color w:val="000000"/>
          <w:sz w:val="21"/>
          <w:szCs w:val="21"/>
        </w:rPr>
        <w:t>укрепленности</w:t>
      </w:r>
      <w:proofErr w:type="spellEnd"/>
      <w:r w:rsidRPr="00724E17">
        <w:rPr>
          <w:rFonts w:ascii="Arial" w:eastAsia="Times New Roman" w:hAnsi="Arial" w:cs="Arial"/>
          <w:color w:val="000000"/>
          <w:sz w:val="21"/>
          <w:szCs w:val="21"/>
        </w:rPr>
        <w:t xml:space="preserve"> объектов (территорий) в зависимости от присвоенной объектам (территориям) категории включает в себя: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на объектах (территориях) категории 1:</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ограждение периметра объекта (территории) 4-го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ворота, калитки 4-го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контрольно-пропускные пункты;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4-го класса защиты для наружных входных дверей;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4-го класса защиты для дверей в специальные и режимные помещения, в комнаты для хранения оружия и кассы;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4-го класса защиты для оконных проемов специальных помещений;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противотаранные</w:t>
      </w:r>
      <w:proofErr w:type="spellEnd"/>
      <w:r w:rsidRPr="00724E17">
        <w:rPr>
          <w:rFonts w:ascii="Arial" w:eastAsia="Times New Roman" w:hAnsi="Arial" w:cs="Arial"/>
          <w:color w:val="000000"/>
          <w:sz w:val="21"/>
          <w:szCs w:val="21"/>
        </w:rPr>
        <w:t xml:space="preserve"> устройства (при наличии охраняемой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на объектах (территориях) категории 2:</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ограждение периметра объекта (территории) не ниже 3-го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ворота, калитки не ниже 3-го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контрольно-пропускные пункты;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не ниже 3-го класса защиты для наружных входных дверей;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4-го класса защиты для дверей в специальные и режимные помещения, в комнаты для хранения оружия и кассы;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3-го класса защиты для оконных проемов специальных помещений;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противотаранные</w:t>
      </w:r>
      <w:proofErr w:type="spellEnd"/>
      <w:r w:rsidRPr="00724E17">
        <w:rPr>
          <w:rFonts w:ascii="Arial" w:eastAsia="Times New Roman" w:hAnsi="Arial" w:cs="Arial"/>
          <w:color w:val="000000"/>
          <w:sz w:val="21"/>
          <w:szCs w:val="21"/>
        </w:rPr>
        <w:t xml:space="preserve"> устройства (при наличии охраняемой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на объектах (территориях) категории 3:</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ограждение периметра объекта (территории) не ниже 3-го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ворота, калитки не ниже 3-го класса защиты;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контрольно-пропускные пункты;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не ниже 3-го класса защиты для наружных входных дверей;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дверные конструкции 4-го класса защиты для дверей в специальные и режимные помещения, в комнаты для хранения оружия и кассы;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охраняемую территорию;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оконные конструкции не ниже 3-го класса защиты для оконных проемов специальных помещений;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противотаранные</w:t>
      </w:r>
      <w:proofErr w:type="spellEnd"/>
      <w:r w:rsidRPr="00724E17">
        <w:rPr>
          <w:rFonts w:ascii="Arial" w:eastAsia="Times New Roman" w:hAnsi="Arial" w:cs="Arial"/>
          <w:color w:val="000000"/>
          <w:sz w:val="21"/>
          <w:szCs w:val="21"/>
        </w:rPr>
        <w:t xml:space="preserve"> устройства (при наличии охраняемой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724E17">
        <w:rPr>
          <w:rFonts w:ascii="Arial" w:eastAsia="Times New Roman" w:hAnsi="Arial" w:cs="Arial"/>
          <w:color w:val="000000"/>
          <w:sz w:val="21"/>
          <w:szCs w:val="21"/>
        </w:rPr>
        <w:t>укрепленности</w:t>
      </w:r>
      <w:proofErr w:type="spellEnd"/>
      <w:r w:rsidRPr="00724E17">
        <w:rPr>
          <w:rFonts w:ascii="Arial" w:eastAsia="Times New Roman" w:hAnsi="Arial" w:cs="Arial"/>
          <w:color w:val="000000"/>
          <w:sz w:val="21"/>
          <w:szCs w:val="21"/>
        </w:rPr>
        <w:t xml:space="preserve"> более низких классов защиты. К таким объективным факторам относятся: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строительство или реконструкция объекта (территории) в особых климатических зонах (вечная мерзлота, пустыни, лесные массивы);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в) значительная протяженность периметра охраняемой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724E17">
        <w:rPr>
          <w:rFonts w:ascii="Arial" w:eastAsia="Times New Roman" w:hAnsi="Arial" w:cs="Arial"/>
          <w:color w:val="000000"/>
          <w:sz w:val="21"/>
          <w:szCs w:val="21"/>
        </w:rPr>
        <w:t>планировочных решений</w:t>
      </w:r>
      <w:proofErr w:type="gramEnd"/>
      <w:r w:rsidRPr="00724E17">
        <w:rPr>
          <w:rFonts w:ascii="Arial" w:eastAsia="Times New Roman" w:hAnsi="Arial" w:cs="Arial"/>
          <w:color w:val="000000"/>
          <w:sz w:val="21"/>
          <w:szCs w:val="21"/>
        </w:rPr>
        <w:t xml:space="preserve"> развития региона, области, города.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25. В случаях, указанных в пункте 24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 Технические средства охраны объектов (территорий)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rsidRPr="00724E17">
        <w:rPr>
          <w:rFonts w:ascii="Arial" w:eastAsia="Times New Roman" w:hAnsi="Arial" w:cs="Arial"/>
          <w:color w:val="000000"/>
          <w:sz w:val="21"/>
          <w:szCs w:val="21"/>
        </w:rPr>
        <w:t>x</w:t>
      </w:r>
      <w:proofErr w:type="spellEnd"/>
      <w:r w:rsidRPr="00724E17">
        <w:rPr>
          <w:rFonts w:ascii="Arial" w:eastAsia="Times New Roman" w:hAnsi="Arial" w:cs="Arial"/>
          <w:color w:val="000000"/>
          <w:sz w:val="21"/>
          <w:szCs w:val="21"/>
        </w:rPr>
        <w:t xml:space="preserve"> 200 миллиметров, а также стены, перекрытия и перегородки, за которыми размещаются помещения других собственников.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Вторым рубежом охранной сигнализации защищаются объемы помещений на "проникновение" с помощью объемных </w:t>
      </w:r>
      <w:proofErr w:type="spellStart"/>
      <w:r w:rsidRPr="00724E17">
        <w:rPr>
          <w:rFonts w:ascii="Arial" w:eastAsia="Times New Roman" w:hAnsi="Arial" w:cs="Arial"/>
          <w:color w:val="000000"/>
          <w:sz w:val="21"/>
          <w:szCs w:val="21"/>
        </w:rPr>
        <w:t>извещателей</w:t>
      </w:r>
      <w:proofErr w:type="spellEnd"/>
      <w:r w:rsidRPr="00724E17">
        <w:rPr>
          <w:rFonts w:ascii="Arial" w:eastAsia="Times New Roman" w:hAnsi="Arial" w:cs="Arial"/>
          <w:color w:val="000000"/>
          <w:sz w:val="21"/>
          <w:szCs w:val="21"/>
        </w:rPr>
        <w:t xml:space="preserve"> различного принципа действия.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sidRPr="00724E17">
        <w:rPr>
          <w:rFonts w:ascii="Arial" w:eastAsia="Times New Roman" w:hAnsi="Arial" w:cs="Arial"/>
          <w:color w:val="000000"/>
          <w:sz w:val="21"/>
          <w:szCs w:val="21"/>
        </w:rPr>
        <w:t>радиокнопками</w:t>
      </w:r>
      <w:proofErr w:type="spellEnd"/>
      <w:r w:rsidRPr="00724E17">
        <w:rPr>
          <w:rFonts w:ascii="Arial" w:eastAsia="Times New Roman" w:hAnsi="Arial" w:cs="Arial"/>
          <w:color w:val="000000"/>
          <w:sz w:val="21"/>
          <w:szCs w:val="21"/>
        </w:rPr>
        <w:t xml:space="preserve">, </w:t>
      </w:r>
      <w:proofErr w:type="spellStart"/>
      <w:r w:rsidRPr="00724E17">
        <w:rPr>
          <w:rFonts w:ascii="Arial" w:eastAsia="Times New Roman" w:hAnsi="Arial" w:cs="Arial"/>
          <w:color w:val="000000"/>
          <w:sz w:val="21"/>
          <w:szCs w:val="21"/>
        </w:rPr>
        <w:t>радиобрелоками</w:t>
      </w:r>
      <w:proofErr w:type="spellEnd"/>
      <w:r w:rsidRPr="00724E17">
        <w:rPr>
          <w:rFonts w:ascii="Arial" w:eastAsia="Times New Roman" w:hAnsi="Arial" w:cs="Arial"/>
          <w:color w:val="000000"/>
          <w:sz w:val="21"/>
          <w:szCs w:val="21"/>
        </w:rPr>
        <w:t>, педалями). Ручные и ножные устройства тревожной сигнализации устанавливаются скрытно.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32. Система контроля и управления доступом должна обеспечивать: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защиту от несанкционированного доступа на охраняемый объект (помещение, зону) в режиме снятия его с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контроль и учет доступа работников (посетителей) на охраняемый объект (помещение, зону) в режиме снятия его с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возможность интеграции с системами охранной сигнализации и охранного телевидения;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возможность непрерывной работы с учетом проведения регламентного технического обслуживания.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33. Преграждающие устройства системы контроля и управления доступом должны иметь: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защиту от прохода через них одновременно 2 или более человек;</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возможность механического аварийного открывания в случае пропадания электропитания или возникновения чрезвычайных ситуаций.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Считывающие устройства защищаются от манипулирования путем перебора или подбора идентификационных признаков.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35. Системы досмотра должны обеспечивать: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надежное обнаружение объектов поиска;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помехозащищенность от внешних источников электромагнитных излучений;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эффективную биологическую защиту, допускающую нахождение оператора в непосредственной близости от рентгеновского аппарата;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специальное конструктивное решение, исключающее действие комплекса на компьютеры и средства связи;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безопасность воздействия на человека и окружающую среду;</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 возможность интеграции с системами охранной сигнализации, контроля и управления доступом, охранного телевидения;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ж) экологическую безопасность и электромагнитную совместимость.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37. Система охранного телевидения должна обеспечивать: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разграничение полномочий доступа к управлению системой в целях предотвращения несанкционированных действий;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оперативный доступ к видеозаписи и видеоархиву путем установления времени, даты и идентификатора телекамеры;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в) </w:t>
      </w:r>
      <w:proofErr w:type="spellStart"/>
      <w:r w:rsidRPr="00724E17">
        <w:rPr>
          <w:rFonts w:ascii="Arial" w:eastAsia="Times New Roman" w:hAnsi="Arial" w:cs="Arial"/>
          <w:color w:val="000000"/>
          <w:sz w:val="21"/>
          <w:szCs w:val="21"/>
        </w:rPr>
        <w:t>видеоверификацию</w:t>
      </w:r>
      <w:proofErr w:type="spellEnd"/>
      <w:r w:rsidRPr="00724E17">
        <w:rPr>
          <w:rFonts w:ascii="Arial" w:eastAsia="Times New Roman" w:hAnsi="Arial" w:cs="Arial"/>
          <w:color w:val="000000"/>
          <w:sz w:val="21"/>
          <w:szCs w:val="21"/>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прямое видеонаблюдение оператором (дежурным) зоны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ж) возможность интеграции с системами охранной сигнализации, контроля и управления доступом.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38. Видеокамеры системы охранного телевидения должны работать в непрерывном режиме.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39. Устройства видеозаписи должны обеспечивать запись и хранение видеоинформации в следующих режимах: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непрерывная видеозапись в реальном времени;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б) видеозапись отдельных фрагментов или видеокадров по срабатыванию охранных </w:t>
      </w:r>
      <w:proofErr w:type="spellStart"/>
      <w:r w:rsidRPr="00724E17">
        <w:rPr>
          <w:rFonts w:ascii="Arial" w:eastAsia="Times New Roman" w:hAnsi="Arial" w:cs="Arial"/>
          <w:color w:val="000000"/>
          <w:sz w:val="21"/>
          <w:szCs w:val="21"/>
        </w:rPr>
        <w:t>извещателей</w:t>
      </w:r>
      <w:proofErr w:type="spellEnd"/>
      <w:r w:rsidRPr="00724E17">
        <w:rPr>
          <w:rFonts w:ascii="Arial" w:eastAsia="Times New Roman" w:hAnsi="Arial" w:cs="Arial"/>
          <w:color w:val="000000"/>
          <w:sz w:val="21"/>
          <w:szCs w:val="21"/>
        </w:rPr>
        <w:t>, по детектору движения или по заданному времени.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40. Режим записи и время хранения видеоинформации должны устанавливаться в зависимости от условий и режима охраны объекта.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724E17">
        <w:rPr>
          <w:rFonts w:ascii="Arial" w:eastAsia="Times New Roman" w:hAnsi="Arial" w:cs="Arial"/>
          <w:color w:val="000000"/>
          <w:sz w:val="21"/>
          <w:szCs w:val="21"/>
        </w:rPr>
        <w:t>предтревожной</w:t>
      </w:r>
      <w:proofErr w:type="spellEnd"/>
      <w:r w:rsidRPr="00724E17">
        <w:rPr>
          <w:rFonts w:ascii="Arial" w:eastAsia="Times New Roman" w:hAnsi="Arial" w:cs="Arial"/>
          <w:color w:val="000000"/>
          <w:sz w:val="21"/>
          <w:szCs w:val="21"/>
        </w:rPr>
        <w:t xml:space="preserve"> ситуации".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41. Система оповещения должна обеспечивать: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подачу звуковых и (или) световых сигналов в здания, помещения, на участки объекта (территории) с постоянным или временным пребыванием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возможность выдачи речевых сообщений в автоматическом режиме и в ручном режиме через микрофон;</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автоматический переход на электропитание от резервного источника.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42. Количество </w:t>
      </w:r>
      <w:proofErr w:type="spellStart"/>
      <w:r w:rsidRPr="00724E17">
        <w:rPr>
          <w:rFonts w:ascii="Arial" w:eastAsia="Times New Roman" w:hAnsi="Arial" w:cs="Arial"/>
          <w:color w:val="000000"/>
          <w:sz w:val="21"/>
          <w:szCs w:val="21"/>
        </w:rPr>
        <w:t>оповещателей</w:t>
      </w:r>
      <w:proofErr w:type="spellEnd"/>
      <w:r w:rsidRPr="00724E17">
        <w:rPr>
          <w:rFonts w:ascii="Arial" w:eastAsia="Times New Roman" w:hAnsi="Arial" w:cs="Arial"/>
          <w:color w:val="000000"/>
          <w:sz w:val="21"/>
          <w:szCs w:val="21"/>
        </w:rPr>
        <w:t>, их мощность должны обеспечивать необходимую слышимость во всех местах постоянного или временного пребывания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Оповещатели</w:t>
      </w:r>
      <w:proofErr w:type="spellEnd"/>
      <w:r w:rsidRPr="00724E17">
        <w:rPr>
          <w:rFonts w:ascii="Arial" w:eastAsia="Times New Roman" w:hAnsi="Arial" w:cs="Arial"/>
          <w:color w:val="000000"/>
          <w:sz w:val="21"/>
          <w:szCs w:val="21"/>
        </w:rPr>
        <w:t xml:space="preserve"> не должны иметь регуляторов громкости и разъемных соединений.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Управление системой оповещения должно осуществляться из специального помещения.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43. Система охранного освещения должна обеспечивать: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б) ручное управление работой освещения из помещения контрольно-пропускного пункта или помещения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совместимость с техническими средствами охранной сигнализации и охранного телевидения;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непрерывность работы освещения на контрольно-пропускном пункте, в помещениях и на постах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44. Сеть аварийного освещения должна автоматически переходить на питание от резервного источника.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724E17">
        <w:rPr>
          <w:rFonts w:ascii="Arial" w:eastAsia="Times New Roman" w:hAnsi="Arial" w:cs="Arial"/>
          <w:color w:val="000000"/>
          <w:sz w:val="21"/>
          <w:szCs w:val="21"/>
        </w:rPr>
        <w:t>периметральных</w:t>
      </w:r>
      <w:proofErr w:type="spellEnd"/>
      <w:r w:rsidRPr="00724E17">
        <w:rPr>
          <w:rFonts w:ascii="Arial" w:eastAsia="Times New Roman" w:hAnsi="Arial" w:cs="Arial"/>
          <w:color w:val="000000"/>
          <w:sz w:val="21"/>
          <w:szCs w:val="21"/>
        </w:rPr>
        <w:t xml:space="preserve"> </w:t>
      </w:r>
      <w:proofErr w:type="spellStart"/>
      <w:r w:rsidRPr="00724E17">
        <w:rPr>
          <w:rFonts w:ascii="Arial" w:eastAsia="Times New Roman" w:hAnsi="Arial" w:cs="Arial"/>
          <w:color w:val="000000"/>
          <w:sz w:val="21"/>
          <w:szCs w:val="21"/>
        </w:rPr>
        <w:t>извещателей</w:t>
      </w:r>
      <w:proofErr w:type="spellEnd"/>
      <w:r w:rsidRPr="00724E17">
        <w:rPr>
          <w:rFonts w:ascii="Arial" w:eastAsia="Times New Roman" w:hAnsi="Arial" w:cs="Arial"/>
          <w:color w:val="000000"/>
          <w:sz w:val="21"/>
          <w:szCs w:val="21"/>
        </w:rPr>
        <w:t xml:space="preserve"> системы охранной сигнализации.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III. Инфраструктура физической охраны объектов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49. В зависимости от места обустройства на контрольно-пропускных пунктах оборудуются: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 проходная;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 помещение для хранения и оформления пропусков (карт);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 камера для хранения личных вещей сотрудников (работников) и посетителей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г) комната досмотра;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досмотровая площадка для досмотра транспортных средств;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е) помещение (кабина) для сотрудников подразделения охраны и размещения технических средств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ж) комната отдыха и приема пищи для сотрудников подразделения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spellStart"/>
      <w:r w:rsidRPr="00724E17">
        <w:rPr>
          <w:rFonts w:ascii="Arial" w:eastAsia="Times New Roman" w:hAnsi="Arial" w:cs="Arial"/>
          <w:color w:val="000000"/>
          <w:sz w:val="21"/>
          <w:szCs w:val="21"/>
        </w:rPr>
        <w:t>з</w:t>
      </w:r>
      <w:proofErr w:type="spellEnd"/>
      <w:r w:rsidRPr="00724E17">
        <w:rPr>
          <w:rFonts w:ascii="Arial" w:eastAsia="Times New Roman" w:hAnsi="Arial" w:cs="Arial"/>
          <w:color w:val="000000"/>
          <w:sz w:val="21"/>
          <w:szCs w:val="21"/>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Ограждение транспортного контрольно-пропускного пункта оборудуется средствами охранной сигнализации и системой раннего реагирования.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Для досмотра транспорта снизу и сверху допускается применение средств охранного телевидения.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55. Для патрулирования объектов (территорий) и прилегающей к ним территории, усиления их охраны допускается использование сторожевых собак.</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Утверждена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постановлением Правительства</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Российской Федерации</w:t>
      </w:r>
    </w:p>
    <w:p w:rsidR="00724E17" w:rsidRPr="00724E17" w:rsidRDefault="00724E17" w:rsidP="00724E17">
      <w:pPr>
        <w:shd w:val="clear" w:color="auto" w:fill="FFFFFF"/>
        <w:spacing w:after="240" w:line="240" w:lineRule="auto"/>
        <w:jc w:val="right"/>
        <w:rPr>
          <w:rFonts w:ascii="Arial" w:eastAsia="Times New Roman" w:hAnsi="Arial" w:cs="Arial"/>
          <w:color w:val="000000"/>
          <w:sz w:val="21"/>
          <w:szCs w:val="21"/>
        </w:rPr>
      </w:pPr>
      <w:r w:rsidRPr="00724E17">
        <w:rPr>
          <w:rFonts w:ascii="Arial" w:eastAsia="Times New Roman" w:hAnsi="Arial" w:cs="Arial"/>
          <w:color w:val="000000"/>
          <w:sz w:val="21"/>
          <w:szCs w:val="21"/>
        </w:rPr>
        <w:t>от 25 марта 2015 г. N 272</w:t>
      </w:r>
    </w:p>
    <w:p w:rsidR="00724E17" w:rsidRPr="00724E17" w:rsidRDefault="00724E17" w:rsidP="00724E17">
      <w:pPr>
        <w:spacing w:after="0" w:line="240" w:lineRule="auto"/>
        <w:rPr>
          <w:rFonts w:ascii="Times New Roman" w:eastAsia="Times New Roman" w:hAnsi="Times New Roman" w:cs="Times New Roman"/>
          <w:sz w:val="24"/>
          <w:szCs w:val="24"/>
        </w:rPr>
      </w:pPr>
      <w:r w:rsidRPr="00724E17">
        <w:rPr>
          <w:rFonts w:ascii="Arial" w:eastAsia="Times New Roman" w:hAnsi="Arial" w:cs="Arial"/>
          <w:color w:val="000000"/>
          <w:sz w:val="21"/>
          <w:szCs w:val="21"/>
          <w:shd w:val="clear" w:color="auto" w:fill="FFFFFF"/>
        </w:rPr>
        <w:t> </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ФОРМА ПАСПОРТА</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БЕЗОПАСНОСТИ ОБЪЕКТОВ (ТЕРРИТОРИЙ), ПОДЛЕЖАЩИХ ОБЯЗАТЕЛЬНОЙ</w:t>
      </w:r>
    </w:p>
    <w:p w:rsidR="00724E17" w:rsidRPr="00724E17" w:rsidRDefault="00724E17" w:rsidP="00724E17">
      <w:pPr>
        <w:shd w:val="clear" w:color="auto" w:fill="FFFFFF"/>
        <w:spacing w:after="240" w:line="240" w:lineRule="auto"/>
        <w:jc w:val="center"/>
        <w:rPr>
          <w:rFonts w:ascii="Arial" w:eastAsia="Times New Roman" w:hAnsi="Arial" w:cs="Arial"/>
          <w:color w:val="000000"/>
          <w:sz w:val="21"/>
          <w:szCs w:val="21"/>
        </w:rPr>
      </w:pPr>
      <w:r w:rsidRPr="00724E17">
        <w:rPr>
          <w:rFonts w:ascii="Arial" w:eastAsia="Times New Roman" w:hAnsi="Arial" w:cs="Arial"/>
          <w:b/>
          <w:bCs/>
          <w:color w:val="000000"/>
          <w:sz w:val="21"/>
        </w:rPr>
        <w:t>ОХРАНЕ ПОЛИЦИЕЙ</w:t>
      </w:r>
    </w:p>
    <w:tbl>
      <w:tblPr>
        <w:tblW w:w="0" w:type="auto"/>
        <w:tblCellSpacing w:w="0" w:type="dxa"/>
        <w:shd w:val="clear" w:color="auto" w:fill="FFFFFF"/>
        <w:tblCellMar>
          <w:left w:w="0" w:type="dxa"/>
          <w:right w:w="0" w:type="dxa"/>
        </w:tblCellMar>
        <w:tblLook w:val="04A0"/>
      </w:tblPr>
      <w:tblGrid>
        <w:gridCol w:w="6275"/>
        <w:gridCol w:w="3080"/>
      </w:tblGrid>
      <w:tr w:rsidR="00724E17" w:rsidRPr="00724E17" w:rsidTr="00724E17">
        <w:trPr>
          <w:tblCellSpacing w:w="0" w:type="dxa"/>
        </w:trPr>
        <w:tc>
          <w:tcPr>
            <w:tcW w:w="6525" w:type="dxa"/>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1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(гриф или пометка)</w:t>
            </w:r>
          </w:p>
        </w:tc>
      </w:tr>
      <w:tr w:rsidR="00724E17" w:rsidRPr="00724E17" w:rsidTr="00724E17">
        <w:trPr>
          <w:tblCellSpacing w:w="0" w:type="dxa"/>
        </w:trPr>
        <w:tc>
          <w:tcPr>
            <w:tcW w:w="6525" w:type="dxa"/>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1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Экз. N _________</w:t>
            </w:r>
          </w:p>
        </w:tc>
      </w:tr>
    </w:tbl>
    <w:p w:rsidR="00724E17" w:rsidRPr="00724E17" w:rsidRDefault="00724E17" w:rsidP="00724E1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4554"/>
        <w:gridCol w:w="1710"/>
        <w:gridCol w:w="3091"/>
      </w:tblGrid>
      <w:tr w:rsidR="00724E17" w:rsidRPr="00724E17" w:rsidTr="00724E17">
        <w:trPr>
          <w:tblCellSpacing w:w="0" w:type="dxa"/>
        </w:trPr>
        <w:tc>
          <w:tcPr>
            <w:tcW w:w="4815" w:type="dxa"/>
            <w:vMerge w:val="restart"/>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УТВЕРЖДАЮ</w:t>
            </w:r>
          </w:p>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 xml:space="preserve">(руководитель (собственник) органа </w:t>
            </w:r>
            <w:r w:rsidRPr="00724E17">
              <w:rPr>
                <w:rFonts w:ascii="Arial" w:eastAsia="Times New Roman" w:hAnsi="Arial" w:cs="Arial"/>
                <w:color w:val="000000"/>
                <w:sz w:val="21"/>
                <w:szCs w:val="21"/>
              </w:rPr>
              <w:lastRenderedPageBreak/>
              <w:t>(организации), являющегося правообладателем объекта (территории), либо лицо, им уполномоченное)</w:t>
            </w:r>
            <w:proofErr w:type="gramEnd"/>
          </w:p>
        </w:tc>
      </w:tr>
      <w:tr w:rsidR="00724E17" w:rsidRPr="00724E17" w:rsidTr="00724E17">
        <w:trPr>
          <w:tblCellSpacing w:w="0" w:type="dxa"/>
        </w:trPr>
        <w:tc>
          <w:tcPr>
            <w:tcW w:w="0" w:type="auto"/>
            <w:vMerge/>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710"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1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0" w:type="auto"/>
            <w:vMerge/>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 _______________ 20__ г.</w:t>
            </w:r>
          </w:p>
        </w:tc>
      </w:tr>
    </w:tbl>
    <w:p w:rsidR="00724E17" w:rsidRPr="00724E17" w:rsidRDefault="00724E17" w:rsidP="00724E1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1980"/>
        <w:gridCol w:w="2672"/>
        <w:gridCol w:w="1710"/>
        <w:gridCol w:w="2993"/>
      </w:tblGrid>
      <w:tr w:rsidR="00724E17" w:rsidRPr="00724E17" w:rsidTr="00724E17">
        <w:trPr>
          <w:tblCellSpacing w:w="0" w:type="dxa"/>
        </w:trPr>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СОГЛАСОВАНО</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(руководитель территориального органа безопасности)</w:t>
            </w:r>
          </w:p>
        </w:tc>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СОГЛАСОВАНО</w:t>
            </w:r>
          </w:p>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(руководитель территориального органа МВД России)</w:t>
            </w:r>
          </w:p>
        </w:tc>
      </w:tr>
      <w:tr w:rsidR="00724E17" w:rsidRPr="00724E17" w:rsidTr="00724E17">
        <w:trPr>
          <w:tblCellSpacing w:w="0" w:type="dxa"/>
        </w:trPr>
        <w:tc>
          <w:tcPr>
            <w:tcW w:w="1980"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283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c>
          <w:tcPr>
            <w:tcW w:w="1710"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1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 _______________ 20__ г.</w:t>
            </w:r>
          </w:p>
        </w:tc>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 _______________ 20__ г.</w:t>
            </w:r>
          </w:p>
        </w:tc>
      </w:tr>
      <w:tr w:rsidR="00724E17" w:rsidRPr="00724E17" w:rsidTr="00724E17">
        <w:trPr>
          <w:tblCellSpacing w:w="0" w:type="dxa"/>
        </w:trPr>
        <w:tc>
          <w:tcPr>
            <w:tcW w:w="0" w:type="auto"/>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1"/>
                <w:szCs w:val="21"/>
              </w:rPr>
            </w:pPr>
          </w:p>
        </w:tc>
        <w:tc>
          <w:tcPr>
            <w:tcW w:w="0" w:type="auto"/>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1"/>
                <w:szCs w:val="21"/>
              </w:rPr>
            </w:pPr>
          </w:p>
        </w:tc>
        <w:tc>
          <w:tcPr>
            <w:tcW w:w="0" w:type="auto"/>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1"/>
                <w:szCs w:val="21"/>
              </w:rPr>
            </w:pPr>
          </w:p>
        </w:tc>
        <w:tc>
          <w:tcPr>
            <w:tcW w:w="0" w:type="auto"/>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1"/>
                <w:szCs w:val="21"/>
              </w:rPr>
            </w:pPr>
          </w:p>
        </w:tc>
      </w:tr>
    </w:tbl>
    <w:p w:rsidR="00724E17" w:rsidRPr="00724E17" w:rsidRDefault="00724E17" w:rsidP="00724E1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1980"/>
        <w:gridCol w:w="2835"/>
      </w:tblGrid>
      <w:tr w:rsidR="00724E17" w:rsidRPr="00724E17" w:rsidTr="00724E17">
        <w:trPr>
          <w:tblCellSpacing w:w="0" w:type="dxa"/>
        </w:trPr>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СОГЛАСОВАНО</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(руководитель территориального органа МЧС России)</w:t>
            </w:r>
          </w:p>
        </w:tc>
      </w:tr>
      <w:tr w:rsidR="00724E17" w:rsidRPr="00724E17" w:rsidTr="00724E17">
        <w:trPr>
          <w:tblCellSpacing w:w="0" w:type="dxa"/>
        </w:trPr>
        <w:tc>
          <w:tcPr>
            <w:tcW w:w="1980"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283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4815" w:type="dxa"/>
            <w:gridSpan w:val="2"/>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 _______________ 20__ г.</w:t>
            </w: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ПАСПОРТ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(наименование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г</w:t>
      </w:r>
      <w:proofErr w:type="gramEnd"/>
      <w:r w:rsidRPr="00724E17">
        <w:rPr>
          <w:rFonts w:ascii="Arial" w:eastAsia="Times New Roman" w:hAnsi="Arial" w:cs="Arial"/>
          <w:color w:val="000000"/>
          <w:sz w:val="21"/>
          <w:szCs w:val="21"/>
        </w:rPr>
        <w:t>. 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(наименование населенного пункта)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20__ г.</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 Общие сведения об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(полное и сокращенное наименования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время введения в эксплуатацию)</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(почтовый адрес, телефон, факс, телетайп, мобильная связь)</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(ведомственная принадлежность, основной вид деятельности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(вышестоящая (головная) организация: почтовый адрес, телефон,</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факс, телетайп)</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w:t>
      </w:r>
      <w:proofErr w:type="gramStart"/>
      <w:r w:rsidRPr="00724E17">
        <w:rPr>
          <w:rFonts w:ascii="Arial" w:eastAsia="Times New Roman" w:hAnsi="Arial" w:cs="Arial"/>
          <w:color w:val="000000"/>
          <w:sz w:val="21"/>
          <w:szCs w:val="21"/>
        </w:rPr>
        <w:t>(форма собственности (федеральная, региональная, муниципальная, частная)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(для акционерных обществ и товариществ - доля государства</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уставном капитале)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(режим работы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(общая площадь объекта (территории), кв.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(протяженность периметра объекта (территории), метров)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(категория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(ф.и.о. руководителя объекта, служебный, мобильный, домашний телефоны)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(ф.и.о. заместителя руководителя объекта по безопасности,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служебный, мобильный, домашний телефоны)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(ф.и.о. руководителя подразделения охраны, служебный,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мобильный, домашний телефоны)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(краткая характеристика местности в районе расположения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(рельеф, прилегающие лесные массивы, возможность скрытного</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подхода к объекту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(здания, строения, сооружения, автостоянки, расположенные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на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2.   Сведения   о   потенциально   опасных  объектах,  расположенных  </w:t>
      </w:r>
      <w:proofErr w:type="gramStart"/>
      <w:r w:rsidRPr="00724E17">
        <w:rPr>
          <w:rFonts w:ascii="Arial" w:eastAsia="Times New Roman" w:hAnsi="Arial" w:cs="Arial"/>
          <w:color w:val="000000"/>
          <w:sz w:val="21"/>
          <w:szCs w:val="21"/>
        </w:rPr>
        <w:t>в</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непосредственной близости к объекту (территории)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4"/>
        <w:gridCol w:w="1727"/>
        <w:gridCol w:w="2879"/>
        <w:gridCol w:w="1816"/>
        <w:gridCol w:w="2339"/>
      </w:tblGrid>
      <w:tr w:rsidR="00724E17" w:rsidRPr="00724E17" w:rsidTr="00724E17">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Наименование объекта</w:t>
            </w: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Характеристика объекта по видам значимости и опасности</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Сторона расположения объекта</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Расстояние до объекта (метров)</w:t>
            </w:r>
          </w:p>
        </w:tc>
      </w:tr>
      <w:tr w:rsidR="00724E17" w:rsidRPr="00724E17" w:rsidTr="00724E17">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3.   Размещение   объекта  (территории)  по  отношению  к  </w:t>
      </w:r>
      <w:proofErr w:type="gramStart"/>
      <w:r w:rsidRPr="00724E17">
        <w:rPr>
          <w:rFonts w:ascii="Arial" w:eastAsia="Times New Roman" w:hAnsi="Arial" w:cs="Arial"/>
          <w:color w:val="000000"/>
          <w:sz w:val="21"/>
          <w:szCs w:val="21"/>
        </w:rPr>
        <w:t>транспортным</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коммуникациям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7"/>
        <w:gridCol w:w="3690"/>
        <w:gridCol w:w="2432"/>
        <w:gridCol w:w="2756"/>
      </w:tblGrid>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Вид транспорта и транспортных коммуникаций</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Наименование объекта транспортной коммуникации</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Расстояние до транспортных коммуникаций (метров)</w:t>
            </w:r>
          </w:p>
        </w:tc>
      </w:tr>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1</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Автомобильный</w:t>
            </w:r>
            <w:proofErr w:type="gramEnd"/>
            <w:r w:rsidRPr="00724E17">
              <w:rPr>
                <w:rFonts w:ascii="Arial" w:eastAsia="Times New Roman" w:hAnsi="Arial" w:cs="Arial"/>
                <w:color w:val="000000"/>
                <w:sz w:val="21"/>
                <w:szCs w:val="21"/>
              </w:rPr>
              <w:t xml:space="preserve"> (магистрали, шоссе, дороги, автовокзалы, автостанции)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2</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Железнодорожный</w:t>
            </w:r>
            <w:proofErr w:type="gramEnd"/>
            <w:r w:rsidRPr="00724E17">
              <w:rPr>
                <w:rFonts w:ascii="Arial" w:eastAsia="Times New Roman" w:hAnsi="Arial" w:cs="Arial"/>
                <w:color w:val="000000"/>
                <w:sz w:val="21"/>
                <w:szCs w:val="21"/>
              </w:rPr>
              <w:t xml:space="preserve"> (железнодорожные пути, вокзалы, станции, платформы, переезды)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3</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Воздушный</w:t>
            </w:r>
            <w:proofErr w:type="gramEnd"/>
            <w:r w:rsidRPr="00724E17">
              <w:rPr>
                <w:rFonts w:ascii="Arial" w:eastAsia="Times New Roman" w:hAnsi="Arial" w:cs="Arial"/>
                <w:color w:val="000000"/>
                <w:sz w:val="21"/>
                <w:szCs w:val="21"/>
              </w:rPr>
              <w:t xml:space="preserve"> (аэропорты, аэровокзалы, военные аэродромы, вертолетные площадки, взлетно-посадочные полосы)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4</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Водный</w:t>
            </w:r>
            <w:proofErr w:type="gramEnd"/>
            <w:r w:rsidRPr="00724E17">
              <w:rPr>
                <w:rFonts w:ascii="Arial" w:eastAsia="Times New Roman" w:hAnsi="Arial" w:cs="Arial"/>
                <w:color w:val="000000"/>
                <w:sz w:val="21"/>
                <w:szCs w:val="21"/>
              </w:rPr>
              <w:t xml:space="preserve"> (морские и речные порты, причалы)</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4.  Общие  сведения  о  сотрудниках  (работниках)  и  (или) арендаторах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___________________________________________________________________________</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(численность сотрудников (работников)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(средняя и максимальная посещаемость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количество одновременно пребывающих людей)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               </w:t>
      </w:r>
      <w:proofErr w:type="gramStart"/>
      <w:r w:rsidRPr="00724E17">
        <w:rPr>
          <w:rFonts w:ascii="Arial" w:eastAsia="Times New Roman" w:hAnsi="Arial" w:cs="Arial"/>
          <w:color w:val="000000"/>
          <w:sz w:val="21"/>
          <w:szCs w:val="21"/>
        </w:rPr>
        <w:t>(сведения об арендаторах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5.  Сведения  о  потенциально  опасных  участках  и  (или)  критических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элементах</w:t>
      </w:r>
      <w:proofErr w:type="gramEnd"/>
      <w:r w:rsidRPr="00724E17">
        <w:rPr>
          <w:rFonts w:ascii="Arial" w:eastAsia="Times New Roman" w:hAnsi="Arial" w:cs="Arial"/>
          <w:color w:val="000000"/>
          <w:sz w:val="21"/>
          <w:szCs w:val="21"/>
        </w:rPr>
        <w:t xml:space="preserve">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запретные или режимные зоны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7"/>
        <w:gridCol w:w="4608"/>
        <w:gridCol w:w="1736"/>
        <w:gridCol w:w="2394"/>
      </w:tblGrid>
      <w:tr w:rsidR="00724E17" w:rsidRPr="00724E17" w:rsidTr="00724E17">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Наименование запретной или режимной зоны</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Площадь (кв. метров)</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Протяженность границ зоны (метров)</w:t>
            </w:r>
          </w:p>
        </w:tc>
      </w:tr>
      <w:tr w:rsidR="00724E17" w:rsidRPr="00724E17" w:rsidTr="00724E17">
        <w:trPr>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потенциально опасные участки и критические элементы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4"/>
        <w:gridCol w:w="3382"/>
        <w:gridCol w:w="1734"/>
        <w:gridCol w:w="3695"/>
      </w:tblGrid>
      <w:tr w:rsidR="00724E17" w:rsidRPr="00724E17" w:rsidTr="00724E1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Наименование потенциально опасного участка или критического элемента</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Количество работающих (человек)</w:t>
            </w: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Характер возможной чрезвычайной ситуации</w:t>
            </w:r>
          </w:p>
        </w:tc>
      </w:tr>
      <w:tr w:rsidR="00724E17" w:rsidRPr="00724E17" w:rsidTr="00724E17">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6. Возможные противоправные действия на объекте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(описание возможных противоправных действий (совершение взрыва,</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поджога или иных действий, направленных на причинение вреда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жизни и здоровью людей, разрушение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или его части, угроза совершения указанных действий, захват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заложников, вывод из строя или </w:t>
      </w:r>
      <w:proofErr w:type="gramStart"/>
      <w:r w:rsidRPr="00724E17">
        <w:rPr>
          <w:rFonts w:ascii="Arial" w:eastAsia="Times New Roman" w:hAnsi="Arial" w:cs="Arial"/>
          <w:color w:val="000000"/>
          <w:sz w:val="21"/>
          <w:szCs w:val="21"/>
        </w:rPr>
        <w:t>несанкционированное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вмешательство в работу различных коммуникаций, иные ситуации)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(зафиксированные диверсионно-террористические проявления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отношении объекта (территории) или в районе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его расположения, их краткая характеристика)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7. Оценка социально-экономических последствий террористического акта </w:t>
      </w:r>
      <w:proofErr w:type="gramStart"/>
      <w:r w:rsidRPr="00724E17">
        <w:rPr>
          <w:rFonts w:ascii="Arial" w:eastAsia="Times New Roman" w:hAnsi="Arial" w:cs="Arial"/>
          <w:color w:val="000000"/>
          <w:sz w:val="21"/>
          <w:szCs w:val="21"/>
        </w:rPr>
        <w:t>на</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proofErr w:type="gramStart"/>
      <w:r w:rsidRPr="00724E17">
        <w:rPr>
          <w:rFonts w:ascii="Arial" w:eastAsia="Times New Roman" w:hAnsi="Arial" w:cs="Arial"/>
          <w:color w:val="000000"/>
          <w:sz w:val="21"/>
          <w:szCs w:val="21"/>
        </w:rPr>
        <w:t>объекте</w:t>
      </w:r>
      <w:proofErr w:type="gramEnd"/>
      <w:r w:rsidRPr="00724E17">
        <w:rPr>
          <w:rFonts w:ascii="Arial" w:eastAsia="Times New Roman" w:hAnsi="Arial" w:cs="Arial"/>
          <w:color w:val="000000"/>
          <w:sz w:val="21"/>
          <w:szCs w:val="21"/>
        </w:rPr>
        <w:t xml:space="preserve"> (территории)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0"/>
        <w:gridCol w:w="2400"/>
        <w:gridCol w:w="1299"/>
        <w:gridCol w:w="1200"/>
        <w:gridCol w:w="1575"/>
        <w:gridCol w:w="2160"/>
      </w:tblGrid>
      <w:tr w:rsidR="00724E17" w:rsidRPr="00724E17" w:rsidTr="00724E17">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Террористическая угроза</w:t>
            </w:r>
          </w:p>
        </w:tc>
        <w:tc>
          <w:tcPr>
            <w:tcW w:w="40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Прогнозируемое количество пострадавших в результате террористического акта (человек)</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Прогнозируемый размер материального ущерба</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(тыс. рублей)</w:t>
            </w:r>
          </w:p>
        </w:tc>
      </w:tr>
      <w:tr w:rsidR="00724E17" w:rsidRPr="00724E17" w:rsidTr="00724E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персонал объекта (территории)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персонал охраны</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посетители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8.  Силы  и средства, привлекаемые для обеспечения антитеррористической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защищенности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          </w:t>
      </w:r>
      <w:proofErr w:type="gramStart"/>
      <w:r w:rsidRPr="00724E17">
        <w:rPr>
          <w:rFonts w:ascii="Arial" w:eastAsia="Times New Roman" w:hAnsi="Arial" w:cs="Arial"/>
          <w:color w:val="000000"/>
          <w:sz w:val="21"/>
          <w:szCs w:val="21"/>
        </w:rPr>
        <w:t>(наименование подразделения вневедомственной охраны полиции,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обеспечивающего охрану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(характеристика группы быстрого реагирования или тревожной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(резервной) группы (численность, вооружение, время прибытия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от места постоянной дислокации до наиболее </w:t>
      </w:r>
      <w:proofErr w:type="gramStart"/>
      <w:r w:rsidRPr="00724E17">
        <w:rPr>
          <w:rFonts w:ascii="Arial" w:eastAsia="Times New Roman" w:hAnsi="Arial" w:cs="Arial"/>
          <w:color w:val="000000"/>
          <w:sz w:val="21"/>
          <w:szCs w:val="21"/>
        </w:rPr>
        <w:t>удаленных</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точек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(количество и местоположение помещений охраны (постов охраны,</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контрольно-пропускных пунктов, пульта охраны и т.д.)</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г) 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(территориальный орган МВД России, направляющий при необходимости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резерв, сведения о наличии </w:t>
      </w:r>
      <w:proofErr w:type="gramStart"/>
      <w:r w:rsidRPr="00724E17">
        <w:rPr>
          <w:rFonts w:ascii="Arial" w:eastAsia="Times New Roman" w:hAnsi="Arial" w:cs="Arial"/>
          <w:color w:val="000000"/>
          <w:sz w:val="21"/>
          <w:szCs w:val="21"/>
        </w:rPr>
        <w:t>добровольной</w:t>
      </w:r>
      <w:proofErr w:type="gramEnd"/>
      <w:r w:rsidRPr="00724E17">
        <w:rPr>
          <w:rFonts w:ascii="Arial" w:eastAsia="Times New Roman" w:hAnsi="Arial" w:cs="Arial"/>
          <w:color w:val="000000"/>
          <w:sz w:val="21"/>
          <w:szCs w:val="21"/>
        </w:rPr>
        <w:t xml:space="preserve"> народной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дружины или других организаций по охране общественного порядка)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spellStart"/>
      <w:r w:rsidRPr="00724E17">
        <w:rPr>
          <w:rFonts w:ascii="Arial" w:eastAsia="Times New Roman" w:hAnsi="Arial" w:cs="Arial"/>
          <w:color w:val="000000"/>
          <w:sz w:val="21"/>
          <w:szCs w:val="21"/>
        </w:rPr>
        <w:t>д</w:t>
      </w:r>
      <w:proofErr w:type="spellEnd"/>
      <w:r w:rsidRPr="00724E17">
        <w:rPr>
          <w:rFonts w:ascii="Arial" w:eastAsia="Times New Roman" w:hAnsi="Arial" w:cs="Arial"/>
          <w:color w:val="000000"/>
          <w:sz w:val="21"/>
          <w:szCs w:val="21"/>
        </w:rPr>
        <w:t>) состав суточного наряда, обеспечивающего охрану объекта (территории)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49"/>
        <w:gridCol w:w="1401"/>
        <w:gridCol w:w="1235"/>
      </w:tblGrid>
      <w:tr w:rsidR="00724E17" w:rsidRPr="00724E17" w:rsidTr="00724E17">
        <w:trPr>
          <w:tblCellSpacing w:w="0" w:type="dxa"/>
        </w:trPr>
        <w:tc>
          <w:tcPr>
            <w:tcW w:w="70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Вид наряда</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Количество</w:t>
            </w:r>
          </w:p>
        </w:tc>
      </w:tr>
      <w:tr w:rsidR="00724E17" w:rsidRPr="00724E17" w:rsidTr="00724E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единиц</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человек</w:t>
            </w: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Караул</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Внешний пост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Внутренний пост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Суточный пост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12-часовой пост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8-часовой пост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Всего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е) средства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(огнестрельное оружие и патроны к нему, количество (отдельно по каждому</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виду, типу, модели); защитные средства, тип, количество; специальные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средства, тип, количество; служебные собаки, есть, нет,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если есть - сколько, какой породы)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ж) организация оповещения и связи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(между постами: телефоны, радиостанции)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(между постами и центральным пунктом: телефоны, радиостанции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центрального пункта)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(номера телефонов частных охранных организаций, диспетчерских</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 дежурных служб (города, района)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(номера телефонов дежурного территориального органа безопасности,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территориальных органов МВД России и МЧС России)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(наименование ближайших подразделений аварийно-спасательных служб</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и расстояние до них, </w:t>
      </w:r>
      <w:proofErr w:type="gramStart"/>
      <w:r w:rsidRPr="00724E17">
        <w:rPr>
          <w:rFonts w:ascii="Arial" w:eastAsia="Times New Roman" w:hAnsi="Arial" w:cs="Arial"/>
          <w:color w:val="000000"/>
          <w:sz w:val="21"/>
          <w:szCs w:val="21"/>
        </w:rPr>
        <w:t>км</w:t>
      </w:r>
      <w:proofErr w:type="gramEnd"/>
      <w:r w:rsidRPr="00724E17">
        <w:rPr>
          <w:rFonts w:ascii="Arial" w:eastAsia="Times New Roman" w:hAnsi="Arial" w:cs="Arial"/>
          <w:color w:val="000000"/>
          <w:sz w:val="21"/>
          <w:szCs w:val="21"/>
        </w:rPr>
        <w:t>)</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9.   Меры   по  инженерно-технической,  физической  защите  и  пожарной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безопасности объекта: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а) средства инженерно-технической </w:t>
      </w:r>
      <w:proofErr w:type="spellStart"/>
      <w:r w:rsidRPr="00724E17">
        <w:rPr>
          <w:rFonts w:ascii="Arial" w:eastAsia="Times New Roman" w:hAnsi="Arial" w:cs="Arial"/>
          <w:color w:val="000000"/>
          <w:sz w:val="21"/>
          <w:szCs w:val="21"/>
        </w:rPr>
        <w:t>укрепленности</w:t>
      </w:r>
      <w:proofErr w:type="spellEnd"/>
      <w:r w:rsidRPr="00724E17">
        <w:rPr>
          <w:rFonts w:ascii="Arial" w:eastAsia="Times New Roman" w:hAnsi="Arial" w:cs="Arial"/>
          <w:color w:val="000000"/>
          <w:sz w:val="21"/>
          <w:szCs w:val="21"/>
        </w:rPr>
        <w:t xml:space="preserve"> объекта (территории</w:t>
      </w:r>
      <w:proofErr w:type="gramStart"/>
      <w:r w:rsidRPr="00724E17">
        <w:rPr>
          <w:rFonts w:ascii="Arial" w:eastAsia="Times New Roman" w:hAnsi="Arial" w:cs="Arial"/>
          <w:color w:val="000000"/>
          <w:sz w:val="21"/>
          <w:szCs w:val="21"/>
        </w:rPr>
        <w:t>)</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(виды, характеристика и места установки)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система оповещения и управления эвакуацией</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(характеристика системы оповещения; количество входов,</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аварийных выходов, подъездных коммуникаций, путей эвакуации;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количество </w:t>
      </w:r>
      <w:proofErr w:type="gramStart"/>
      <w:r w:rsidRPr="00724E17">
        <w:rPr>
          <w:rFonts w:ascii="Arial" w:eastAsia="Times New Roman" w:hAnsi="Arial" w:cs="Arial"/>
          <w:color w:val="000000"/>
          <w:sz w:val="21"/>
          <w:szCs w:val="21"/>
        </w:rPr>
        <w:t>собственного</w:t>
      </w:r>
      <w:proofErr w:type="gramEnd"/>
      <w:r w:rsidRPr="00724E17">
        <w:rPr>
          <w:rFonts w:ascii="Arial" w:eastAsia="Times New Roman" w:hAnsi="Arial" w:cs="Arial"/>
          <w:color w:val="000000"/>
          <w:sz w:val="21"/>
          <w:szCs w:val="21"/>
        </w:rPr>
        <w:t xml:space="preserve"> и (или) привлеченного на договорной основе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автотранспорта для эвакуации людей и имущества при угрозе совершения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террористических актов, автотранспортных средств, реквизиты договоров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 автохозяйствами и телефоны их диспетчерских служб)</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в)  сведения  о возможности оказания первой медицинской помощи в случае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совершения террористического акта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(наличие и укомплектованность медпунктов, их размещение, наличие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аптечек первой медицинской помощи, другого медицинского оборудования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для оказания экстренной медицинской помощи, наличие подготовленного</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персонала и т.д.)</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г) обеспечение пожарной безопасности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w:t>
      </w:r>
      <w:proofErr w:type="gramStart"/>
      <w:r w:rsidRPr="00724E17">
        <w:rPr>
          <w:rFonts w:ascii="Arial" w:eastAsia="Times New Roman" w:hAnsi="Arial" w:cs="Arial"/>
          <w:color w:val="000000"/>
          <w:sz w:val="21"/>
          <w:szCs w:val="21"/>
        </w:rPr>
        <w:t>(меры по обеспечению пожарной безопасности объекта (территории),</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места расположения пожарных водоемов, пожарных гидрантов и первичных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средств пожаротушения)</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10.  Оценка достаточности мероприятий по защите критических элементов 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потенциально опасных участков объекта (территории)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5"/>
        <w:gridCol w:w="1431"/>
        <w:gridCol w:w="1466"/>
        <w:gridCol w:w="1208"/>
        <w:gridCol w:w="1807"/>
        <w:gridCol w:w="1404"/>
        <w:gridCol w:w="1764"/>
      </w:tblGrid>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N </w:t>
            </w:r>
            <w:proofErr w:type="spellStart"/>
            <w:proofErr w:type="gramStart"/>
            <w:r w:rsidRPr="00724E17">
              <w:rPr>
                <w:rFonts w:ascii="Arial" w:eastAsia="Times New Roman" w:hAnsi="Arial" w:cs="Arial"/>
                <w:color w:val="000000"/>
                <w:sz w:val="21"/>
                <w:szCs w:val="21"/>
              </w:rPr>
              <w:t>п</w:t>
            </w:r>
            <w:proofErr w:type="spellEnd"/>
            <w:proofErr w:type="gramEnd"/>
            <w:r w:rsidRPr="00724E17">
              <w:rPr>
                <w:rFonts w:ascii="Arial" w:eastAsia="Times New Roman" w:hAnsi="Arial" w:cs="Arial"/>
                <w:color w:val="000000"/>
                <w:sz w:val="21"/>
                <w:szCs w:val="21"/>
              </w:rPr>
              <w:t>/</w:t>
            </w:r>
            <w:proofErr w:type="spellStart"/>
            <w:r w:rsidRPr="00724E17">
              <w:rPr>
                <w:rFonts w:ascii="Arial" w:eastAsia="Times New Roman" w:hAnsi="Arial" w:cs="Arial"/>
                <w:color w:val="000000"/>
                <w:sz w:val="21"/>
                <w:szCs w:val="21"/>
              </w:rPr>
              <w:t>п</w:t>
            </w:r>
            <w:proofErr w:type="spellEnd"/>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Наименование критического элемента или потенциально опасного участка</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Выполнение установленных требований</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Выполнение задачи по физической защите</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Выполнение задачи по предотвращению террористического акта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Вывод о достаточности мероприятий по защите</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Компенсационные мероприятия</w:t>
            </w:r>
          </w:p>
        </w:tc>
      </w:tr>
      <w:tr w:rsidR="00724E17" w:rsidRPr="00724E17" w:rsidTr="00724E17">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11. Выводы и рекомендации: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а)  выводы  о  надежности  охраны  объекта  (территории)  и способности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противостоять   попыткам   несанкционированного   проникновения  на  объект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(территорию)  для  совершения  террористических актов и иных противоправных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действий 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б)  первоочередные, неотложные мероприятия, направленные на обеспечение</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антитеррористической защищенности, устранение выявленных недостатков: 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12.   Дополнительная   информация   с   учетом   особенностей   объекта</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(территории) 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___________________________________________________________________________</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Приложения: 1. Акт обследования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2. Ситуационный  план  объекта (территории) с  обозначением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lastRenderedPageBreak/>
        <w:t xml:space="preserve">                   </w:t>
      </w:r>
      <w:proofErr w:type="gramStart"/>
      <w:r w:rsidRPr="00724E17">
        <w:rPr>
          <w:rFonts w:ascii="Arial" w:eastAsia="Times New Roman" w:hAnsi="Arial" w:cs="Arial"/>
          <w:color w:val="000000"/>
          <w:sz w:val="21"/>
          <w:szCs w:val="21"/>
        </w:rPr>
        <w:t>его   критических    элементов    (коммуникации,   планы</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  экспликации  отдельных  зданий  и  сооружений  или их</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частей),  содержащий   все  изменения  его  </w:t>
      </w:r>
      <w:proofErr w:type="gramStart"/>
      <w:r w:rsidRPr="00724E17">
        <w:rPr>
          <w:rFonts w:ascii="Arial" w:eastAsia="Times New Roman" w:hAnsi="Arial" w:cs="Arial"/>
          <w:color w:val="000000"/>
          <w:sz w:val="21"/>
          <w:szCs w:val="21"/>
        </w:rPr>
        <w:t>строительной</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части.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3. План и схема охраны  объекта  (территории)  с  указанием</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контрольно-пропускных    пунктов,    постов      охраны,</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инженерно-технических средств и уязвимых мест.</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4. </w:t>
      </w:r>
      <w:proofErr w:type="gramStart"/>
      <w:r w:rsidRPr="00724E17">
        <w:rPr>
          <w:rFonts w:ascii="Arial" w:eastAsia="Times New Roman" w:hAnsi="Arial" w:cs="Arial"/>
          <w:color w:val="000000"/>
          <w:sz w:val="21"/>
          <w:szCs w:val="21"/>
        </w:rPr>
        <w:t>Поэтажные  планы   объекта    (территории)   (подвальное</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помещение, этажи) с указанием путей эвакуации.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xml:space="preserve">                5. </w:t>
      </w:r>
      <w:proofErr w:type="gramStart"/>
      <w:r w:rsidRPr="00724E17">
        <w:rPr>
          <w:rFonts w:ascii="Arial" w:eastAsia="Times New Roman" w:hAnsi="Arial" w:cs="Arial"/>
          <w:color w:val="000000"/>
          <w:sz w:val="21"/>
          <w:szCs w:val="21"/>
        </w:rPr>
        <w:t>Схемы коммуникаций объекта (территории)  (водоснабжения,</w:t>
      </w:r>
      <w:proofErr w:type="gramEnd"/>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электроснабжения, газоснабжения, вентиляции).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6. Инструкция   по   эвакуации   сотрудников   (работников)</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и посетителей объекта (территории).</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                7. Лист учета корректировок.</w:t>
      </w:r>
    </w:p>
    <w:tbl>
      <w:tblPr>
        <w:tblW w:w="0" w:type="auto"/>
        <w:tblCellSpacing w:w="0" w:type="dxa"/>
        <w:shd w:val="clear" w:color="auto" w:fill="FFFFFF"/>
        <w:tblCellMar>
          <w:left w:w="0" w:type="dxa"/>
          <w:right w:w="0" w:type="dxa"/>
        </w:tblCellMar>
        <w:tblLook w:val="04A0"/>
      </w:tblPr>
      <w:tblGrid>
        <w:gridCol w:w="3056"/>
        <w:gridCol w:w="2968"/>
        <w:gridCol w:w="3331"/>
      </w:tblGrid>
      <w:tr w:rsidR="00724E17" w:rsidRPr="00724E17" w:rsidTr="00724E17">
        <w:trPr>
          <w:tblCellSpacing w:w="0" w:type="dxa"/>
        </w:trPr>
        <w:tc>
          <w:tcPr>
            <w:tcW w:w="3180" w:type="dxa"/>
            <w:vMerge w:val="restart"/>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Члены комиссии:</w:t>
            </w:r>
          </w:p>
        </w:tc>
        <w:tc>
          <w:tcPr>
            <w:tcW w:w="301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4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0" w:type="auto"/>
            <w:vMerge/>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01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4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0" w:type="auto"/>
            <w:vMerge/>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c>
          <w:tcPr>
            <w:tcW w:w="301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4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r w:rsidR="00724E17" w:rsidRPr="00724E17" w:rsidTr="00724E17">
        <w:trPr>
          <w:tblCellSpacing w:w="0" w:type="dxa"/>
        </w:trPr>
        <w:tc>
          <w:tcPr>
            <w:tcW w:w="9600" w:type="dxa"/>
            <w:gridSpan w:val="3"/>
            <w:shd w:val="clear" w:color="auto" w:fill="FFFFFF"/>
            <w:vAlign w:val="center"/>
            <w:hideMark/>
          </w:tcPr>
          <w:p w:rsidR="00724E17" w:rsidRPr="00724E17" w:rsidRDefault="00724E17" w:rsidP="00724E17">
            <w:pPr>
              <w:spacing w:after="0" w:line="240" w:lineRule="auto"/>
              <w:rPr>
                <w:rFonts w:ascii="Arial" w:eastAsia="Times New Roman" w:hAnsi="Arial" w:cs="Arial"/>
                <w:color w:val="000000"/>
                <w:sz w:val="21"/>
                <w:szCs w:val="21"/>
              </w:rPr>
            </w:pPr>
          </w:p>
        </w:tc>
      </w:tr>
      <w:tr w:rsidR="00724E17" w:rsidRPr="00724E17" w:rsidTr="00724E17">
        <w:trPr>
          <w:tblCellSpacing w:w="0" w:type="dxa"/>
        </w:trPr>
        <w:tc>
          <w:tcPr>
            <w:tcW w:w="3180" w:type="dxa"/>
            <w:shd w:val="clear" w:color="auto" w:fill="FFFFFF"/>
            <w:vAlign w:val="center"/>
            <w:hideMark/>
          </w:tcPr>
          <w:p w:rsidR="00724E17" w:rsidRPr="00724E17" w:rsidRDefault="00724E17" w:rsidP="00724E17">
            <w:pPr>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Руководитель объекта</w:t>
            </w:r>
          </w:p>
        </w:tc>
        <w:tc>
          <w:tcPr>
            <w:tcW w:w="301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(подпись)</w:t>
            </w:r>
          </w:p>
        </w:tc>
        <w:tc>
          <w:tcPr>
            <w:tcW w:w="3405" w:type="dxa"/>
            <w:shd w:val="clear" w:color="auto" w:fill="FFFFFF"/>
            <w:vAlign w:val="center"/>
            <w:hideMark/>
          </w:tcPr>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____________________</w:t>
            </w:r>
          </w:p>
          <w:p w:rsidR="00724E17" w:rsidRPr="00724E17" w:rsidRDefault="00724E17" w:rsidP="00724E17">
            <w:pPr>
              <w:spacing w:after="240" w:line="240" w:lineRule="auto"/>
              <w:jc w:val="center"/>
              <w:rPr>
                <w:rFonts w:ascii="Arial" w:eastAsia="Times New Roman" w:hAnsi="Arial" w:cs="Arial"/>
                <w:color w:val="000000"/>
                <w:sz w:val="21"/>
                <w:szCs w:val="21"/>
              </w:rPr>
            </w:pPr>
            <w:r w:rsidRPr="00724E17">
              <w:rPr>
                <w:rFonts w:ascii="Arial" w:eastAsia="Times New Roman" w:hAnsi="Arial" w:cs="Arial"/>
                <w:color w:val="000000"/>
                <w:sz w:val="21"/>
                <w:szCs w:val="21"/>
              </w:rPr>
              <w:t>(ф.и.о.)</w:t>
            </w:r>
          </w:p>
        </w:tc>
      </w:tr>
    </w:tbl>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"__" _____________ 20__ г.</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Составлен "__" ______________ 20__ г.</w:t>
      </w:r>
    </w:p>
    <w:p w:rsidR="00724E17" w:rsidRPr="00724E17" w:rsidRDefault="00724E17" w:rsidP="00724E17">
      <w:pPr>
        <w:shd w:val="clear" w:color="auto" w:fill="FFFFFF"/>
        <w:spacing w:after="240" w:line="240" w:lineRule="auto"/>
        <w:rPr>
          <w:rFonts w:ascii="Arial" w:eastAsia="Times New Roman" w:hAnsi="Arial" w:cs="Arial"/>
          <w:color w:val="000000"/>
          <w:sz w:val="21"/>
          <w:szCs w:val="21"/>
        </w:rPr>
      </w:pPr>
      <w:r w:rsidRPr="00724E17">
        <w:rPr>
          <w:rFonts w:ascii="Arial" w:eastAsia="Times New Roman" w:hAnsi="Arial" w:cs="Arial"/>
          <w:color w:val="000000"/>
          <w:sz w:val="21"/>
          <w:szCs w:val="21"/>
        </w:rPr>
        <w:t>Актуализирован "__" _________ 20__ г.</w:t>
      </w:r>
    </w:p>
    <w:p w:rsidR="00983F8C" w:rsidRDefault="00983F8C"/>
    <w:sectPr w:rsidR="00983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E17"/>
    <w:rsid w:val="00724E17"/>
    <w:rsid w:val="0098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4E17"/>
    <w:rPr>
      <w:b/>
      <w:bCs/>
    </w:rPr>
  </w:style>
</w:styles>
</file>

<file path=word/webSettings.xml><?xml version="1.0" encoding="utf-8"?>
<w:webSettings xmlns:r="http://schemas.openxmlformats.org/officeDocument/2006/relationships" xmlns:w="http://schemas.openxmlformats.org/wordprocessingml/2006/main">
  <w:divs>
    <w:div w:id="1105425013">
      <w:bodyDiv w:val="1"/>
      <w:marLeft w:val="0"/>
      <w:marRight w:val="0"/>
      <w:marTop w:val="0"/>
      <w:marBottom w:val="0"/>
      <w:divBdr>
        <w:top w:val="none" w:sz="0" w:space="0" w:color="auto"/>
        <w:left w:val="none" w:sz="0" w:space="0" w:color="auto"/>
        <w:bottom w:val="none" w:sz="0" w:space="0" w:color="auto"/>
        <w:right w:val="none" w:sz="0" w:space="0" w:color="auto"/>
      </w:divBdr>
      <w:divsChild>
        <w:div w:id="998653722">
          <w:marLeft w:val="0"/>
          <w:marRight w:val="0"/>
          <w:marTop w:val="0"/>
          <w:marBottom w:val="0"/>
          <w:divBdr>
            <w:top w:val="none" w:sz="0" w:space="0" w:color="auto"/>
            <w:left w:val="none" w:sz="0" w:space="0" w:color="auto"/>
            <w:bottom w:val="none" w:sz="0" w:space="0" w:color="auto"/>
            <w:right w:val="none" w:sz="0" w:space="0" w:color="auto"/>
          </w:divBdr>
        </w:div>
        <w:div w:id="1489177367">
          <w:marLeft w:val="0"/>
          <w:marRight w:val="0"/>
          <w:marTop w:val="0"/>
          <w:marBottom w:val="0"/>
          <w:divBdr>
            <w:top w:val="none" w:sz="0" w:space="0" w:color="auto"/>
            <w:left w:val="none" w:sz="0" w:space="0" w:color="auto"/>
            <w:bottom w:val="none" w:sz="0" w:space="0" w:color="auto"/>
            <w:right w:val="none" w:sz="0" w:space="0" w:color="auto"/>
          </w:divBdr>
        </w:div>
        <w:div w:id="8238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15559</Words>
  <Characters>88691</Characters>
  <Application>Microsoft Office Word</Application>
  <DocSecurity>0</DocSecurity>
  <Lines>739</Lines>
  <Paragraphs>208</Paragraphs>
  <ScaleCrop>false</ScaleCrop>
  <Company/>
  <LinksUpToDate>false</LinksUpToDate>
  <CharactersWithSpaces>104042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potapovav</dc:creator>
  <cp:keywords/>
  <dc:description/>
  <cp:lastModifiedBy>potapovav</cp:lastModifiedBy>
  <cp:revision>2</cp:revision>
  <dcterms:created xsi:type="dcterms:W3CDTF">2017-12-25T10:38:00Z</dcterms:created>
  <dcterms:modified xsi:type="dcterms:W3CDTF">2017-12-25T10:39:00Z</dcterms:modified>
</cp:coreProperties>
</file>