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008CA" w14:textId="77777777" w:rsidR="00E048BE" w:rsidRDefault="00643F3B">
      <w:r>
        <w:t xml:space="preserve"> </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69"/>
      </w:tblGrid>
      <w:tr w:rsidR="000760D2" w14:paraId="3315F9E0" w14:textId="77777777" w:rsidTr="00FB6219">
        <w:tc>
          <w:tcPr>
            <w:tcW w:w="5920" w:type="dxa"/>
          </w:tcPr>
          <w:p w14:paraId="63BDFED4" w14:textId="77777777" w:rsidR="000760D2" w:rsidRPr="000760D2" w:rsidRDefault="000760D2" w:rsidP="000760D2">
            <w:pPr>
              <w:rPr>
                <w:rFonts w:ascii="Times New Roman" w:hAnsi="Times New Roman" w:cs="Times New Roman"/>
                <w:sz w:val="32"/>
                <w:szCs w:val="32"/>
              </w:rPr>
            </w:pPr>
            <w:r>
              <w:rPr>
                <w:rFonts w:ascii="Times New Roman" w:hAnsi="Times New Roman" w:cs="Times New Roman"/>
                <w:sz w:val="32"/>
                <w:szCs w:val="32"/>
              </w:rPr>
              <w:t xml:space="preserve">Согласовано </w:t>
            </w:r>
          </w:p>
        </w:tc>
        <w:tc>
          <w:tcPr>
            <w:tcW w:w="3969" w:type="dxa"/>
          </w:tcPr>
          <w:p w14:paraId="0AE5F5DE" w14:textId="77777777" w:rsidR="000760D2" w:rsidRDefault="000760D2">
            <w:r w:rsidRPr="000760D2">
              <w:rPr>
                <w:rFonts w:ascii="Times New Roman" w:hAnsi="Times New Roman" w:cs="Times New Roman"/>
                <w:sz w:val="32"/>
                <w:szCs w:val="32"/>
              </w:rPr>
              <w:t xml:space="preserve">Утверждено </w:t>
            </w:r>
          </w:p>
        </w:tc>
      </w:tr>
      <w:tr w:rsidR="000760D2" w14:paraId="76973B53" w14:textId="77777777" w:rsidTr="00FB6219">
        <w:tc>
          <w:tcPr>
            <w:tcW w:w="5920" w:type="dxa"/>
          </w:tcPr>
          <w:p w14:paraId="6D1FD100" w14:textId="77777777" w:rsidR="000760D2" w:rsidRPr="000760D2" w:rsidRDefault="000760D2">
            <w:pPr>
              <w:rPr>
                <w:rFonts w:ascii="Times New Roman" w:hAnsi="Times New Roman" w:cs="Times New Roman"/>
                <w:sz w:val="32"/>
                <w:szCs w:val="32"/>
              </w:rPr>
            </w:pPr>
            <w:r w:rsidRPr="000760D2">
              <w:rPr>
                <w:rFonts w:ascii="Times New Roman" w:hAnsi="Times New Roman" w:cs="Times New Roman"/>
                <w:sz w:val="32"/>
                <w:szCs w:val="32"/>
              </w:rPr>
              <w:t>Тренерским советом</w:t>
            </w:r>
          </w:p>
        </w:tc>
        <w:tc>
          <w:tcPr>
            <w:tcW w:w="3969" w:type="dxa"/>
          </w:tcPr>
          <w:p w14:paraId="78A1E9E7" w14:textId="77777777" w:rsidR="000760D2" w:rsidRPr="000760D2" w:rsidRDefault="000760D2" w:rsidP="000760D2">
            <w:pPr>
              <w:rPr>
                <w:rFonts w:ascii="Times New Roman" w:hAnsi="Times New Roman" w:cs="Times New Roman"/>
                <w:sz w:val="32"/>
                <w:szCs w:val="32"/>
              </w:rPr>
            </w:pPr>
            <w:r>
              <w:rPr>
                <w:rFonts w:ascii="Times New Roman" w:hAnsi="Times New Roman" w:cs="Times New Roman"/>
                <w:sz w:val="32"/>
                <w:szCs w:val="32"/>
              </w:rPr>
              <w:t xml:space="preserve">Приказом директора </w:t>
            </w:r>
          </w:p>
        </w:tc>
      </w:tr>
      <w:tr w:rsidR="000760D2" w14:paraId="316777E1" w14:textId="77777777" w:rsidTr="00FB6219">
        <w:tc>
          <w:tcPr>
            <w:tcW w:w="5920" w:type="dxa"/>
          </w:tcPr>
          <w:p w14:paraId="22CBDB76" w14:textId="36FE8BBA" w:rsidR="000760D2" w:rsidRPr="000760D2" w:rsidRDefault="000760D2" w:rsidP="009A2B0C">
            <w:pPr>
              <w:rPr>
                <w:rFonts w:ascii="Times New Roman" w:hAnsi="Times New Roman" w:cs="Times New Roman"/>
                <w:sz w:val="32"/>
                <w:szCs w:val="32"/>
              </w:rPr>
            </w:pPr>
            <w:r>
              <w:rPr>
                <w:rFonts w:ascii="Times New Roman" w:hAnsi="Times New Roman" w:cs="Times New Roman"/>
                <w:sz w:val="32"/>
                <w:szCs w:val="32"/>
              </w:rPr>
              <w:t xml:space="preserve">Протокол № </w:t>
            </w:r>
            <w:r w:rsidR="00623F1B" w:rsidRPr="009A2B0C">
              <w:rPr>
                <w:rFonts w:ascii="Times New Roman" w:hAnsi="Times New Roman" w:cs="Times New Roman"/>
                <w:sz w:val="32"/>
                <w:szCs w:val="32"/>
              </w:rPr>
              <w:t>___</w:t>
            </w:r>
            <w:r w:rsidRPr="009A2B0C">
              <w:rPr>
                <w:rFonts w:ascii="Times New Roman" w:hAnsi="Times New Roman" w:cs="Times New Roman"/>
                <w:sz w:val="32"/>
                <w:szCs w:val="32"/>
              </w:rPr>
              <w:t xml:space="preserve"> от </w:t>
            </w:r>
            <w:r w:rsidR="00623F1B" w:rsidRPr="009A2B0C">
              <w:rPr>
                <w:rFonts w:ascii="Times New Roman" w:hAnsi="Times New Roman" w:cs="Times New Roman"/>
                <w:sz w:val="32"/>
                <w:szCs w:val="32"/>
              </w:rPr>
              <w:t>«___»______</w:t>
            </w:r>
            <w:r w:rsidRPr="009A2B0C">
              <w:rPr>
                <w:rFonts w:ascii="Times New Roman" w:hAnsi="Times New Roman" w:cs="Times New Roman"/>
                <w:sz w:val="32"/>
                <w:szCs w:val="32"/>
              </w:rPr>
              <w:t xml:space="preserve"> 20</w:t>
            </w:r>
            <w:r w:rsidR="00F6232D" w:rsidRPr="009A2B0C">
              <w:rPr>
                <w:rFonts w:ascii="Times New Roman" w:hAnsi="Times New Roman" w:cs="Times New Roman"/>
                <w:sz w:val="32"/>
                <w:szCs w:val="32"/>
              </w:rPr>
              <w:t>2</w:t>
            </w:r>
            <w:r w:rsidR="009A2B0C" w:rsidRPr="009A2B0C">
              <w:rPr>
                <w:rFonts w:ascii="Times New Roman" w:hAnsi="Times New Roman" w:cs="Times New Roman"/>
                <w:sz w:val="32"/>
                <w:szCs w:val="32"/>
              </w:rPr>
              <w:t>3</w:t>
            </w:r>
            <w:r w:rsidRPr="009A2B0C">
              <w:rPr>
                <w:rFonts w:ascii="Times New Roman" w:hAnsi="Times New Roman" w:cs="Times New Roman"/>
                <w:sz w:val="32"/>
                <w:szCs w:val="32"/>
              </w:rPr>
              <w:t>г.</w:t>
            </w:r>
          </w:p>
        </w:tc>
        <w:tc>
          <w:tcPr>
            <w:tcW w:w="3969" w:type="dxa"/>
          </w:tcPr>
          <w:p w14:paraId="13E003D2" w14:textId="4CC6BE9E" w:rsidR="00F83819" w:rsidRPr="009A2B0C" w:rsidRDefault="000760D2" w:rsidP="00F83819">
            <w:pPr>
              <w:rPr>
                <w:rFonts w:ascii="Times New Roman" w:hAnsi="Times New Roman" w:cs="Times New Roman"/>
                <w:sz w:val="32"/>
                <w:szCs w:val="32"/>
              </w:rPr>
            </w:pPr>
            <w:r w:rsidRPr="009A2B0C">
              <w:rPr>
                <w:rFonts w:ascii="Times New Roman" w:hAnsi="Times New Roman" w:cs="Times New Roman"/>
                <w:sz w:val="32"/>
                <w:szCs w:val="32"/>
              </w:rPr>
              <w:t xml:space="preserve">№ </w:t>
            </w:r>
            <w:r w:rsidR="00133236" w:rsidRPr="009A2B0C">
              <w:rPr>
                <w:rFonts w:ascii="Times New Roman" w:hAnsi="Times New Roman" w:cs="Times New Roman"/>
                <w:sz w:val="32"/>
                <w:szCs w:val="32"/>
              </w:rPr>
              <w:t>________</w:t>
            </w:r>
            <w:r w:rsidRPr="009A2B0C">
              <w:rPr>
                <w:rFonts w:ascii="Times New Roman" w:hAnsi="Times New Roman" w:cs="Times New Roman"/>
                <w:sz w:val="32"/>
                <w:szCs w:val="32"/>
              </w:rPr>
              <w:t xml:space="preserve"> </w:t>
            </w:r>
          </w:p>
          <w:p w14:paraId="01AEFE89" w14:textId="7922B619" w:rsidR="000760D2" w:rsidRPr="000760D2" w:rsidRDefault="000760D2" w:rsidP="009A2B0C">
            <w:pPr>
              <w:rPr>
                <w:rFonts w:ascii="Times New Roman" w:hAnsi="Times New Roman" w:cs="Times New Roman"/>
                <w:sz w:val="32"/>
                <w:szCs w:val="32"/>
              </w:rPr>
            </w:pPr>
            <w:r w:rsidRPr="009A2B0C">
              <w:rPr>
                <w:rFonts w:ascii="Times New Roman" w:hAnsi="Times New Roman" w:cs="Times New Roman"/>
                <w:sz w:val="32"/>
                <w:szCs w:val="32"/>
              </w:rPr>
              <w:t xml:space="preserve">от </w:t>
            </w:r>
            <w:r w:rsidR="0084526A" w:rsidRPr="009A2B0C">
              <w:rPr>
                <w:rFonts w:ascii="Times New Roman" w:hAnsi="Times New Roman" w:cs="Times New Roman"/>
                <w:sz w:val="32"/>
                <w:szCs w:val="32"/>
              </w:rPr>
              <w:t>«</w:t>
            </w:r>
            <w:r w:rsidR="00133236" w:rsidRPr="009A2B0C">
              <w:rPr>
                <w:rFonts w:ascii="Times New Roman" w:hAnsi="Times New Roman" w:cs="Times New Roman"/>
                <w:sz w:val="32"/>
                <w:szCs w:val="32"/>
              </w:rPr>
              <w:t>_____</w:t>
            </w:r>
            <w:r w:rsidR="0084526A" w:rsidRPr="009A2B0C">
              <w:rPr>
                <w:rFonts w:ascii="Times New Roman" w:hAnsi="Times New Roman" w:cs="Times New Roman"/>
                <w:sz w:val="32"/>
                <w:szCs w:val="32"/>
              </w:rPr>
              <w:t>»</w:t>
            </w:r>
            <w:r w:rsidR="00623F1B" w:rsidRPr="009A2B0C">
              <w:rPr>
                <w:rFonts w:ascii="Times New Roman" w:hAnsi="Times New Roman" w:cs="Times New Roman"/>
                <w:sz w:val="32"/>
                <w:szCs w:val="32"/>
              </w:rPr>
              <w:t>________</w:t>
            </w:r>
            <w:r w:rsidR="00BD1DE8" w:rsidRPr="009A2B0C">
              <w:rPr>
                <w:rFonts w:ascii="Times New Roman" w:hAnsi="Times New Roman" w:cs="Times New Roman"/>
                <w:sz w:val="32"/>
                <w:szCs w:val="32"/>
              </w:rPr>
              <w:t xml:space="preserve"> </w:t>
            </w:r>
            <w:r w:rsidRPr="009A2B0C">
              <w:rPr>
                <w:rFonts w:ascii="Times New Roman" w:hAnsi="Times New Roman" w:cs="Times New Roman"/>
                <w:sz w:val="32"/>
                <w:szCs w:val="32"/>
              </w:rPr>
              <w:t>20</w:t>
            </w:r>
            <w:r w:rsidR="00F6232D" w:rsidRPr="009A2B0C">
              <w:rPr>
                <w:rFonts w:ascii="Times New Roman" w:hAnsi="Times New Roman" w:cs="Times New Roman"/>
                <w:sz w:val="32"/>
                <w:szCs w:val="32"/>
              </w:rPr>
              <w:t>2</w:t>
            </w:r>
            <w:r w:rsidR="009A2B0C" w:rsidRPr="009A2B0C">
              <w:rPr>
                <w:rFonts w:ascii="Times New Roman" w:hAnsi="Times New Roman" w:cs="Times New Roman"/>
                <w:sz w:val="32"/>
                <w:szCs w:val="32"/>
              </w:rPr>
              <w:t>3</w:t>
            </w:r>
            <w:r w:rsidRPr="009A2B0C">
              <w:rPr>
                <w:rFonts w:ascii="Times New Roman" w:hAnsi="Times New Roman" w:cs="Times New Roman"/>
                <w:sz w:val="32"/>
                <w:szCs w:val="32"/>
              </w:rPr>
              <w:t>г.</w:t>
            </w:r>
          </w:p>
        </w:tc>
      </w:tr>
      <w:tr w:rsidR="000760D2" w14:paraId="0C4848C9" w14:textId="77777777" w:rsidTr="00FB6219">
        <w:tc>
          <w:tcPr>
            <w:tcW w:w="5920" w:type="dxa"/>
          </w:tcPr>
          <w:p w14:paraId="696ECFB9" w14:textId="77777777" w:rsidR="000760D2" w:rsidRPr="000760D2" w:rsidRDefault="000760D2">
            <w:pPr>
              <w:rPr>
                <w:rFonts w:ascii="Times New Roman" w:hAnsi="Times New Roman" w:cs="Times New Roman"/>
                <w:sz w:val="32"/>
                <w:szCs w:val="32"/>
              </w:rPr>
            </w:pPr>
          </w:p>
        </w:tc>
        <w:tc>
          <w:tcPr>
            <w:tcW w:w="3969" w:type="dxa"/>
          </w:tcPr>
          <w:p w14:paraId="5B23ED02" w14:textId="4E38400C" w:rsidR="000760D2" w:rsidRPr="000760D2" w:rsidRDefault="000760D2" w:rsidP="00623F1B">
            <w:pPr>
              <w:rPr>
                <w:rFonts w:ascii="Times New Roman" w:hAnsi="Times New Roman" w:cs="Times New Roman"/>
                <w:sz w:val="32"/>
                <w:szCs w:val="32"/>
              </w:rPr>
            </w:pPr>
            <w:r>
              <w:rPr>
                <w:rFonts w:ascii="Times New Roman" w:hAnsi="Times New Roman" w:cs="Times New Roman"/>
                <w:sz w:val="32"/>
                <w:szCs w:val="32"/>
              </w:rPr>
              <w:t>____</w:t>
            </w:r>
            <w:r w:rsidR="0084526A">
              <w:rPr>
                <w:rFonts w:ascii="Times New Roman" w:hAnsi="Times New Roman" w:cs="Times New Roman"/>
                <w:sz w:val="32"/>
                <w:szCs w:val="32"/>
              </w:rPr>
              <w:t>___</w:t>
            </w:r>
            <w:r>
              <w:rPr>
                <w:rFonts w:ascii="Times New Roman" w:hAnsi="Times New Roman" w:cs="Times New Roman"/>
                <w:sz w:val="32"/>
                <w:szCs w:val="32"/>
              </w:rPr>
              <w:t xml:space="preserve">_ </w:t>
            </w:r>
            <w:proofErr w:type="spellStart"/>
            <w:r w:rsidR="00623F1B">
              <w:rPr>
                <w:rFonts w:ascii="Times New Roman" w:hAnsi="Times New Roman" w:cs="Times New Roman"/>
                <w:sz w:val="32"/>
                <w:szCs w:val="32"/>
              </w:rPr>
              <w:t>И.Е.Ефременко</w:t>
            </w:r>
            <w:proofErr w:type="spellEnd"/>
          </w:p>
        </w:tc>
      </w:tr>
    </w:tbl>
    <w:p w14:paraId="4C1CFF71" w14:textId="77777777" w:rsidR="00D276A0" w:rsidRDefault="00D276A0"/>
    <w:p w14:paraId="0F806347" w14:textId="77777777" w:rsidR="00FB6219" w:rsidRDefault="00FB6219" w:rsidP="003048A5">
      <w:pPr>
        <w:spacing w:after="0"/>
        <w:jc w:val="center"/>
        <w:rPr>
          <w:rFonts w:ascii="Times New Roman" w:hAnsi="Times New Roman" w:cs="Times New Roman"/>
          <w:sz w:val="40"/>
          <w:szCs w:val="40"/>
        </w:rPr>
      </w:pPr>
    </w:p>
    <w:p w14:paraId="4B6D4A5F" w14:textId="4D52F0E6" w:rsidR="003048A5" w:rsidRDefault="003048A5" w:rsidP="003048A5">
      <w:pPr>
        <w:spacing w:after="0"/>
        <w:jc w:val="center"/>
        <w:rPr>
          <w:rFonts w:ascii="Times New Roman" w:hAnsi="Times New Roman" w:cs="Times New Roman"/>
          <w:sz w:val="40"/>
          <w:szCs w:val="40"/>
        </w:rPr>
      </w:pPr>
      <w:r w:rsidRPr="003048A5">
        <w:rPr>
          <w:rFonts w:ascii="Times New Roman" w:hAnsi="Times New Roman" w:cs="Times New Roman"/>
          <w:sz w:val="40"/>
          <w:szCs w:val="40"/>
        </w:rPr>
        <w:t xml:space="preserve">ГОСУДАРСТВЕННОЕ АВТОНОМНОЕ УЧРЕЖДЕНИЕ </w:t>
      </w:r>
      <w:r w:rsidR="00BD1DE8">
        <w:rPr>
          <w:rFonts w:ascii="Times New Roman" w:hAnsi="Times New Roman" w:cs="Times New Roman"/>
          <w:sz w:val="40"/>
          <w:szCs w:val="40"/>
        </w:rPr>
        <w:t xml:space="preserve">ДОПОЛНИТЕЛЬНОГО ОБРАЗОВАНИЯ </w:t>
      </w:r>
      <w:r w:rsidR="00623F1B">
        <w:rPr>
          <w:rFonts w:ascii="Times New Roman" w:hAnsi="Times New Roman" w:cs="Times New Roman"/>
          <w:sz w:val="40"/>
          <w:szCs w:val="40"/>
        </w:rPr>
        <w:t>ТЮМЕНСКОЙ ОБЛАСТИ</w:t>
      </w:r>
      <w:r w:rsidRPr="003048A5">
        <w:rPr>
          <w:rFonts w:ascii="Times New Roman" w:hAnsi="Times New Roman" w:cs="Times New Roman"/>
          <w:sz w:val="40"/>
          <w:szCs w:val="40"/>
        </w:rPr>
        <w:t xml:space="preserve"> </w:t>
      </w:r>
    </w:p>
    <w:p w14:paraId="3ACB0577" w14:textId="02E840A8" w:rsidR="003048A5" w:rsidRDefault="003048A5" w:rsidP="003048A5">
      <w:pPr>
        <w:spacing w:after="0"/>
        <w:jc w:val="center"/>
        <w:rPr>
          <w:rFonts w:ascii="Times New Roman" w:hAnsi="Times New Roman" w:cs="Times New Roman"/>
          <w:sz w:val="40"/>
          <w:szCs w:val="40"/>
        </w:rPr>
      </w:pPr>
      <w:r w:rsidRPr="003048A5">
        <w:rPr>
          <w:rFonts w:ascii="Times New Roman" w:hAnsi="Times New Roman" w:cs="Times New Roman"/>
          <w:sz w:val="40"/>
          <w:szCs w:val="40"/>
        </w:rPr>
        <w:t>«</w:t>
      </w:r>
      <w:r w:rsidR="00623F1B">
        <w:rPr>
          <w:rFonts w:ascii="Times New Roman" w:hAnsi="Times New Roman" w:cs="Times New Roman"/>
          <w:sz w:val="40"/>
          <w:szCs w:val="40"/>
        </w:rPr>
        <w:t>ОБЛАСТНАЯ СПОРТИВНАЯ ШКОЛА ОЛИМПИЙСКОГО РЕЗЕРВА КАРАТЭ</w:t>
      </w:r>
      <w:r w:rsidRPr="003048A5">
        <w:rPr>
          <w:rFonts w:ascii="Times New Roman" w:hAnsi="Times New Roman" w:cs="Times New Roman"/>
          <w:sz w:val="40"/>
          <w:szCs w:val="40"/>
        </w:rPr>
        <w:t>»</w:t>
      </w:r>
    </w:p>
    <w:p w14:paraId="199D6FBD" w14:textId="77777777" w:rsidR="003048A5" w:rsidRDefault="003048A5" w:rsidP="003048A5">
      <w:pPr>
        <w:spacing w:after="0"/>
        <w:jc w:val="center"/>
        <w:rPr>
          <w:rFonts w:ascii="Times New Roman" w:hAnsi="Times New Roman" w:cs="Times New Roman"/>
          <w:sz w:val="40"/>
          <w:szCs w:val="40"/>
        </w:rPr>
      </w:pPr>
    </w:p>
    <w:p w14:paraId="47D46067" w14:textId="77777777" w:rsidR="003048A5" w:rsidRDefault="003048A5" w:rsidP="00363D4D">
      <w:pPr>
        <w:spacing w:after="0"/>
        <w:rPr>
          <w:rFonts w:ascii="Times New Roman" w:hAnsi="Times New Roman" w:cs="Times New Roman"/>
          <w:sz w:val="40"/>
          <w:szCs w:val="40"/>
        </w:rPr>
      </w:pPr>
    </w:p>
    <w:p w14:paraId="398338D8" w14:textId="77777777" w:rsidR="00BD1DE8" w:rsidRPr="00BD1DE8" w:rsidRDefault="00BD1DE8" w:rsidP="00BD1DE8">
      <w:pPr>
        <w:spacing w:after="0"/>
        <w:jc w:val="center"/>
        <w:rPr>
          <w:rFonts w:ascii="Times New Roman" w:hAnsi="Times New Roman" w:cs="Times New Roman"/>
          <w:b/>
          <w:sz w:val="40"/>
          <w:szCs w:val="40"/>
        </w:rPr>
      </w:pPr>
      <w:r w:rsidRPr="00BD1DE8">
        <w:rPr>
          <w:rFonts w:ascii="Times New Roman" w:hAnsi="Times New Roman" w:cs="Times New Roman"/>
          <w:b/>
          <w:sz w:val="40"/>
          <w:szCs w:val="40"/>
        </w:rPr>
        <w:t xml:space="preserve">Дополнительная образовательная программа спортивной подготовки </w:t>
      </w:r>
    </w:p>
    <w:p w14:paraId="7A287FBF" w14:textId="118F2CAA" w:rsidR="003048A5" w:rsidRDefault="00BD1DE8" w:rsidP="00BD1DE8">
      <w:pPr>
        <w:spacing w:after="0"/>
        <w:jc w:val="center"/>
        <w:rPr>
          <w:rFonts w:ascii="Times New Roman" w:hAnsi="Times New Roman" w:cs="Times New Roman"/>
          <w:b/>
          <w:sz w:val="32"/>
          <w:szCs w:val="32"/>
        </w:rPr>
      </w:pPr>
      <w:r w:rsidRPr="00BD1DE8">
        <w:rPr>
          <w:rFonts w:ascii="Times New Roman" w:hAnsi="Times New Roman" w:cs="Times New Roman"/>
          <w:b/>
          <w:sz w:val="40"/>
          <w:szCs w:val="40"/>
        </w:rPr>
        <w:t>по виду спорта «каратэ»</w:t>
      </w:r>
      <w:r w:rsidR="003E2111">
        <w:rPr>
          <w:rFonts w:ascii="Times New Roman" w:hAnsi="Times New Roman" w:cs="Times New Roman"/>
          <w:b/>
          <w:sz w:val="40"/>
          <w:szCs w:val="40"/>
        </w:rPr>
        <w:t xml:space="preserve">, </w:t>
      </w:r>
    </w:p>
    <w:p w14:paraId="7EB9B4F3" w14:textId="77777777" w:rsidR="00551039" w:rsidRDefault="003048A5" w:rsidP="003048A5">
      <w:pPr>
        <w:spacing w:after="0"/>
        <w:jc w:val="center"/>
        <w:rPr>
          <w:rFonts w:ascii="Times New Roman" w:hAnsi="Times New Roman" w:cs="Times New Roman"/>
          <w:sz w:val="32"/>
          <w:szCs w:val="32"/>
        </w:rPr>
      </w:pPr>
      <w:r>
        <w:rPr>
          <w:rFonts w:ascii="Times New Roman" w:hAnsi="Times New Roman" w:cs="Times New Roman"/>
          <w:sz w:val="32"/>
          <w:szCs w:val="32"/>
        </w:rPr>
        <w:t>разработана на основ</w:t>
      </w:r>
      <w:r w:rsidR="002B5A8B">
        <w:rPr>
          <w:rFonts w:ascii="Times New Roman" w:hAnsi="Times New Roman" w:cs="Times New Roman"/>
          <w:sz w:val="32"/>
          <w:szCs w:val="32"/>
        </w:rPr>
        <w:t>е</w:t>
      </w:r>
      <w:r>
        <w:rPr>
          <w:rFonts w:ascii="Times New Roman" w:hAnsi="Times New Roman" w:cs="Times New Roman"/>
          <w:sz w:val="32"/>
          <w:szCs w:val="32"/>
        </w:rPr>
        <w:t xml:space="preserve"> федерального стандарта по виду спорта каратэ, утвержденного приказом Мин</w:t>
      </w:r>
      <w:r w:rsidR="00551039">
        <w:rPr>
          <w:rFonts w:ascii="Times New Roman" w:hAnsi="Times New Roman" w:cs="Times New Roman"/>
          <w:sz w:val="32"/>
          <w:szCs w:val="32"/>
        </w:rPr>
        <w:t xml:space="preserve">истерства </w:t>
      </w:r>
    </w:p>
    <w:p w14:paraId="355FC424" w14:textId="673950D4" w:rsidR="00363D4D" w:rsidRDefault="003048A5" w:rsidP="00363D4D">
      <w:pPr>
        <w:spacing w:after="0"/>
        <w:jc w:val="center"/>
        <w:rPr>
          <w:rFonts w:ascii="Times New Roman" w:hAnsi="Times New Roman" w:cs="Times New Roman"/>
          <w:sz w:val="32"/>
          <w:szCs w:val="32"/>
        </w:rPr>
      </w:pPr>
      <w:r>
        <w:rPr>
          <w:rFonts w:ascii="Times New Roman" w:hAnsi="Times New Roman" w:cs="Times New Roman"/>
          <w:sz w:val="32"/>
          <w:szCs w:val="32"/>
        </w:rPr>
        <w:t xml:space="preserve">спорта России от </w:t>
      </w:r>
      <w:r w:rsidR="00F83819" w:rsidRPr="00F83819">
        <w:rPr>
          <w:rFonts w:ascii="Times New Roman" w:hAnsi="Times New Roman" w:cs="Times New Roman"/>
          <w:sz w:val="32"/>
          <w:szCs w:val="32"/>
        </w:rPr>
        <w:t>30.11</w:t>
      </w:r>
      <w:r w:rsidR="0084526A" w:rsidRPr="00F83819">
        <w:rPr>
          <w:rFonts w:ascii="Times New Roman" w:hAnsi="Times New Roman" w:cs="Times New Roman"/>
          <w:sz w:val="32"/>
          <w:szCs w:val="32"/>
        </w:rPr>
        <w:t>.</w:t>
      </w:r>
      <w:r w:rsidRPr="00F83819">
        <w:rPr>
          <w:rFonts w:ascii="Times New Roman" w:hAnsi="Times New Roman" w:cs="Times New Roman"/>
          <w:sz w:val="32"/>
          <w:szCs w:val="32"/>
        </w:rPr>
        <w:t xml:space="preserve"> 20</w:t>
      </w:r>
      <w:r w:rsidR="00F6232D" w:rsidRPr="00F83819">
        <w:rPr>
          <w:rFonts w:ascii="Times New Roman" w:hAnsi="Times New Roman" w:cs="Times New Roman"/>
          <w:sz w:val="32"/>
          <w:szCs w:val="32"/>
        </w:rPr>
        <w:t>22</w:t>
      </w:r>
      <w:r w:rsidRPr="00F83819">
        <w:rPr>
          <w:rFonts w:ascii="Times New Roman" w:hAnsi="Times New Roman" w:cs="Times New Roman"/>
          <w:sz w:val="32"/>
          <w:szCs w:val="32"/>
        </w:rPr>
        <w:t xml:space="preserve"> года № </w:t>
      </w:r>
      <w:r w:rsidR="00F83819">
        <w:rPr>
          <w:rFonts w:ascii="Times New Roman" w:hAnsi="Times New Roman" w:cs="Times New Roman"/>
          <w:sz w:val="32"/>
          <w:szCs w:val="32"/>
        </w:rPr>
        <w:t>1093</w:t>
      </w:r>
      <w:r w:rsidR="00363D4D">
        <w:rPr>
          <w:rFonts w:ascii="Times New Roman" w:hAnsi="Times New Roman" w:cs="Times New Roman"/>
          <w:sz w:val="32"/>
          <w:szCs w:val="32"/>
        </w:rPr>
        <w:t xml:space="preserve"> и п</w:t>
      </w:r>
      <w:r w:rsidR="00363D4D" w:rsidRPr="00363D4D">
        <w:rPr>
          <w:rFonts w:ascii="Times New Roman" w:hAnsi="Times New Roman" w:cs="Times New Roman"/>
          <w:sz w:val="32"/>
          <w:szCs w:val="32"/>
        </w:rPr>
        <w:t>римерн</w:t>
      </w:r>
      <w:r w:rsidR="00363D4D">
        <w:rPr>
          <w:rFonts w:ascii="Times New Roman" w:hAnsi="Times New Roman" w:cs="Times New Roman"/>
          <w:sz w:val="32"/>
          <w:szCs w:val="32"/>
        </w:rPr>
        <w:t>ой</w:t>
      </w:r>
      <w:r w:rsidR="00363D4D" w:rsidRPr="00363D4D">
        <w:rPr>
          <w:rFonts w:ascii="Times New Roman" w:hAnsi="Times New Roman" w:cs="Times New Roman"/>
          <w:sz w:val="32"/>
          <w:szCs w:val="32"/>
        </w:rPr>
        <w:t xml:space="preserve"> дополнительн</w:t>
      </w:r>
      <w:r w:rsidR="00363D4D">
        <w:rPr>
          <w:rFonts w:ascii="Times New Roman" w:hAnsi="Times New Roman" w:cs="Times New Roman"/>
          <w:sz w:val="32"/>
          <w:szCs w:val="32"/>
        </w:rPr>
        <w:t>ой</w:t>
      </w:r>
      <w:r w:rsidR="00363D4D" w:rsidRPr="00363D4D">
        <w:rPr>
          <w:rFonts w:ascii="Times New Roman" w:hAnsi="Times New Roman" w:cs="Times New Roman"/>
          <w:sz w:val="32"/>
          <w:szCs w:val="32"/>
        </w:rPr>
        <w:t xml:space="preserve"> образовательн</w:t>
      </w:r>
      <w:r w:rsidR="00363D4D">
        <w:rPr>
          <w:rFonts w:ascii="Times New Roman" w:hAnsi="Times New Roman" w:cs="Times New Roman"/>
          <w:sz w:val="32"/>
          <w:szCs w:val="32"/>
        </w:rPr>
        <w:t>ой</w:t>
      </w:r>
      <w:r w:rsidR="00363D4D" w:rsidRPr="00363D4D">
        <w:rPr>
          <w:rFonts w:ascii="Times New Roman" w:hAnsi="Times New Roman" w:cs="Times New Roman"/>
          <w:sz w:val="32"/>
          <w:szCs w:val="32"/>
        </w:rPr>
        <w:t xml:space="preserve"> программ</w:t>
      </w:r>
      <w:r w:rsidR="00363D4D">
        <w:rPr>
          <w:rFonts w:ascii="Times New Roman" w:hAnsi="Times New Roman" w:cs="Times New Roman"/>
          <w:sz w:val="32"/>
          <w:szCs w:val="32"/>
        </w:rPr>
        <w:t>ы</w:t>
      </w:r>
      <w:r w:rsidR="00363D4D" w:rsidRPr="00363D4D">
        <w:rPr>
          <w:rFonts w:ascii="Times New Roman" w:hAnsi="Times New Roman" w:cs="Times New Roman"/>
          <w:sz w:val="32"/>
          <w:szCs w:val="32"/>
        </w:rPr>
        <w:t xml:space="preserve"> спортивной подготовки по виду спорта «каратэ»</w:t>
      </w:r>
      <w:r w:rsidR="00363D4D">
        <w:rPr>
          <w:rFonts w:ascii="Times New Roman" w:hAnsi="Times New Roman" w:cs="Times New Roman"/>
          <w:sz w:val="32"/>
          <w:szCs w:val="32"/>
        </w:rPr>
        <w:t xml:space="preserve">, утвержденной приказом Министерства </w:t>
      </w:r>
    </w:p>
    <w:p w14:paraId="35F46847" w14:textId="08A391E7" w:rsidR="003048A5" w:rsidRDefault="00363D4D" w:rsidP="00363D4D">
      <w:pPr>
        <w:spacing w:after="0"/>
        <w:jc w:val="center"/>
        <w:rPr>
          <w:rFonts w:ascii="Times New Roman" w:hAnsi="Times New Roman" w:cs="Times New Roman"/>
          <w:sz w:val="32"/>
          <w:szCs w:val="32"/>
        </w:rPr>
      </w:pPr>
      <w:r>
        <w:rPr>
          <w:rFonts w:ascii="Times New Roman" w:hAnsi="Times New Roman" w:cs="Times New Roman"/>
          <w:sz w:val="32"/>
          <w:szCs w:val="32"/>
        </w:rPr>
        <w:t xml:space="preserve">спорта России от </w:t>
      </w:r>
      <w:r w:rsidR="007E00CA" w:rsidRPr="007E00CA">
        <w:rPr>
          <w:rFonts w:ascii="Times New Roman" w:hAnsi="Times New Roman" w:cs="Times New Roman"/>
          <w:sz w:val="32"/>
          <w:szCs w:val="32"/>
        </w:rPr>
        <w:t>21.12</w:t>
      </w:r>
      <w:r w:rsidRPr="007E00CA">
        <w:rPr>
          <w:rFonts w:ascii="Times New Roman" w:hAnsi="Times New Roman" w:cs="Times New Roman"/>
          <w:sz w:val="32"/>
          <w:szCs w:val="32"/>
        </w:rPr>
        <w:t xml:space="preserve">. 2022 года № </w:t>
      </w:r>
      <w:r w:rsidR="007E00CA">
        <w:rPr>
          <w:rFonts w:ascii="Times New Roman" w:hAnsi="Times New Roman" w:cs="Times New Roman"/>
          <w:sz w:val="32"/>
          <w:szCs w:val="32"/>
        </w:rPr>
        <w:t>1314</w:t>
      </w:r>
    </w:p>
    <w:p w14:paraId="7C514567" w14:textId="77777777" w:rsidR="002B5A8B" w:rsidRDefault="002B5A8B" w:rsidP="003048A5">
      <w:pPr>
        <w:spacing w:after="0"/>
        <w:jc w:val="center"/>
        <w:rPr>
          <w:rFonts w:ascii="Times New Roman" w:hAnsi="Times New Roman" w:cs="Times New Roman"/>
          <w:sz w:val="32"/>
          <w:szCs w:val="32"/>
        </w:rPr>
      </w:pPr>
    </w:p>
    <w:p w14:paraId="54E089E9" w14:textId="77777777" w:rsidR="002B5A8B" w:rsidRDefault="002B5A8B" w:rsidP="00363D4D">
      <w:pPr>
        <w:spacing w:after="0"/>
        <w:rPr>
          <w:rFonts w:ascii="Times New Roman" w:hAnsi="Times New Roman" w:cs="Times New Roman"/>
          <w:sz w:val="32"/>
          <w:szCs w:val="32"/>
        </w:rPr>
      </w:pPr>
    </w:p>
    <w:p w14:paraId="45179579" w14:textId="77777777" w:rsidR="002B5A8B" w:rsidRDefault="002B5A8B" w:rsidP="003048A5">
      <w:pPr>
        <w:spacing w:after="0"/>
        <w:jc w:val="center"/>
        <w:rPr>
          <w:rFonts w:ascii="Times New Roman" w:hAnsi="Times New Roman" w:cs="Times New Roman"/>
          <w:sz w:val="32"/>
          <w:szCs w:val="32"/>
        </w:rPr>
      </w:pPr>
      <w:r>
        <w:rPr>
          <w:rFonts w:ascii="Times New Roman" w:hAnsi="Times New Roman" w:cs="Times New Roman"/>
          <w:sz w:val="32"/>
          <w:szCs w:val="32"/>
        </w:rPr>
        <w:t xml:space="preserve">срок реализации Программы </w:t>
      </w:r>
      <w:r w:rsidRPr="009A2B0C">
        <w:rPr>
          <w:rFonts w:ascii="Times New Roman" w:hAnsi="Times New Roman" w:cs="Times New Roman"/>
          <w:sz w:val="32"/>
          <w:szCs w:val="32"/>
        </w:rPr>
        <w:t>10 лет</w:t>
      </w:r>
    </w:p>
    <w:p w14:paraId="34CE1707" w14:textId="77777777" w:rsidR="002B5A8B" w:rsidRDefault="002B5A8B" w:rsidP="00363D4D">
      <w:pPr>
        <w:spacing w:after="0"/>
        <w:rPr>
          <w:rFonts w:ascii="Times New Roman" w:hAnsi="Times New Roman" w:cs="Times New Roman"/>
          <w:sz w:val="32"/>
          <w:szCs w:val="32"/>
        </w:rPr>
      </w:pPr>
    </w:p>
    <w:p w14:paraId="615639BD" w14:textId="77777777" w:rsidR="00551039" w:rsidRDefault="00551039" w:rsidP="009549E7">
      <w:pPr>
        <w:spacing w:after="0"/>
        <w:rPr>
          <w:rFonts w:ascii="Times New Roman" w:hAnsi="Times New Roman" w:cs="Times New Roman"/>
          <w:sz w:val="32"/>
          <w:szCs w:val="32"/>
        </w:rPr>
      </w:pPr>
    </w:p>
    <w:p w14:paraId="32E30BF9" w14:textId="684A8626" w:rsidR="006A5A72" w:rsidRPr="008831CC" w:rsidRDefault="009A2B0C" w:rsidP="009A2B0C">
      <w:pPr>
        <w:rPr>
          <w:rFonts w:ascii="Times New Roman" w:hAnsi="Times New Roman" w:cs="Times New Roman"/>
          <w:sz w:val="32"/>
          <w:szCs w:val="32"/>
        </w:rPr>
      </w:pPr>
      <w:r>
        <w:rPr>
          <w:rFonts w:ascii="Times New Roman" w:hAnsi="Times New Roman" w:cs="Times New Roman"/>
          <w:sz w:val="32"/>
          <w:szCs w:val="32"/>
        </w:rPr>
        <w:t xml:space="preserve">                                           </w:t>
      </w:r>
      <w:r w:rsidR="00623F1B">
        <w:rPr>
          <w:rFonts w:ascii="Times New Roman" w:hAnsi="Times New Roman" w:cs="Times New Roman"/>
          <w:sz w:val="32"/>
          <w:szCs w:val="32"/>
        </w:rPr>
        <w:t>Тюмень</w:t>
      </w:r>
      <w:r w:rsidR="002B5A8B">
        <w:rPr>
          <w:rFonts w:ascii="Times New Roman" w:hAnsi="Times New Roman" w:cs="Times New Roman"/>
          <w:sz w:val="32"/>
          <w:szCs w:val="32"/>
        </w:rPr>
        <w:t>, 20</w:t>
      </w:r>
      <w:r w:rsidR="00F6232D">
        <w:rPr>
          <w:rFonts w:ascii="Times New Roman" w:hAnsi="Times New Roman" w:cs="Times New Roman"/>
          <w:sz w:val="32"/>
          <w:szCs w:val="32"/>
        </w:rPr>
        <w:t>2</w:t>
      </w:r>
      <w:r>
        <w:rPr>
          <w:rFonts w:ascii="Times New Roman" w:hAnsi="Times New Roman" w:cs="Times New Roman"/>
          <w:sz w:val="32"/>
          <w:szCs w:val="32"/>
        </w:rPr>
        <w:t>3</w:t>
      </w:r>
      <w:r w:rsidR="002B5A8B">
        <w:rPr>
          <w:rFonts w:ascii="Times New Roman" w:hAnsi="Times New Roman" w:cs="Times New Roman"/>
          <w:sz w:val="32"/>
          <w:szCs w:val="32"/>
        </w:rPr>
        <w:t xml:space="preserve"> год </w:t>
      </w:r>
    </w:p>
    <w:p w14:paraId="35384E12" w14:textId="2F468F77" w:rsidR="00047C24" w:rsidRPr="008C4102" w:rsidRDefault="006A5A72" w:rsidP="009368D3">
      <w:pPr>
        <w:spacing w:after="0"/>
        <w:jc w:val="center"/>
        <w:rPr>
          <w:rFonts w:ascii="Times New Roman" w:hAnsi="Times New Roman" w:cs="Times New Roman"/>
          <w:sz w:val="24"/>
          <w:szCs w:val="24"/>
        </w:rPr>
      </w:pPr>
      <w:r w:rsidRPr="008C4102">
        <w:rPr>
          <w:rFonts w:ascii="Times New Roman" w:hAnsi="Times New Roman" w:cs="Times New Roman"/>
          <w:sz w:val="24"/>
          <w:szCs w:val="24"/>
        </w:rPr>
        <w:lastRenderedPageBreak/>
        <w:t>СОДЕРЖАНИЕ</w:t>
      </w:r>
    </w:p>
    <w:tbl>
      <w:tblPr>
        <w:tblStyle w:val="a9"/>
        <w:tblW w:w="9701" w:type="dxa"/>
        <w:tblLook w:val="04A0" w:firstRow="1" w:lastRow="0" w:firstColumn="1" w:lastColumn="0" w:noHBand="0" w:noVBand="1"/>
      </w:tblPr>
      <w:tblGrid>
        <w:gridCol w:w="959"/>
        <w:gridCol w:w="7541"/>
        <w:gridCol w:w="1201"/>
      </w:tblGrid>
      <w:tr w:rsidR="006A5A72" w:rsidRPr="008C4102" w14:paraId="508303AE" w14:textId="77777777" w:rsidTr="009140AE">
        <w:tc>
          <w:tcPr>
            <w:tcW w:w="959" w:type="dxa"/>
          </w:tcPr>
          <w:p w14:paraId="4C17CC46" w14:textId="77777777" w:rsidR="006A5A72" w:rsidRPr="008C4102" w:rsidRDefault="006A5A72" w:rsidP="0057582E">
            <w:pPr>
              <w:jc w:val="center"/>
              <w:rPr>
                <w:rFonts w:ascii="Times New Roman" w:hAnsi="Times New Roman" w:cs="Times New Roman"/>
                <w:sz w:val="24"/>
                <w:szCs w:val="24"/>
              </w:rPr>
            </w:pPr>
            <w:r w:rsidRPr="008C4102">
              <w:rPr>
                <w:rFonts w:ascii="Times New Roman" w:hAnsi="Times New Roman" w:cs="Times New Roman"/>
                <w:sz w:val="24"/>
                <w:szCs w:val="24"/>
              </w:rPr>
              <w:t>№ п/п</w:t>
            </w:r>
          </w:p>
        </w:tc>
        <w:tc>
          <w:tcPr>
            <w:tcW w:w="7541" w:type="dxa"/>
          </w:tcPr>
          <w:p w14:paraId="48047B10" w14:textId="77777777" w:rsidR="006A5A72" w:rsidRPr="008C4102" w:rsidRDefault="006A5A72" w:rsidP="003048A5">
            <w:pPr>
              <w:jc w:val="center"/>
              <w:rPr>
                <w:rFonts w:ascii="Times New Roman" w:hAnsi="Times New Roman" w:cs="Times New Roman"/>
                <w:sz w:val="24"/>
                <w:szCs w:val="24"/>
              </w:rPr>
            </w:pPr>
            <w:r w:rsidRPr="008C4102">
              <w:rPr>
                <w:rFonts w:ascii="Times New Roman" w:hAnsi="Times New Roman" w:cs="Times New Roman"/>
                <w:sz w:val="24"/>
                <w:szCs w:val="24"/>
              </w:rPr>
              <w:t>название глав</w:t>
            </w:r>
          </w:p>
        </w:tc>
        <w:tc>
          <w:tcPr>
            <w:tcW w:w="1201" w:type="dxa"/>
          </w:tcPr>
          <w:p w14:paraId="6EF1E249" w14:textId="77777777" w:rsidR="006A5A72" w:rsidRPr="00A0310F" w:rsidRDefault="006A5A72" w:rsidP="003048A5">
            <w:pPr>
              <w:jc w:val="center"/>
              <w:rPr>
                <w:rFonts w:ascii="Times New Roman" w:hAnsi="Times New Roman" w:cs="Times New Roman"/>
                <w:sz w:val="24"/>
                <w:szCs w:val="24"/>
              </w:rPr>
            </w:pPr>
            <w:r w:rsidRPr="00A0310F">
              <w:rPr>
                <w:rFonts w:ascii="Times New Roman" w:hAnsi="Times New Roman" w:cs="Times New Roman"/>
                <w:sz w:val="24"/>
                <w:szCs w:val="24"/>
              </w:rPr>
              <w:t>страницы</w:t>
            </w:r>
          </w:p>
        </w:tc>
      </w:tr>
      <w:tr w:rsidR="006A5A72" w:rsidRPr="00BE3601" w14:paraId="347DBA53" w14:textId="77777777" w:rsidTr="009140AE">
        <w:tc>
          <w:tcPr>
            <w:tcW w:w="959" w:type="dxa"/>
          </w:tcPr>
          <w:p w14:paraId="4D30F91C" w14:textId="71F57137" w:rsidR="006A5A72" w:rsidRPr="00BE3601" w:rsidRDefault="00133236" w:rsidP="003048A5">
            <w:pPr>
              <w:jc w:val="center"/>
              <w:rPr>
                <w:rFonts w:ascii="Times New Roman" w:hAnsi="Times New Roman" w:cs="Times New Roman"/>
                <w:b/>
                <w:sz w:val="24"/>
                <w:szCs w:val="24"/>
              </w:rPr>
            </w:pPr>
            <w:r w:rsidRPr="00BE3601">
              <w:rPr>
                <w:rFonts w:ascii="Times New Roman" w:hAnsi="Times New Roman" w:cs="Times New Roman"/>
                <w:b/>
                <w:sz w:val="24"/>
                <w:szCs w:val="24"/>
              </w:rPr>
              <w:t>1</w:t>
            </w:r>
          </w:p>
        </w:tc>
        <w:tc>
          <w:tcPr>
            <w:tcW w:w="7541" w:type="dxa"/>
          </w:tcPr>
          <w:p w14:paraId="6AD18B46" w14:textId="216DA946" w:rsidR="006A5A72" w:rsidRPr="00BE3601" w:rsidRDefault="00133236" w:rsidP="006A5A72">
            <w:pPr>
              <w:rPr>
                <w:rFonts w:ascii="Times New Roman" w:hAnsi="Times New Roman" w:cs="Times New Roman"/>
                <w:b/>
                <w:sz w:val="24"/>
                <w:szCs w:val="24"/>
              </w:rPr>
            </w:pPr>
            <w:r w:rsidRPr="00BE3601">
              <w:rPr>
                <w:rFonts w:ascii="Times New Roman" w:hAnsi="Times New Roman" w:cs="Times New Roman"/>
                <w:b/>
                <w:sz w:val="24"/>
                <w:szCs w:val="24"/>
              </w:rPr>
              <w:t>Общие положения</w:t>
            </w:r>
          </w:p>
        </w:tc>
        <w:tc>
          <w:tcPr>
            <w:tcW w:w="1201" w:type="dxa"/>
          </w:tcPr>
          <w:p w14:paraId="03D8F00C" w14:textId="18AAF8AE" w:rsidR="006A5A72" w:rsidRPr="00BE3601" w:rsidRDefault="000C7ABC" w:rsidP="003048A5">
            <w:pPr>
              <w:jc w:val="center"/>
              <w:rPr>
                <w:rFonts w:ascii="Times New Roman" w:hAnsi="Times New Roman" w:cs="Times New Roman"/>
                <w:b/>
                <w:sz w:val="24"/>
                <w:szCs w:val="24"/>
              </w:rPr>
            </w:pPr>
            <w:r>
              <w:rPr>
                <w:rFonts w:ascii="Times New Roman" w:hAnsi="Times New Roman" w:cs="Times New Roman"/>
                <w:b/>
                <w:sz w:val="24"/>
                <w:szCs w:val="24"/>
              </w:rPr>
              <w:t>4</w:t>
            </w:r>
          </w:p>
        </w:tc>
      </w:tr>
      <w:tr w:rsidR="0093201F" w:rsidRPr="00BE3601" w14:paraId="2265BE12" w14:textId="77777777" w:rsidTr="009140AE">
        <w:tc>
          <w:tcPr>
            <w:tcW w:w="959" w:type="dxa"/>
          </w:tcPr>
          <w:p w14:paraId="5661E44F" w14:textId="0903AF9B" w:rsidR="0093201F" w:rsidRPr="00BE3601" w:rsidRDefault="00133236" w:rsidP="003048A5">
            <w:pPr>
              <w:jc w:val="center"/>
              <w:rPr>
                <w:rFonts w:ascii="Times New Roman" w:hAnsi="Times New Roman" w:cs="Times New Roman"/>
                <w:b/>
                <w:sz w:val="24"/>
                <w:szCs w:val="24"/>
              </w:rPr>
            </w:pPr>
            <w:r w:rsidRPr="00BE3601">
              <w:rPr>
                <w:rFonts w:ascii="Times New Roman" w:hAnsi="Times New Roman" w:cs="Times New Roman"/>
                <w:b/>
                <w:sz w:val="24"/>
                <w:szCs w:val="24"/>
              </w:rPr>
              <w:t>2</w:t>
            </w:r>
          </w:p>
        </w:tc>
        <w:tc>
          <w:tcPr>
            <w:tcW w:w="7541" w:type="dxa"/>
          </w:tcPr>
          <w:p w14:paraId="04808298" w14:textId="75B5E652" w:rsidR="0093201F" w:rsidRPr="00BE3601" w:rsidRDefault="00133236" w:rsidP="006A5A72">
            <w:pPr>
              <w:rPr>
                <w:rFonts w:ascii="Times New Roman" w:hAnsi="Times New Roman" w:cs="Times New Roman"/>
                <w:b/>
                <w:sz w:val="24"/>
                <w:szCs w:val="24"/>
              </w:rPr>
            </w:pPr>
            <w:r w:rsidRPr="00BE3601">
              <w:rPr>
                <w:rFonts w:ascii="Times New Roman" w:hAnsi="Times New Roman" w:cs="Times New Roman"/>
                <w:b/>
                <w:sz w:val="24"/>
                <w:szCs w:val="24"/>
              </w:rPr>
              <w:t>Характеристика Программы</w:t>
            </w:r>
          </w:p>
        </w:tc>
        <w:tc>
          <w:tcPr>
            <w:tcW w:w="1201" w:type="dxa"/>
          </w:tcPr>
          <w:p w14:paraId="511EB72B" w14:textId="208A6BAA" w:rsidR="0093201F" w:rsidRPr="00BE3601" w:rsidRDefault="000C7ABC" w:rsidP="003048A5">
            <w:pPr>
              <w:jc w:val="center"/>
              <w:rPr>
                <w:rFonts w:ascii="Times New Roman" w:hAnsi="Times New Roman" w:cs="Times New Roman"/>
                <w:b/>
                <w:sz w:val="24"/>
                <w:szCs w:val="24"/>
              </w:rPr>
            </w:pPr>
            <w:r>
              <w:rPr>
                <w:rFonts w:ascii="Times New Roman" w:hAnsi="Times New Roman" w:cs="Times New Roman"/>
                <w:b/>
                <w:sz w:val="24"/>
                <w:szCs w:val="24"/>
              </w:rPr>
              <w:t>4</w:t>
            </w:r>
          </w:p>
        </w:tc>
      </w:tr>
      <w:tr w:rsidR="0093201F" w:rsidRPr="008C4102" w14:paraId="5BA695B4" w14:textId="77777777" w:rsidTr="009140AE">
        <w:tc>
          <w:tcPr>
            <w:tcW w:w="959" w:type="dxa"/>
          </w:tcPr>
          <w:p w14:paraId="34397D06" w14:textId="6E0C8DC2" w:rsidR="0093201F" w:rsidRPr="00133236" w:rsidRDefault="00133236" w:rsidP="003048A5">
            <w:pPr>
              <w:jc w:val="center"/>
              <w:rPr>
                <w:rFonts w:ascii="Times New Roman" w:hAnsi="Times New Roman" w:cs="Times New Roman"/>
                <w:sz w:val="24"/>
                <w:szCs w:val="24"/>
              </w:rPr>
            </w:pPr>
            <w:r>
              <w:rPr>
                <w:rFonts w:ascii="Times New Roman" w:hAnsi="Times New Roman" w:cs="Times New Roman"/>
                <w:sz w:val="24"/>
                <w:szCs w:val="24"/>
              </w:rPr>
              <w:t>2.1.</w:t>
            </w:r>
          </w:p>
        </w:tc>
        <w:tc>
          <w:tcPr>
            <w:tcW w:w="7541" w:type="dxa"/>
          </w:tcPr>
          <w:p w14:paraId="1C7E29C5" w14:textId="04967315" w:rsidR="0093201F" w:rsidRPr="008A17AB" w:rsidRDefault="00133236" w:rsidP="006A5A72">
            <w:pPr>
              <w:rPr>
                <w:rFonts w:ascii="Times New Roman" w:hAnsi="Times New Roman" w:cs="Times New Roman"/>
                <w:sz w:val="24"/>
                <w:szCs w:val="24"/>
              </w:rPr>
            </w:pPr>
            <w:r>
              <w:rPr>
                <w:rFonts w:ascii="Times New Roman" w:hAnsi="Times New Roman" w:cs="Times New Roman"/>
                <w:sz w:val="24"/>
                <w:szCs w:val="24"/>
              </w:rPr>
              <w:t>Сроки реализации этапов спортивной подготовки</w:t>
            </w:r>
          </w:p>
        </w:tc>
        <w:tc>
          <w:tcPr>
            <w:tcW w:w="1201" w:type="dxa"/>
          </w:tcPr>
          <w:p w14:paraId="2F153532" w14:textId="33765136" w:rsidR="0093201F" w:rsidRPr="008A17AB" w:rsidRDefault="000C7ABC" w:rsidP="003048A5">
            <w:pPr>
              <w:jc w:val="center"/>
              <w:rPr>
                <w:rFonts w:ascii="Times New Roman" w:hAnsi="Times New Roman" w:cs="Times New Roman"/>
                <w:sz w:val="24"/>
                <w:szCs w:val="24"/>
              </w:rPr>
            </w:pPr>
            <w:r>
              <w:rPr>
                <w:rFonts w:ascii="Times New Roman" w:hAnsi="Times New Roman" w:cs="Times New Roman"/>
                <w:sz w:val="24"/>
                <w:szCs w:val="24"/>
              </w:rPr>
              <w:t>4</w:t>
            </w:r>
          </w:p>
        </w:tc>
      </w:tr>
      <w:tr w:rsidR="0093201F" w:rsidRPr="008C4102" w14:paraId="0FE19B49" w14:textId="77777777" w:rsidTr="009140AE">
        <w:tc>
          <w:tcPr>
            <w:tcW w:w="959" w:type="dxa"/>
          </w:tcPr>
          <w:p w14:paraId="20CA12BA" w14:textId="7B57EB06" w:rsidR="0093201F" w:rsidRPr="00133236" w:rsidRDefault="00133236" w:rsidP="003048A5">
            <w:pPr>
              <w:jc w:val="center"/>
              <w:rPr>
                <w:rFonts w:ascii="Times New Roman" w:hAnsi="Times New Roman" w:cs="Times New Roman"/>
                <w:sz w:val="24"/>
                <w:szCs w:val="24"/>
              </w:rPr>
            </w:pPr>
            <w:r>
              <w:rPr>
                <w:rFonts w:ascii="Times New Roman" w:hAnsi="Times New Roman" w:cs="Times New Roman"/>
                <w:sz w:val="24"/>
                <w:szCs w:val="24"/>
              </w:rPr>
              <w:t>2.2.</w:t>
            </w:r>
          </w:p>
        </w:tc>
        <w:tc>
          <w:tcPr>
            <w:tcW w:w="7541" w:type="dxa"/>
          </w:tcPr>
          <w:p w14:paraId="033D3879" w14:textId="5D873B0C" w:rsidR="0093201F" w:rsidRPr="008A17AB" w:rsidRDefault="00133236" w:rsidP="0093201F">
            <w:pPr>
              <w:spacing w:line="276" w:lineRule="auto"/>
              <w:jc w:val="both"/>
              <w:rPr>
                <w:rFonts w:ascii="Times New Roman" w:hAnsi="Times New Roman" w:cs="Times New Roman"/>
                <w:sz w:val="24"/>
                <w:szCs w:val="24"/>
              </w:rPr>
            </w:pPr>
            <w:r>
              <w:rPr>
                <w:rFonts w:ascii="Times New Roman" w:hAnsi="Times New Roman" w:cs="Times New Roman"/>
                <w:sz w:val="24"/>
                <w:szCs w:val="24"/>
              </w:rPr>
              <w:t>Объём Программы</w:t>
            </w:r>
          </w:p>
        </w:tc>
        <w:tc>
          <w:tcPr>
            <w:tcW w:w="1201" w:type="dxa"/>
          </w:tcPr>
          <w:p w14:paraId="5EAC37B2" w14:textId="7411A1C7" w:rsidR="0093201F" w:rsidRPr="008A17AB" w:rsidRDefault="000C7ABC" w:rsidP="003048A5">
            <w:pPr>
              <w:jc w:val="center"/>
              <w:rPr>
                <w:rFonts w:ascii="Times New Roman" w:hAnsi="Times New Roman" w:cs="Times New Roman"/>
                <w:sz w:val="24"/>
                <w:szCs w:val="24"/>
              </w:rPr>
            </w:pPr>
            <w:r>
              <w:rPr>
                <w:rFonts w:ascii="Times New Roman" w:hAnsi="Times New Roman" w:cs="Times New Roman"/>
                <w:sz w:val="24"/>
                <w:szCs w:val="24"/>
              </w:rPr>
              <w:t>5</w:t>
            </w:r>
          </w:p>
        </w:tc>
      </w:tr>
      <w:tr w:rsidR="006A5A72" w:rsidRPr="00133236" w14:paraId="37CF8533" w14:textId="77777777" w:rsidTr="009140AE">
        <w:tc>
          <w:tcPr>
            <w:tcW w:w="959" w:type="dxa"/>
          </w:tcPr>
          <w:p w14:paraId="5D0EEE0C" w14:textId="088E574A" w:rsidR="006A5A72" w:rsidRPr="00133236" w:rsidRDefault="00133236" w:rsidP="003048A5">
            <w:pPr>
              <w:jc w:val="center"/>
              <w:rPr>
                <w:rFonts w:ascii="Times New Roman" w:hAnsi="Times New Roman" w:cs="Times New Roman"/>
                <w:sz w:val="24"/>
                <w:szCs w:val="24"/>
              </w:rPr>
            </w:pPr>
            <w:r w:rsidRPr="00133236">
              <w:rPr>
                <w:rFonts w:ascii="Times New Roman" w:hAnsi="Times New Roman" w:cs="Times New Roman"/>
                <w:sz w:val="24"/>
                <w:szCs w:val="24"/>
              </w:rPr>
              <w:t>2.3.</w:t>
            </w:r>
          </w:p>
        </w:tc>
        <w:tc>
          <w:tcPr>
            <w:tcW w:w="7541" w:type="dxa"/>
          </w:tcPr>
          <w:p w14:paraId="20CF3AD9" w14:textId="36C03145" w:rsidR="006A5A72" w:rsidRPr="00133236" w:rsidRDefault="00133236" w:rsidP="006A5A72">
            <w:pPr>
              <w:rPr>
                <w:rFonts w:ascii="Times New Roman" w:hAnsi="Times New Roman" w:cs="Times New Roman"/>
                <w:sz w:val="24"/>
                <w:szCs w:val="24"/>
              </w:rPr>
            </w:pPr>
            <w:r w:rsidRPr="00133236">
              <w:rPr>
                <w:rFonts w:ascii="Times New Roman" w:hAnsi="Times New Roman" w:cs="Times New Roman"/>
                <w:sz w:val="24"/>
                <w:szCs w:val="24"/>
              </w:rPr>
              <w:t>Виды (формы) обучения</w:t>
            </w:r>
          </w:p>
        </w:tc>
        <w:tc>
          <w:tcPr>
            <w:tcW w:w="1201" w:type="dxa"/>
          </w:tcPr>
          <w:p w14:paraId="49114D4E" w14:textId="375283CD" w:rsidR="006A5A72" w:rsidRPr="00133236" w:rsidRDefault="000C7ABC" w:rsidP="003048A5">
            <w:pPr>
              <w:jc w:val="center"/>
              <w:rPr>
                <w:rFonts w:ascii="Times New Roman" w:hAnsi="Times New Roman" w:cs="Times New Roman"/>
                <w:sz w:val="24"/>
                <w:szCs w:val="24"/>
              </w:rPr>
            </w:pPr>
            <w:r>
              <w:rPr>
                <w:rFonts w:ascii="Times New Roman" w:hAnsi="Times New Roman" w:cs="Times New Roman"/>
                <w:sz w:val="24"/>
                <w:szCs w:val="24"/>
              </w:rPr>
              <w:t>6</w:t>
            </w:r>
          </w:p>
        </w:tc>
      </w:tr>
      <w:tr w:rsidR="005D107E" w:rsidRPr="00133236" w14:paraId="252C8024" w14:textId="77777777" w:rsidTr="008A17AB">
        <w:trPr>
          <w:trHeight w:val="141"/>
        </w:trPr>
        <w:tc>
          <w:tcPr>
            <w:tcW w:w="959" w:type="dxa"/>
          </w:tcPr>
          <w:p w14:paraId="2F35C387" w14:textId="6795BC44" w:rsidR="005D107E" w:rsidRPr="00133236" w:rsidRDefault="00BE3601" w:rsidP="00BE3601">
            <w:pPr>
              <w:jc w:val="center"/>
              <w:rPr>
                <w:rFonts w:ascii="Times New Roman" w:hAnsi="Times New Roman" w:cs="Times New Roman"/>
                <w:sz w:val="24"/>
                <w:szCs w:val="24"/>
              </w:rPr>
            </w:pPr>
            <w:r>
              <w:rPr>
                <w:rFonts w:ascii="Times New Roman" w:hAnsi="Times New Roman" w:cs="Times New Roman"/>
                <w:sz w:val="24"/>
                <w:szCs w:val="24"/>
              </w:rPr>
              <w:t>2.4.</w:t>
            </w:r>
          </w:p>
        </w:tc>
        <w:tc>
          <w:tcPr>
            <w:tcW w:w="7541" w:type="dxa"/>
          </w:tcPr>
          <w:p w14:paraId="1ED968F5" w14:textId="6514223D" w:rsidR="005D107E" w:rsidRPr="00133236" w:rsidRDefault="00BE3601" w:rsidP="006A5A72">
            <w:pPr>
              <w:rPr>
                <w:rFonts w:ascii="Times New Roman" w:hAnsi="Times New Roman" w:cs="Times New Roman"/>
                <w:sz w:val="24"/>
                <w:szCs w:val="24"/>
              </w:rPr>
            </w:pPr>
            <w:r>
              <w:rPr>
                <w:rFonts w:ascii="Times New Roman" w:hAnsi="Times New Roman" w:cs="Times New Roman"/>
                <w:sz w:val="24"/>
                <w:szCs w:val="24"/>
              </w:rPr>
              <w:t>Годовой учебно-тренировочный план</w:t>
            </w:r>
          </w:p>
        </w:tc>
        <w:tc>
          <w:tcPr>
            <w:tcW w:w="1201" w:type="dxa"/>
          </w:tcPr>
          <w:p w14:paraId="159C3867" w14:textId="5D22BD53" w:rsidR="005D107E" w:rsidRPr="00133236" w:rsidRDefault="000C7ABC" w:rsidP="003048A5">
            <w:pPr>
              <w:jc w:val="center"/>
              <w:rPr>
                <w:rFonts w:ascii="Times New Roman" w:hAnsi="Times New Roman" w:cs="Times New Roman"/>
                <w:sz w:val="24"/>
                <w:szCs w:val="24"/>
              </w:rPr>
            </w:pPr>
            <w:r>
              <w:rPr>
                <w:rFonts w:ascii="Times New Roman" w:hAnsi="Times New Roman" w:cs="Times New Roman"/>
                <w:sz w:val="24"/>
                <w:szCs w:val="24"/>
              </w:rPr>
              <w:t>8</w:t>
            </w:r>
          </w:p>
        </w:tc>
      </w:tr>
      <w:tr w:rsidR="00414F93" w:rsidRPr="00133236" w14:paraId="7631AA7B" w14:textId="77777777" w:rsidTr="009140AE">
        <w:tc>
          <w:tcPr>
            <w:tcW w:w="959" w:type="dxa"/>
          </w:tcPr>
          <w:p w14:paraId="373CABD0" w14:textId="05A7DB27" w:rsidR="00414F93" w:rsidRPr="00133236" w:rsidRDefault="00BE3601" w:rsidP="005D107E">
            <w:pPr>
              <w:jc w:val="center"/>
              <w:rPr>
                <w:rFonts w:ascii="Times New Roman" w:hAnsi="Times New Roman" w:cs="Times New Roman"/>
                <w:sz w:val="24"/>
                <w:szCs w:val="24"/>
              </w:rPr>
            </w:pPr>
            <w:r>
              <w:rPr>
                <w:rFonts w:ascii="Times New Roman" w:hAnsi="Times New Roman" w:cs="Times New Roman"/>
                <w:sz w:val="24"/>
                <w:szCs w:val="24"/>
              </w:rPr>
              <w:t>2.5.</w:t>
            </w:r>
          </w:p>
        </w:tc>
        <w:tc>
          <w:tcPr>
            <w:tcW w:w="7541" w:type="dxa"/>
          </w:tcPr>
          <w:p w14:paraId="2D981006" w14:textId="380311D7" w:rsidR="00414F93" w:rsidRPr="00133236" w:rsidRDefault="00BE3601" w:rsidP="006A5A72">
            <w:pPr>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w:t>
            </w:r>
          </w:p>
        </w:tc>
        <w:tc>
          <w:tcPr>
            <w:tcW w:w="1201" w:type="dxa"/>
          </w:tcPr>
          <w:p w14:paraId="3DAB7844" w14:textId="02ED831D" w:rsidR="00414F93" w:rsidRPr="00133236" w:rsidRDefault="000C7ABC" w:rsidP="003048A5">
            <w:pPr>
              <w:jc w:val="center"/>
              <w:rPr>
                <w:rFonts w:ascii="Times New Roman" w:hAnsi="Times New Roman" w:cs="Times New Roman"/>
                <w:sz w:val="24"/>
                <w:szCs w:val="24"/>
              </w:rPr>
            </w:pPr>
            <w:r>
              <w:rPr>
                <w:rFonts w:ascii="Times New Roman" w:hAnsi="Times New Roman" w:cs="Times New Roman"/>
                <w:sz w:val="24"/>
                <w:szCs w:val="24"/>
              </w:rPr>
              <w:t>11</w:t>
            </w:r>
          </w:p>
        </w:tc>
      </w:tr>
      <w:tr w:rsidR="00E11894" w:rsidRPr="00133236" w14:paraId="74B91C70" w14:textId="77777777" w:rsidTr="009140AE">
        <w:tc>
          <w:tcPr>
            <w:tcW w:w="959" w:type="dxa"/>
          </w:tcPr>
          <w:p w14:paraId="6A663275" w14:textId="0FB6A49B" w:rsidR="00E11894" w:rsidRPr="00133236" w:rsidRDefault="00BE3601" w:rsidP="00B471FF">
            <w:pPr>
              <w:jc w:val="center"/>
              <w:rPr>
                <w:rFonts w:ascii="Times New Roman" w:hAnsi="Times New Roman" w:cs="Times New Roman"/>
                <w:sz w:val="24"/>
                <w:szCs w:val="24"/>
              </w:rPr>
            </w:pPr>
            <w:r>
              <w:rPr>
                <w:rFonts w:ascii="Times New Roman" w:hAnsi="Times New Roman" w:cs="Times New Roman"/>
                <w:sz w:val="24"/>
                <w:szCs w:val="24"/>
              </w:rPr>
              <w:t>2.6.</w:t>
            </w:r>
          </w:p>
        </w:tc>
        <w:tc>
          <w:tcPr>
            <w:tcW w:w="7541" w:type="dxa"/>
          </w:tcPr>
          <w:p w14:paraId="6DAAA36B" w14:textId="790B90D4" w:rsidR="00E11894" w:rsidRPr="00133236" w:rsidRDefault="00BE3601" w:rsidP="00B471FF">
            <w:pPr>
              <w:rPr>
                <w:rFonts w:ascii="Times New Roman" w:hAnsi="Times New Roman" w:cs="Times New Roman"/>
                <w:sz w:val="24"/>
                <w:szCs w:val="24"/>
              </w:rPr>
            </w:pPr>
            <w:r>
              <w:rPr>
                <w:rFonts w:ascii="Times New Roman" w:hAnsi="Times New Roman" w:cs="Times New Roman"/>
                <w:sz w:val="24"/>
                <w:szCs w:val="24"/>
              </w:rPr>
              <w:t>План мероприятий, направленный на предотвращение допинга в спорте и борьбу с ним</w:t>
            </w:r>
          </w:p>
        </w:tc>
        <w:tc>
          <w:tcPr>
            <w:tcW w:w="1201" w:type="dxa"/>
          </w:tcPr>
          <w:p w14:paraId="464C35CF" w14:textId="61078F2F" w:rsidR="00E11894" w:rsidRPr="00133236" w:rsidRDefault="00BE3601" w:rsidP="00B471FF">
            <w:pPr>
              <w:jc w:val="center"/>
              <w:rPr>
                <w:rFonts w:ascii="Times New Roman" w:hAnsi="Times New Roman" w:cs="Times New Roman"/>
                <w:sz w:val="24"/>
                <w:szCs w:val="24"/>
              </w:rPr>
            </w:pPr>
            <w:r>
              <w:rPr>
                <w:rFonts w:ascii="Times New Roman" w:hAnsi="Times New Roman" w:cs="Times New Roman"/>
                <w:sz w:val="24"/>
                <w:szCs w:val="24"/>
              </w:rPr>
              <w:t>11</w:t>
            </w:r>
          </w:p>
        </w:tc>
      </w:tr>
      <w:tr w:rsidR="00E11894" w:rsidRPr="00133236" w14:paraId="7C02CECC" w14:textId="77777777" w:rsidTr="009140AE">
        <w:tc>
          <w:tcPr>
            <w:tcW w:w="959" w:type="dxa"/>
          </w:tcPr>
          <w:p w14:paraId="7C84F782" w14:textId="12A84EA7" w:rsidR="00E11894" w:rsidRPr="00133236" w:rsidRDefault="00BE3601" w:rsidP="00B471FF">
            <w:pPr>
              <w:jc w:val="center"/>
              <w:rPr>
                <w:rFonts w:ascii="Times New Roman" w:hAnsi="Times New Roman" w:cs="Times New Roman"/>
                <w:sz w:val="24"/>
                <w:szCs w:val="24"/>
              </w:rPr>
            </w:pPr>
            <w:r>
              <w:rPr>
                <w:rFonts w:ascii="Times New Roman" w:hAnsi="Times New Roman" w:cs="Times New Roman"/>
                <w:sz w:val="24"/>
                <w:szCs w:val="24"/>
              </w:rPr>
              <w:t>2.7.</w:t>
            </w:r>
          </w:p>
        </w:tc>
        <w:tc>
          <w:tcPr>
            <w:tcW w:w="7541" w:type="dxa"/>
          </w:tcPr>
          <w:p w14:paraId="14183C20" w14:textId="452ACA05" w:rsidR="00E11894" w:rsidRPr="00133236" w:rsidRDefault="00BE3601" w:rsidP="00B471FF">
            <w:pPr>
              <w:rPr>
                <w:rFonts w:ascii="Times New Roman" w:hAnsi="Times New Roman" w:cs="Times New Roman"/>
                <w:sz w:val="24"/>
                <w:szCs w:val="24"/>
              </w:rPr>
            </w:pPr>
            <w:r>
              <w:rPr>
                <w:rFonts w:ascii="Times New Roman" w:hAnsi="Times New Roman" w:cs="Times New Roman"/>
                <w:sz w:val="24"/>
                <w:szCs w:val="24"/>
              </w:rPr>
              <w:t>План инструкторской и судейской практики</w:t>
            </w:r>
          </w:p>
        </w:tc>
        <w:tc>
          <w:tcPr>
            <w:tcW w:w="1201" w:type="dxa"/>
          </w:tcPr>
          <w:p w14:paraId="00C761E2" w14:textId="7F9364AB" w:rsidR="00E11894" w:rsidRPr="00133236" w:rsidRDefault="00BE3601" w:rsidP="000E682D">
            <w:pPr>
              <w:jc w:val="center"/>
              <w:rPr>
                <w:rFonts w:ascii="Times New Roman" w:hAnsi="Times New Roman" w:cs="Times New Roman"/>
                <w:sz w:val="24"/>
                <w:szCs w:val="24"/>
              </w:rPr>
            </w:pPr>
            <w:r>
              <w:rPr>
                <w:rFonts w:ascii="Times New Roman" w:hAnsi="Times New Roman" w:cs="Times New Roman"/>
                <w:sz w:val="24"/>
                <w:szCs w:val="24"/>
              </w:rPr>
              <w:t>12</w:t>
            </w:r>
          </w:p>
        </w:tc>
      </w:tr>
      <w:tr w:rsidR="005D107E" w:rsidRPr="00133236" w14:paraId="54C124AF" w14:textId="77777777" w:rsidTr="009140AE">
        <w:tc>
          <w:tcPr>
            <w:tcW w:w="959" w:type="dxa"/>
          </w:tcPr>
          <w:p w14:paraId="12C4750E" w14:textId="736C2CF2" w:rsidR="005D107E" w:rsidRPr="00133236" w:rsidRDefault="00BE3601" w:rsidP="003048A5">
            <w:pPr>
              <w:jc w:val="center"/>
              <w:rPr>
                <w:rFonts w:ascii="Times New Roman" w:hAnsi="Times New Roman" w:cs="Times New Roman"/>
                <w:sz w:val="24"/>
                <w:szCs w:val="24"/>
              </w:rPr>
            </w:pPr>
            <w:r>
              <w:rPr>
                <w:rFonts w:ascii="Times New Roman" w:hAnsi="Times New Roman" w:cs="Times New Roman"/>
                <w:sz w:val="24"/>
                <w:szCs w:val="24"/>
              </w:rPr>
              <w:t>2.8.</w:t>
            </w:r>
          </w:p>
        </w:tc>
        <w:tc>
          <w:tcPr>
            <w:tcW w:w="7541" w:type="dxa"/>
          </w:tcPr>
          <w:p w14:paraId="15CB4C5E" w14:textId="6B494D7A" w:rsidR="005D107E" w:rsidRPr="00133236" w:rsidRDefault="00BE3601" w:rsidP="006C113A">
            <w:pPr>
              <w:rPr>
                <w:rFonts w:ascii="Times New Roman" w:hAnsi="Times New Roman" w:cs="Times New Roman"/>
                <w:sz w:val="24"/>
                <w:szCs w:val="24"/>
              </w:rPr>
            </w:pPr>
            <w:r>
              <w:rPr>
                <w:rFonts w:ascii="Times New Roman" w:hAnsi="Times New Roman" w:cs="Times New Roman"/>
                <w:sz w:val="24"/>
                <w:szCs w:val="24"/>
              </w:rPr>
              <w:t>Планы медицинских, медико-биологических мероприятий и применения восстановительных средств</w:t>
            </w:r>
          </w:p>
        </w:tc>
        <w:tc>
          <w:tcPr>
            <w:tcW w:w="1201" w:type="dxa"/>
          </w:tcPr>
          <w:p w14:paraId="333D610E" w14:textId="62EBC009" w:rsidR="005D107E" w:rsidRPr="00133236" w:rsidRDefault="00BE3601" w:rsidP="000C7ABC">
            <w:pPr>
              <w:jc w:val="center"/>
              <w:rPr>
                <w:rFonts w:ascii="Times New Roman" w:hAnsi="Times New Roman" w:cs="Times New Roman"/>
                <w:sz w:val="24"/>
                <w:szCs w:val="24"/>
              </w:rPr>
            </w:pPr>
            <w:r>
              <w:rPr>
                <w:rFonts w:ascii="Times New Roman" w:hAnsi="Times New Roman" w:cs="Times New Roman"/>
                <w:sz w:val="24"/>
                <w:szCs w:val="24"/>
              </w:rPr>
              <w:t>1</w:t>
            </w:r>
            <w:r w:rsidR="000C7ABC">
              <w:rPr>
                <w:rFonts w:ascii="Times New Roman" w:hAnsi="Times New Roman" w:cs="Times New Roman"/>
                <w:sz w:val="24"/>
                <w:szCs w:val="24"/>
              </w:rPr>
              <w:t>4</w:t>
            </w:r>
          </w:p>
        </w:tc>
      </w:tr>
      <w:tr w:rsidR="005D107E" w:rsidRPr="00BE3601" w14:paraId="563698D6" w14:textId="77777777" w:rsidTr="009140AE">
        <w:tc>
          <w:tcPr>
            <w:tcW w:w="959" w:type="dxa"/>
          </w:tcPr>
          <w:p w14:paraId="10A93C2C" w14:textId="715621DE" w:rsidR="005D107E" w:rsidRPr="00BE3601" w:rsidRDefault="00BE3601" w:rsidP="003048A5">
            <w:pPr>
              <w:jc w:val="center"/>
              <w:rPr>
                <w:rFonts w:ascii="Times New Roman" w:hAnsi="Times New Roman" w:cs="Times New Roman"/>
                <w:b/>
                <w:sz w:val="24"/>
                <w:szCs w:val="24"/>
              </w:rPr>
            </w:pPr>
            <w:r w:rsidRPr="00BE3601">
              <w:rPr>
                <w:rFonts w:ascii="Times New Roman" w:hAnsi="Times New Roman" w:cs="Times New Roman"/>
                <w:b/>
                <w:sz w:val="24"/>
                <w:szCs w:val="24"/>
              </w:rPr>
              <w:t>3</w:t>
            </w:r>
          </w:p>
        </w:tc>
        <w:tc>
          <w:tcPr>
            <w:tcW w:w="7541" w:type="dxa"/>
          </w:tcPr>
          <w:p w14:paraId="47761B5B" w14:textId="60FBC075" w:rsidR="005D107E" w:rsidRPr="00BE3601" w:rsidRDefault="00BE3601" w:rsidP="00E974F3">
            <w:pPr>
              <w:rPr>
                <w:rFonts w:ascii="Times New Roman" w:hAnsi="Times New Roman" w:cs="Times New Roman"/>
                <w:b/>
                <w:sz w:val="24"/>
                <w:szCs w:val="24"/>
              </w:rPr>
            </w:pPr>
            <w:r w:rsidRPr="00BE3601">
              <w:rPr>
                <w:rFonts w:ascii="Times New Roman" w:hAnsi="Times New Roman" w:cs="Times New Roman"/>
                <w:b/>
                <w:sz w:val="24"/>
                <w:szCs w:val="24"/>
              </w:rPr>
              <w:t>Система контроля</w:t>
            </w:r>
          </w:p>
        </w:tc>
        <w:tc>
          <w:tcPr>
            <w:tcW w:w="1201" w:type="dxa"/>
          </w:tcPr>
          <w:p w14:paraId="190454D1" w14:textId="0752A926" w:rsidR="005D107E" w:rsidRPr="00BE3601" w:rsidRDefault="00BE3601" w:rsidP="00BC70A4">
            <w:pPr>
              <w:jc w:val="center"/>
              <w:rPr>
                <w:rFonts w:ascii="Times New Roman" w:hAnsi="Times New Roman" w:cs="Times New Roman"/>
                <w:b/>
                <w:sz w:val="24"/>
                <w:szCs w:val="24"/>
              </w:rPr>
            </w:pPr>
            <w:r w:rsidRPr="00BE3601">
              <w:rPr>
                <w:rFonts w:ascii="Times New Roman" w:hAnsi="Times New Roman" w:cs="Times New Roman"/>
                <w:b/>
                <w:sz w:val="24"/>
                <w:szCs w:val="24"/>
              </w:rPr>
              <w:t>16</w:t>
            </w:r>
          </w:p>
        </w:tc>
      </w:tr>
      <w:tr w:rsidR="005D107E" w:rsidRPr="00133236" w14:paraId="51F03ACD" w14:textId="77777777" w:rsidTr="009140AE">
        <w:tc>
          <w:tcPr>
            <w:tcW w:w="959" w:type="dxa"/>
          </w:tcPr>
          <w:p w14:paraId="07922B74" w14:textId="2EDC9213" w:rsidR="005D107E" w:rsidRPr="00133236" w:rsidRDefault="00BE3601" w:rsidP="003048A5">
            <w:pPr>
              <w:jc w:val="center"/>
              <w:rPr>
                <w:rFonts w:ascii="Times New Roman" w:hAnsi="Times New Roman" w:cs="Times New Roman"/>
                <w:sz w:val="24"/>
                <w:szCs w:val="24"/>
              </w:rPr>
            </w:pPr>
            <w:r>
              <w:rPr>
                <w:rFonts w:ascii="Times New Roman" w:hAnsi="Times New Roman" w:cs="Times New Roman"/>
                <w:sz w:val="24"/>
                <w:szCs w:val="24"/>
              </w:rPr>
              <w:t>3.1.</w:t>
            </w:r>
          </w:p>
        </w:tc>
        <w:tc>
          <w:tcPr>
            <w:tcW w:w="7541" w:type="dxa"/>
          </w:tcPr>
          <w:p w14:paraId="0D99AF3A" w14:textId="71ADE291" w:rsidR="005D107E" w:rsidRPr="00133236" w:rsidRDefault="00BE3601" w:rsidP="00E974F3">
            <w:pPr>
              <w:rPr>
                <w:rFonts w:ascii="Times New Roman" w:hAnsi="Times New Roman" w:cs="Times New Roman"/>
                <w:sz w:val="24"/>
                <w:szCs w:val="24"/>
              </w:rPr>
            </w:pPr>
            <w:r>
              <w:rPr>
                <w:rFonts w:ascii="Times New Roman" w:hAnsi="Times New Roman" w:cs="Times New Roman"/>
                <w:sz w:val="24"/>
                <w:szCs w:val="24"/>
              </w:rPr>
              <w:t>На этапе начальной подготовки</w:t>
            </w:r>
          </w:p>
        </w:tc>
        <w:tc>
          <w:tcPr>
            <w:tcW w:w="1201" w:type="dxa"/>
          </w:tcPr>
          <w:p w14:paraId="5BE3EC61" w14:textId="63D6C061" w:rsidR="005D107E" w:rsidRPr="00133236" w:rsidRDefault="00BE3601" w:rsidP="00BC70A4">
            <w:pPr>
              <w:jc w:val="center"/>
              <w:rPr>
                <w:rFonts w:ascii="Times New Roman" w:hAnsi="Times New Roman" w:cs="Times New Roman"/>
                <w:sz w:val="24"/>
                <w:szCs w:val="24"/>
              </w:rPr>
            </w:pPr>
            <w:r>
              <w:rPr>
                <w:rFonts w:ascii="Times New Roman" w:hAnsi="Times New Roman" w:cs="Times New Roman"/>
                <w:sz w:val="24"/>
                <w:szCs w:val="24"/>
              </w:rPr>
              <w:t>16</w:t>
            </w:r>
          </w:p>
        </w:tc>
      </w:tr>
      <w:tr w:rsidR="005D107E" w:rsidRPr="00133236" w14:paraId="02D6008F" w14:textId="77777777" w:rsidTr="009140AE">
        <w:tc>
          <w:tcPr>
            <w:tcW w:w="959" w:type="dxa"/>
          </w:tcPr>
          <w:p w14:paraId="080CA417" w14:textId="2372574A" w:rsidR="005D107E" w:rsidRPr="00133236" w:rsidRDefault="00BE3601" w:rsidP="003048A5">
            <w:pPr>
              <w:jc w:val="center"/>
              <w:rPr>
                <w:rFonts w:ascii="Times New Roman" w:hAnsi="Times New Roman" w:cs="Times New Roman"/>
                <w:sz w:val="24"/>
                <w:szCs w:val="24"/>
              </w:rPr>
            </w:pPr>
            <w:r>
              <w:rPr>
                <w:rFonts w:ascii="Times New Roman" w:hAnsi="Times New Roman" w:cs="Times New Roman"/>
                <w:sz w:val="24"/>
                <w:szCs w:val="24"/>
              </w:rPr>
              <w:t>3.2.</w:t>
            </w:r>
          </w:p>
        </w:tc>
        <w:tc>
          <w:tcPr>
            <w:tcW w:w="7541" w:type="dxa"/>
          </w:tcPr>
          <w:p w14:paraId="67FFC31F" w14:textId="11F1EAEB" w:rsidR="005D107E" w:rsidRPr="00133236" w:rsidRDefault="00BE3601" w:rsidP="00E974F3">
            <w:pPr>
              <w:rPr>
                <w:rFonts w:ascii="Times New Roman" w:hAnsi="Times New Roman" w:cs="Times New Roman"/>
                <w:sz w:val="24"/>
                <w:szCs w:val="24"/>
              </w:rPr>
            </w:pPr>
            <w:r>
              <w:rPr>
                <w:rFonts w:ascii="Times New Roman" w:hAnsi="Times New Roman" w:cs="Times New Roman"/>
                <w:sz w:val="24"/>
                <w:szCs w:val="24"/>
              </w:rPr>
              <w:t>На учебно-тренировочном этапе</w:t>
            </w:r>
          </w:p>
        </w:tc>
        <w:tc>
          <w:tcPr>
            <w:tcW w:w="1201" w:type="dxa"/>
          </w:tcPr>
          <w:p w14:paraId="59ED6203" w14:textId="6D28FBF8" w:rsidR="005D107E" w:rsidRPr="00133236" w:rsidRDefault="00BE3601" w:rsidP="000C7ABC">
            <w:pPr>
              <w:jc w:val="center"/>
              <w:rPr>
                <w:rFonts w:ascii="Times New Roman" w:hAnsi="Times New Roman" w:cs="Times New Roman"/>
                <w:sz w:val="24"/>
                <w:szCs w:val="24"/>
              </w:rPr>
            </w:pPr>
            <w:r>
              <w:rPr>
                <w:rFonts w:ascii="Times New Roman" w:hAnsi="Times New Roman" w:cs="Times New Roman"/>
                <w:sz w:val="24"/>
                <w:szCs w:val="24"/>
              </w:rPr>
              <w:t>1</w:t>
            </w:r>
            <w:r w:rsidR="000C7ABC">
              <w:rPr>
                <w:rFonts w:ascii="Times New Roman" w:hAnsi="Times New Roman" w:cs="Times New Roman"/>
                <w:sz w:val="24"/>
                <w:szCs w:val="24"/>
              </w:rPr>
              <w:t>7</w:t>
            </w:r>
          </w:p>
        </w:tc>
      </w:tr>
      <w:tr w:rsidR="005D107E" w:rsidRPr="00133236" w14:paraId="03F1C980" w14:textId="77777777" w:rsidTr="009140AE">
        <w:tc>
          <w:tcPr>
            <w:tcW w:w="959" w:type="dxa"/>
          </w:tcPr>
          <w:p w14:paraId="66E01DE7" w14:textId="2854F82D" w:rsidR="005D107E" w:rsidRPr="00133236" w:rsidRDefault="00BE3601" w:rsidP="003048A5">
            <w:pPr>
              <w:jc w:val="center"/>
              <w:rPr>
                <w:rFonts w:ascii="Times New Roman" w:hAnsi="Times New Roman" w:cs="Times New Roman"/>
                <w:sz w:val="24"/>
                <w:szCs w:val="24"/>
              </w:rPr>
            </w:pPr>
            <w:r>
              <w:rPr>
                <w:rFonts w:ascii="Times New Roman" w:hAnsi="Times New Roman" w:cs="Times New Roman"/>
                <w:sz w:val="24"/>
                <w:szCs w:val="24"/>
              </w:rPr>
              <w:t>3.3.</w:t>
            </w:r>
          </w:p>
        </w:tc>
        <w:tc>
          <w:tcPr>
            <w:tcW w:w="7541" w:type="dxa"/>
          </w:tcPr>
          <w:p w14:paraId="3EE80A5A" w14:textId="77A4E9BE" w:rsidR="005D107E" w:rsidRPr="00133236" w:rsidRDefault="00BE3601" w:rsidP="006A5A72">
            <w:pPr>
              <w:rPr>
                <w:rFonts w:ascii="Times New Roman" w:hAnsi="Times New Roman" w:cs="Times New Roman"/>
                <w:sz w:val="24"/>
                <w:szCs w:val="24"/>
              </w:rPr>
            </w:pPr>
            <w:r>
              <w:rPr>
                <w:rFonts w:ascii="Times New Roman" w:hAnsi="Times New Roman" w:cs="Times New Roman"/>
                <w:sz w:val="24"/>
                <w:szCs w:val="24"/>
              </w:rPr>
              <w:t>На этапе совершенствования спортивного мастерства</w:t>
            </w:r>
          </w:p>
        </w:tc>
        <w:tc>
          <w:tcPr>
            <w:tcW w:w="1201" w:type="dxa"/>
          </w:tcPr>
          <w:p w14:paraId="66E1EA98" w14:textId="3BF0AB6C" w:rsidR="005D107E" w:rsidRPr="00133236" w:rsidRDefault="00BE3601" w:rsidP="00BC70A4">
            <w:pPr>
              <w:jc w:val="center"/>
              <w:rPr>
                <w:rFonts w:ascii="Times New Roman" w:hAnsi="Times New Roman" w:cs="Times New Roman"/>
                <w:sz w:val="24"/>
                <w:szCs w:val="24"/>
              </w:rPr>
            </w:pPr>
            <w:r>
              <w:rPr>
                <w:rFonts w:ascii="Times New Roman" w:hAnsi="Times New Roman" w:cs="Times New Roman"/>
                <w:sz w:val="24"/>
                <w:szCs w:val="24"/>
              </w:rPr>
              <w:t>17</w:t>
            </w:r>
          </w:p>
        </w:tc>
      </w:tr>
      <w:tr w:rsidR="005D107E" w:rsidRPr="00133236" w14:paraId="2AEACAFB" w14:textId="77777777" w:rsidTr="009140AE">
        <w:tc>
          <w:tcPr>
            <w:tcW w:w="959" w:type="dxa"/>
          </w:tcPr>
          <w:p w14:paraId="6DCBE5C6" w14:textId="35140A07" w:rsidR="005D107E" w:rsidRPr="00133236" w:rsidRDefault="00BE3601" w:rsidP="00E11894">
            <w:pPr>
              <w:jc w:val="center"/>
              <w:rPr>
                <w:rFonts w:ascii="Times New Roman" w:hAnsi="Times New Roman" w:cs="Times New Roman"/>
                <w:sz w:val="24"/>
                <w:szCs w:val="24"/>
              </w:rPr>
            </w:pPr>
            <w:r>
              <w:rPr>
                <w:rFonts w:ascii="Times New Roman" w:hAnsi="Times New Roman" w:cs="Times New Roman"/>
                <w:sz w:val="24"/>
                <w:szCs w:val="24"/>
              </w:rPr>
              <w:t>3.4.</w:t>
            </w:r>
          </w:p>
        </w:tc>
        <w:tc>
          <w:tcPr>
            <w:tcW w:w="7541" w:type="dxa"/>
          </w:tcPr>
          <w:p w14:paraId="423AD890" w14:textId="2EF2F7EC" w:rsidR="005D107E" w:rsidRPr="00133236" w:rsidRDefault="00BE3601" w:rsidP="006A5A72">
            <w:pPr>
              <w:rPr>
                <w:rFonts w:ascii="Times New Roman" w:hAnsi="Times New Roman" w:cs="Times New Roman"/>
                <w:sz w:val="24"/>
                <w:szCs w:val="24"/>
              </w:rPr>
            </w:pPr>
            <w:r>
              <w:rPr>
                <w:rFonts w:ascii="Times New Roman" w:hAnsi="Times New Roman" w:cs="Times New Roman"/>
                <w:sz w:val="24"/>
                <w:szCs w:val="24"/>
              </w:rPr>
              <w:t>На этапе высшего спортивного мастерства</w:t>
            </w:r>
          </w:p>
        </w:tc>
        <w:tc>
          <w:tcPr>
            <w:tcW w:w="1201" w:type="dxa"/>
          </w:tcPr>
          <w:p w14:paraId="6692DB0F" w14:textId="7180E564" w:rsidR="005D107E" w:rsidRPr="00133236" w:rsidRDefault="00BE3601" w:rsidP="00BC70A4">
            <w:pPr>
              <w:jc w:val="center"/>
              <w:rPr>
                <w:rFonts w:ascii="Times New Roman" w:hAnsi="Times New Roman" w:cs="Times New Roman"/>
                <w:sz w:val="24"/>
                <w:szCs w:val="24"/>
              </w:rPr>
            </w:pPr>
            <w:r>
              <w:rPr>
                <w:rFonts w:ascii="Times New Roman" w:hAnsi="Times New Roman" w:cs="Times New Roman"/>
                <w:sz w:val="24"/>
                <w:szCs w:val="24"/>
              </w:rPr>
              <w:t>18</w:t>
            </w:r>
          </w:p>
        </w:tc>
      </w:tr>
      <w:tr w:rsidR="005D107E" w:rsidRPr="00133236" w14:paraId="2EC2FCF5" w14:textId="77777777" w:rsidTr="009140AE">
        <w:tc>
          <w:tcPr>
            <w:tcW w:w="959" w:type="dxa"/>
          </w:tcPr>
          <w:p w14:paraId="0C79D4AE" w14:textId="11E2B157" w:rsidR="005D107E" w:rsidRPr="00133236" w:rsidRDefault="00BE3601" w:rsidP="003048A5">
            <w:pPr>
              <w:jc w:val="center"/>
              <w:rPr>
                <w:rFonts w:ascii="Times New Roman" w:hAnsi="Times New Roman" w:cs="Times New Roman"/>
                <w:sz w:val="24"/>
                <w:szCs w:val="24"/>
              </w:rPr>
            </w:pPr>
            <w:r>
              <w:rPr>
                <w:rFonts w:ascii="Times New Roman" w:hAnsi="Times New Roman" w:cs="Times New Roman"/>
                <w:sz w:val="24"/>
                <w:szCs w:val="24"/>
              </w:rPr>
              <w:t>3.5.</w:t>
            </w:r>
          </w:p>
        </w:tc>
        <w:tc>
          <w:tcPr>
            <w:tcW w:w="7541" w:type="dxa"/>
          </w:tcPr>
          <w:p w14:paraId="38E0D45A" w14:textId="0C3D89AA" w:rsidR="005D107E" w:rsidRPr="00133236" w:rsidRDefault="00BE3601" w:rsidP="006A5A72">
            <w:pPr>
              <w:rPr>
                <w:rFonts w:ascii="Times New Roman" w:hAnsi="Times New Roman" w:cs="Times New Roman"/>
                <w:sz w:val="24"/>
                <w:szCs w:val="24"/>
              </w:rPr>
            </w:pPr>
            <w:r>
              <w:rPr>
                <w:rFonts w:ascii="Times New Roman" w:hAnsi="Times New Roman" w:cs="Times New Roman"/>
                <w:sz w:val="24"/>
                <w:szCs w:val="24"/>
              </w:rPr>
              <w:t>Нормативы общей физической и специальной физической подготовки для зачисления и перевода на этап начальной подготовки</w:t>
            </w:r>
          </w:p>
        </w:tc>
        <w:tc>
          <w:tcPr>
            <w:tcW w:w="1201" w:type="dxa"/>
          </w:tcPr>
          <w:p w14:paraId="243F62EE" w14:textId="23568716" w:rsidR="005D107E" w:rsidRPr="00133236" w:rsidRDefault="00BE3601" w:rsidP="000E682D">
            <w:pPr>
              <w:jc w:val="center"/>
              <w:rPr>
                <w:rFonts w:ascii="Times New Roman" w:hAnsi="Times New Roman" w:cs="Times New Roman"/>
                <w:sz w:val="24"/>
                <w:szCs w:val="24"/>
              </w:rPr>
            </w:pPr>
            <w:r>
              <w:rPr>
                <w:rFonts w:ascii="Times New Roman" w:hAnsi="Times New Roman" w:cs="Times New Roman"/>
                <w:sz w:val="24"/>
                <w:szCs w:val="24"/>
              </w:rPr>
              <w:t>19</w:t>
            </w:r>
          </w:p>
        </w:tc>
      </w:tr>
      <w:tr w:rsidR="00BE3601" w:rsidRPr="00133236" w14:paraId="715AA75B" w14:textId="77777777" w:rsidTr="009140AE">
        <w:tc>
          <w:tcPr>
            <w:tcW w:w="959" w:type="dxa"/>
          </w:tcPr>
          <w:p w14:paraId="096F1B33" w14:textId="5C4993FB" w:rsidR="00BE3601" w:rsidRPr="00133236" w:rsidRDefault="00BE3601" w:rsidP="00BE3601">
            <w:pPr>
              <w:jc w:val="center"/>
              <w:rPr>
                <w:rFonts w:ascii="Times New Roman" w:hAnsi="Times New Roman" w:cs="Times New Roman"/>
                <w:sz w:val="24"/>
                <w:szCs w:val="24"/>
              </w:rPr>
            </w:pPr>
            <w:r>
              <w:rPr>
                <w:rFonts w:ascii="Times New Roman" w:hAnsi="Times New Roman" w:cs="Times New Roman"/>
                <w:sz w:val="24"/>
                <w:szCs w:val="24"/>
              </w:rPr>
              <w:t>3.6.</w:t>
            </w:r>
          </w:p>
        </w:tc>
        <w:tc>
          <w:tcPr>
            <w:tcW w:w="7541" w:type="dxa"/>
          </w:tcPr>
          <w:p w14:paraId="06731EFD" w14:textId="2EBE1B32" w:rsidR="00BE3601" w:rsidRPr="00133236" w:rsidRDefault="00BE3601" w:rsidP="00BE3601">
            <w:pPr>
              <w:rPr>
                <w:rFonts w:ascii="Times New Roman" w:hAnsi="Times New Roman" w:cs="Times New Roman"/>
                <w:sz w:val="24"/>
                <w:szCs w:val="24"/>
              </w:rPr>
            </w:pPr>
            <w:r>
              <w:rPr>
                <w:rFonts w:ascii="Times New Roman" w:hAnsi="Times New Roman" w:cs="Times New Roman"/>
                <w:sz w:val="24"/>
                <w:szCs w:val="24"/>
              </w:rPr>
              <w:t xml:space="preserve">Нормативы общей физической и специальной физической подготовки </w:t>
            </w:r>
            <w:r w:rsidR="00EE43D1">
              <w:rPr>
                <w:rFonts w:ascii="Times New Roman" w:hAnsi="Times New Roman" w:cs="Times New Roman"/>
                <w:sz w:val="24"/>
                <w:szCs w:val="24"/>
              </w:rPr>
              <w:t xml:space="preserve">и уровень спортивной квалификации </w:t>
            </w:r>
            <w:r>
              <w:rPr>
                <w:rFonts w:ascii="Times New Roman" w:hAnsi="Times New Roman" w:cs="Times New Roman"/>
                <w:sz w:val="24"/>
                <w:szCs w:val="24"/>
              </w:rPr>
              <w:t xml:space="preserve">для зачисления и перевода на учебно-тренировочный этап </w:t>
            </w:r>
          </w:p>
        </w:tc>
        <w:tc>
          <w:tcPr>
            <w:tcW w:w="1201" w:type="dxa"/>
          </w:tcPr>
          <w:p w14:paraId="097890E0" w14:textId="1C713736" w:rsidR="00BE3601" w:rsidRPr="00133236" w:rsidRDefault="00BE3601" w:rsidP="00BE3601">
            <w:pPr>
              <w:jc w:val="center"/>
              <w:rPr>
                <w:rFonts w:ascii="Times New Roman" w:hAnsi="Times New Roman" w:cs="Times New Roman"/>
                <w:sz w:val="24"/>
                <w:szCs w:val="24"/>
              </w:rPr>
            </w:pPr>
            <w:r>
              <w:rPr>
                <w:rFonts w:ascii="Times New Roman" w:hAnsi="Times New Roman" w:cs="Times New Roman"/>
                <w:sz w:val="24"/>
                <w:szCs w:val="24"/>
              </w:rPr>
              <w:t>20</w:t>
            </w:r>
          </w:p>
        </w:tc>
      </w:tr>
      <w:tr w:rsidR="00BE3601" w:rsidRPr="00133236" w14:paraId="68E1C0B4" w14:textId="77777777" w:rsidTr="009140AE">
        <w:tc>
          <w:tcPr>
            <w:tcW w:w="959" w:type="dxa"/>
          </w:tcPr>
          <w:p w14:paraId="3DD340ED" w14:textId="5002E1BA" w:rsidR="00BE3601" w:rsidRPr="00133236" w:rsidRDefault="00EE43D1" w:rsidP="00BE3601">
            <w:pPr>
              <w:jc w:val="center"/>
              <w:rPr>
                <w:rFonts w:ascii="Times New Roman" w:hAnsi="Times New Roman" w:cs="Times New Roman"/>
                <w:sz w:val="24"/>
                <w:szCs w:val="24"/>
              </w:rPr>
            </w:pPr>
            <w:r>
              <w:rPr>
                <w:rFonts w:ascii="Times New Roman" w:hAnsi="Times New Roman" w:cs="Times New Roman"/>
                <w:sz w:val="24"/>
                <w:szCs w:val="24"/>
              </w:rPr>
              <w:t>3.7.</w:t>
            </w:r>
          </w:p>
        </w:tc>
        <w:tc>
          <w:tcPr>
            <w:tcW w:w="7541" w:type="dxa"/>
          </w:tcPr>
          <w:p w14:paraId="6C6E891B" w14:textId="2910F171" w:rsidR="00BE3601" w:rsidRPr="00133236" w:rsidRDefault="00EE43D1" w:rsidP="00EE43D1">
            <w:pPr>
              <w:jc w:val="both"/>
              <w:rPr>
                <w:rFonts w:ascii="Times New Roman" w:hAnsi="Times New Roman" w:cs="Times New Roman"/>
                <w:sz w:val="24"/>
                <w:szCs w:val="24"/>
              </w:rPr>
            </w:pPr>
            <w:r w:rsidRPr="00EE43D1">
              <w:rPr>
                <w:rFonts w:ascii="Times New Roman" w:hAnsi="Times New Roman" w:cs="Times New Roman"/>
                <w:sz w:val="24"/>
                <w:szCs w:val="24"/>
              </w:rPr>
              <w:t xml:space="preserve">Нормативы общей физической и специальной физической подготовки </w:t>
            </w:r>
            <w:r>
              <w:rPr>
                <w:rFonts w:ascii="Times New Roman" w:hAnsi="Times New Roman" w:cs="Times New Roman"/>
                <w:sz w:val="24"/>
                <w:szCs w:val="24"/>
              </w:rPr>
              <w:t xml:space="preserve">и уровень спортивной квалификации </w:t>
            </w:r>
            <w:r w:rsidRPr="00EE43D1">
              <w:rPr>
                <w:rFonts w:ascii="Times New Roman" w:hAnsi="Times New Roman" w:cs="Times New Roman"/>
                <w:sz w:val="24"/>
                <w:szCs w:val="24"/>
              </w:rPr>
              <w:t>для зачисления и перевода на этап</w:t>
            </w:r>
            <w:r>
              <w:rPr>
                <w:rFonts w:ascii="Times New Roman" w:hAnsi="Times New Roman" w:cs="Times New Roman"/>
                <w:sz w:val="24"/>
                <w:szCs w:val="24"/>
              </w:rPr>
              <w:t xml:space="preserve"> совершенствования спортивного мастерства</w:t>
            </w:r>
          </w:p>
        </w:tc>
        <w:tc>
          <w:tcPr>
            <w:tcW w:w="1201" w:type="dxa"/>
          </w:tcPr>
          <w:p w14:paraId="678EB5CF" w14:textId="6EEC122D" w:rsidR="00BE3601" w:rsidRPr="00133236" w:rsidRDefault="00EE43D1" w:rsidP="00BE3601">
            <w:pPr>
              <w:jc w:val="center"/>
              <w:rPr>
                <w:rFonts w:ascii="Times New Roman" w:hAnsi="Times New Roman" w:cs="Times New Roman"/>
                <w:sz w:val="24"/>
                <w:szCs w:val="24"/>
              </w:rPr>
            </w:pPr>
            <w:r>
              <w:rPr>
                <w:rFonts w:ascii="Times New Roman" w:hAnsi="Times New Roman" w:cs="Times New Roman"/>
                <w:sz w:val="24"/>
                <w:szCs w:val="24"/>
              </w:rPr>
              <w:t>21</w:t>
            </w:r>
          </w:p>
        </w:tc>
      </w:tr>
      <w:tr w:rsidR="00EE43D1" w:rsidRPr="00133236" w14:paraId="481AC9BE" w14:textId="77777777" w:rsidTr="009140AE">
        <w:tc>
          <w:tcPr>
            <w:tcW w:w="959" w:type="dxa"/>
          </w:tcPr>
          <w:p w14:paraId="37AAB8EB" w14:textId="5ECEF0A8" w:rsidR="00EE43D1" w:rsidRPr="00133236" w:rsidRDefault="00EE43D1" w:rsidP="00EE43D1">
            <w:pPr>
              <w:jc w:val="center"/>
              <w:rPr>
                <w:rFonts w:ascii="Times New Roman" w:hAnsi="Times New Roman" w:cs="Times New Roman"/>
                <w:sz w:val="24"/>
                <w:szCs w:val="24"/>
              </w:rPr>
            </w:pPr>
            <w:r>
              <w:rPr>
                <w:rFonts w:ascii="Times New Roman" w:hAnsi="Times New Roman" w:cs="Times New Roman"/>
                <w:sz w:val="24"/>
                <w:szCs w:val="24"/>
              </w:rPr>
              <w:t>3.8.</w:t>
            </w:r>
          </w:p>
        </w:tc>
        <w:tc>
          <w:tcPr>
            <w:tcW w:w="7541" w:type="dxa"/>
          </w:tcPr>
          <w:p w14:paraId="2B84EF0E" w14:textId="6093DB96" w:rsidR="00EE43D1" w:rsidRPr="00133236" w:rsidRDefault="00EE43D1" w:rsidP="00EE43D1">
            <w:pPr>
              <w:rPr>
                <w:rFonts w:ascii="Times New Roman" w:hAnsi="Times New Roman" w:cs="Times New Roman"/>
                <w:sz w:val="24"/>
                <w:szCs w:val="24"/>
              </w:rPr>
            </w:pPr>
            <w:r w:rsidRPr="00EE43D1">
              <w:rPr>
                <w:rFonts w:ascii="Times New Roman" w:hAnsi="Times New Roman" w:cs="Times New Roman"/>
                <w:sz w:val="24"/>
                <w:szCs w:val="24"/>
              </w:rPr>
              <w:t xml:space="preserve">Нормативы общей физической и специальной физической подготовки </w:t>
            </w:r>
            <w:r>
              <w:rPr>
                <w:rFonts w:ascii="Times New Roman" w:hAnsi="Times New Roman" w:cs="Times New Roman"/>
                <w:sz w:val="24"/>
                <w:szCs w:val="24"/>
              </w:rPr>
              <w:t xml:space="preserve">и уровень спортивной квалификации </w:t>
            </w:r>
            <w:r w:rsidRPr="00EE43D1">
              <w:rPr>
                <w:rFonts w:ascii="Times New Roman" w:hAnsi="Times New Roman" w:cs="Times New Roman"/>
                <w:sz w:val="24"/>
                <w:szCs w:val="24"/>
              </w:rPr>
              <w:t>для зачисления и перевода на этап</w:t>
            </w:r>
            <w:r>
              <w:rPr>
                <w:rFonts w:ascii="Times New Roman" w:hAnsi="Times New Roman" w:cs="Times New Roman"/>
                <w:sz w:val="24"/>
                <w:szCs w:val="24"/>
              </w:rPr>
              <w:t xml:space="preserve"> высшего спортивного мастерства</w:t>
            </w:r>
          </w:p>
        </w:tc>
        <w:tc>
          <w:tcPr>
            <w:tcW w:w="1201" w:type="dxa"/>
          </w:tcPr>
          <w:p w14:paraId="25D3C434" w14:textId="0378B38C" w:rsidR="00EE43D1" w:rsidRPr="00133236" w:rsidRDefault="00EE43D1" w:rsidP="00EE43D1">
            <w:pPr>
              <w:jc w:val="center"/>
              <w:rPr>
                <w:rFonts w:ascii="Times New Roman" w:hAnsi="Times New Roman" w:cs="Times New Roman"/>
                <w:sz w:val="24"/>
                <w:szCs w:val="24"/>
              </w:rPr>
            </w:pPr>
            <w:r>
              <w:rPr>
                <w:rFonts w:ascii="Times New Roman" w:hAnsi="Times New Roman" w:cs="Times New Roman"/>
                <w:sz w:val="24"/>
                <w:szCs w:val="24"/>
              </w:rPr>
              <w:t>22</w:t>
            </w:r>
          </w:p>
        </w:tc>
      </w:tr>
      <w:tr w:rsidR="00EE43D1" w:rsidRPr="00EE43D1" w14:paraId="1AAA3A92" w14:textId="77777777" w:rsidTr="009140AE">
        <w:tc>
          <w:tcPr>
            <w:tcW w:w="959" w:type="dxa"/>
          </w:tcPr>
          <w:p w14:paraId="46BA6978" w14:textId="1DAC4C69" w:rsidR="00EE43D1" w:rsidRPr="00EE43D1" w:rsidRDefault="00EE43D1" w:rsidP="00EE43D1">
            <w:pPr>
              <w:jc w:val="center"/>
              <w:rPr>
                <w:rFonts w:ascii="Times New Roman" w:hAnsi="Times New Roman" w:cs="Times New Roman"/>
                <w:b/>
                <w:sz w:val="24"/>
                <w:szCs w:val="24"/>
              </w:rPr>
            </w:pPr>
            <w:r>
              <w:rPr>
                <w:rFonts w:ascii="Times New Roman" w:hAnsi="Times New Roman" w:cs="Times New Roman"/>
                <w:b/>
                <w:sz w:val="24"/>
                <w:szCs w:val="24"/>
              </w:rPr>
              <w:t>4</w:t>
            </w:r>
          </w:p>
        </w:tc>
        <w:tc>
          <w:tcPr>
            <w:tcW w:w="7541" w:type="dxa"/>
          </w:tcPr>
          <w:p w14:paraId="786D0C90" w14:textId="738E8F54" w:rsidR="00EE43D1" w:rsidRPr="00EE43D1" w:rsidRDefault="00EE43D1" w:rsidP="00EE43D1">
            <w:pPr>
              <w:rPr>
                <w:rFonts w:ascii="Times New Roman" w:hAnsi="Times New Roman" w:cs="Times New Roman"/>
                <w:b/>
                <w:sz w:val="24"/>
                <w:szCs w:val="24"/>
              </w:rPr>
            </w:pPr>
            <w:r>
              <w:rPr>
                <w:rFonts w:ascii="Times New Roman" w:hAnsi="Times New Roman" w:cs="Times New Roman"/>
                <w:b/>
                <w:sz w:val="24"/>
                <w:szCs w:val="24"/>
              </w:rPr>
              <w:t>Рабочая Программа по виду спорта каратэ</w:t>
            </w:r>
          </w:p>
        </w:tc>
        <w:tc>
          <w:tcPr>
            <w:tcW w:w="1201" w:type="dxa"/>
          </w:tcPr>
          <w:p w14:paraId="0A87E6B4" w14:textId="3AAC7633" w:rsidR="00EE43D1" w:rsidRPr="00EE43D1" w:rsidRDefault="00EE43D1" w:rsidP="00EE43D1">
            <w:pPr>
              <w:jc w:val="center"/>
              <w:rPr>
                <w:rFonts w:ascii="Times New Roman" w:hAnsi="Times New Roman" w:cs="Times New Roman"/>
                <w:b/>
                <w:sz w:val="24"/>
                <w:szCs w:val="24"/>
              </w:rPr>
            </w:pPr>
            <w:r>
              <w:rPr>
                <w:rFonts w:ascii="Times New Roman" w:hAnsi="Times New Roman" w:cs="Times New Roman"/>
                <w:b/>
                <w:sz w:val="24"/>
                <w:szCs w:val="24"/>
              </w:rPr>
              <w:t>23</w:t>
            </w:r>
          </w:p>
        </w:tc>
      </w:tr>
      <w:tr w:rsidR="00EE43D1" w:rsidRPr="00133236" w14:paraId="633A5276" w14:textId="77777777" w:rsidTr="009140AE">
        <w:tc>
          <w:tcPr>
            <w:tcW w:w="959" w:type="dxa"/>
          </w:tcPr>
          <w:p w14:paraId="0F95A8D7" w14:textId="73BFD471" w:rsidR="00EE43D1" w:rsidRPr="00133236" w:rsidRDefault="00EE43D1" w:rsidP="00EE43D1">
            <w:pPr>
              <w:jc w:val="center"/>
              <w:rPr>
                <w:rFonts w:ascii="Times New Roman" w:hAnsi="Times New Roman" w:cs="Times New Roman"/>
                <w:sz w:val="24"/>
                <w:szCs w:val="24"/>
              </w:rPr>
            </w:pPr>
            <w:r>
              <w:rPr>
                <w:rFonts w:ascii="Times New Roman" w:hAnsi="Times New Roman" w:cs="Times New Roman"/>
                <w:sz w:val="24"/>
                <w:szCs w:val="24"/>
              </w:rPr>
              <w:t>4.1.</w:t>
            </w:r>
          </w:p>
        </w:tc>
        <w:tc>
          <w:tcPr>
            <w:tcW w:w="7541" w:type="dxa"/>
          </w:tcPr>
          <w:p w14:paraId="7B7B039D" w14:textId="3DFA1E7C" w:rsidR="00EE43D1" w:rsidRPr="00133236" w:rsidRDefault="00EE43D1" w:rsidP="00EE43D1">
            <w:pPr>
              <w:rPr>
                <w:rFonts w:ascii="Times New Roman" w:hAnsi="Times New Roman" w:cs="Times New Roman"/>
                <w:sz w:val="24"/>
                <w:szCs w:val="24"/>
              </w:rPr>
            </w:pPr>
            <w:r>
              <w:rPr>
                <w:rFonts w:ascii="Times New Roman" w:hAnsi="Times New Roman" w:cs="Times New Roman"/>
                <w:sz w:val="24"/>
                <w:szCs w:val="24"/>
              </w:rPr>
              <w:t>Этап начальной подготовки</w:t>
            </w:r>
          </w:p>
        </w:tc>
        <w:tc>
          <w:tcPr>
            <w:tcW w:w="1201" w:type="dxa"/>
          </w:tcPr>
          <w:p w14:paraId="39469120" w14:textId="21387757" w:rsidR="00EE43D1" w:rsidRPr="00133236" w:rsidRDefault="00EE43D1" w:rsidP="00EE43D1">
            <w:pPr>
              <w:jc w:val="center"/>
              <w:rPr>
                <w:rFonts w:ascii="Times New Roman" w:hAnsi="Times New Roman" w:cs="Times New Roman"/>
                <w:sz w:val="24"/>
                <w:szCs w:val="24"/>
              </w:rPr>
            </w:pPr>
            <w:r>
              <w:rPr>
                <w:rFonts w:ascii="Times New Roman" w:hAnsi="Times New Roman" w:cs="Times New Roman"/>
                <w:sz w:val="24"/>
                <w:szCs w:val="24"/>
              </w:rPr>
              <w:t>24</w:t>
            </w:r>
          </w:p>
        </w:tc>
      </w:tr>
      <w:tr w:rsidR="00EE43D1" w:rsidRPr="00133236" w14:paraId="4C7F82DA" w14:textId="77777777" w:rsidTr="009140AE">
        <w:tc>
          <w:tcPr>
            <w:tcW w:w="959" w:type="dxa"/>
          </w:tcPr>
          <w:p w14:paraId="4F7A70E7" w14:textId="05CAE193" w:rsidR="00EE43D1" w:rsidRPr="00133236" w:rsidRDefault="00EE43D1" w:rsidP="00EE43D1">
            <w:pPr>
              <w:jc w:val="center"/>
              <w:rPr>
                <w:rFonts w:ascii="Times New Roman" w:hAnsi="Times New Roman" w:cs="Times New Roman"/>
                <w:sz w:val="24"/>
                <w:szCs w:val="24"/>
              </w:rPr>
            </w:pPr>
            <w:r>
              <w:rPr>
                <w:rFonts w:ascii="Times New Roman" w:hAnsi="Times New Roman" w:cs="Times New Roman"/>
                <w:sz w:val="24"/>
                <w:szCs w:val="24"/>
              </w:rPr>
              <w:t>4.2.</w:t>
            </w:r>
          </w:p>
        </w:tc>
        <w:tc>
          <w:tcPr>
            <w:tcW w:w="7541" w:type="dxa"/>
          </w:tcPr>
          <w:p w14:paraId="274A274F" w14:textId="2107D11E" w:rsidR="00EE43D1" w:rsidRPr="00133236" w:rsidRDefault="00EE43D1" w:rsidP="00EE43D1">
            <w:pPr>
              <w:rPr>
                <w:rFonts w:ascii="Times New Roman" w:hAnsi="Times New Roman" w:cs="Times New Roman"/>
                <w:sz w:val="24"/>
                <w:szCs w:val="24"/>
              </w:rPr>
            </w:pPr>
            <w:r>
              <w:rPr>
                <w:rFonts w:ascii="Times New Roman" w:hAnsi="Times New Roman" w:cs="Times New Roman"/>
                <w:sz w:val="24"/>
                <w:szCs w:val="24"/>
              </w:rPr>
              <w:t xml:space="preserve"> Учебно-тренировочный этап</w:t>
            </w:r>
          </w:p>
        </w:tc>
        <w:tc>
          <w:tcPr>
            <w:tcW w:w="1201" w:type="dxa"/>
          </w:tcPr>
          <w:p w14:paraId="62D2CFEC" w14:textId="3C5A7B66" w:rsidR="00EE43D1" w:rsidRPr="00133236" w:rsidRDefault="00EE43D1" w:rsidP="000C7ABC">
            <w:pPr>
              <w:jc w:val="center"/>
              <w:rPr>
                <w:rFonts w:ascii="Times New Roman" w:hAnsi="Times New Roman" w:cs="Times New Roman"/>
                <w:sz w:val="24"/>
                <w:szCs w:val="24"/>
              </w:rPr>
            </w:pPr>
            <w:r>
              <w:rPr>
                <w:rFonts w:ascii="Times New Roman" w:hAnsi="Times New Roman" w:cs="Times New Roman"/>
                <w:sz w:val="24"/>
                <w:szCs w:val="24"/>
              </w:rPr>
              <w:t>3</w:t>
            </w:r>
            <w:r w:rsidR="000C7ABC">
              <w:rPr>
                <w:rFonts w:ascii="Times New Roman" w:hAnsi="Times New Roman" w:cs="Times New Roman"/>
                <w:sz w:val="24"/>
                <w:szCs w:val="24"/>
              </w:rPr>
              <w:t>2</w:t>
            </w:r>
          </w:p>
        </w:tc>
      </w:tr>
      <w:tr w:rsidR="00EE43D1" w:rsidRPr="00133236" w14:paraId="1FAC0944" w14:textId="77777777" w:rsidTr="009140AE">
        <w:tc>
          <w:tcPr>
            <w:tcW w:w="959" w:type="dxa"/>
          </w:tcPr>
          <w:p w14:paraId="52CBB12C" w14:textId="1B329C75" w:rsidR="00EE43D1" w:rsidRPr="00133236" w:rsidRDefault="00EE43D1" w:rsidP="00EE43D1">
            <w:pPr>
              <w:jc w:val="center"/>
              <w:rPr>
                <w:rFonts w:ascii="Times New Roman" w:hAnsi="Times New Roman" w:cs="Times New Roman"/>
                <w:sz w:val="24"/>
                <w:szCs w:val="24"/>
              </w:rPr>
            </w:pPr>
            <w:r>
              <w:rPr>
                <w:rFonts w:ascii="Times New Roman" w:hAnsi="Times New Roman" w:cs="Times New Roman"/>
                <w:sz w:val="24"/>
                <w:szCs w:val="24"/>
              </w:rPr>
              <w:t>4.3.</w:t>
            </w:r>
          </w:p>
        </w:tc>
        <w:tc>
          <w:tcPr>
            <w:tcW w:w="7541" w:type="dxa"/>
          </w:tcPr>
          <w:p w14:paraId="6B58C5DD" w14:textId="704967C5" w:rsidR="00EE43D1" w:rsidRPr="00133236" w:rsidRDefault="00EE43D1" w:rsidP="00EE43D1">
            <w:pPr>
              <w:rPr>
                <w:rFonts w:ascii="Times New Roman" w:hAnsi="Times New Roman" w:cs="Times New Roman"/>
                <w:sz w:val="24"/>
                <w:szCs w:val="24"/>
              </w:rPr>
            </w:pPr>
            <w:r>
              <w:rPr>
                <w:rFonts w:ascii="Times New Roman" w:hAnsi="Times New Roman" w:cs="Times New Roman"/>
                <w:sz w:val="24"/>
                <w:szCs w:val="24"/>
              </w:rPr>
              <w:t>Этап совершенствования спортивного мастерства</w:t>
            </w:r>
          </w:p>
        </w:tc>
        <w:tc>
          <w:tcPr>
            <w:tcW w:w="1201" w:type="dxa"/>
          </w:tcPr>
          <w:p w14:paraId="47ABAA2B" w14:textId="310E2A5F" w:rsidR="00EE43D1" w:rsidRPr="00133236" w:rsidRDefault="000C7ABC" w:rsidP="00EE43D1">
            <w:pPr>
              <w:jc w:val="center"/>
              <w:rPr>
                <w:rFonts w:ascii="Times New Roman" w:hAnsi="Times New Roman" w:cs="Times New Roman"/>
                <w:sz w:val="24"/>
                <w:szCs w:val="24"/>
              </w:rPr>
            </w:pPr>
            <w:r>
              <w:rPr>
                <w:rFonts w:ascii="Times New Roman" w:hAnsi="Times New Roman" w:cs="Times New Roman"/>
                <w:sz w:val="24"/>
                <w:szCs w:val="24"/>
              </w:rPr>
              <w:t>39</w:t>
            </w:r>
          </w:p>
        </w:tc>
      </w:tr>
      <w:tr w:rsidR="00EE43D1" w:rsidRPr="00133236" w14:paraId="3BC6A95F" w14:textId="77777777" w:rsidTr="009140AE">
        <w:tc>
          <w:tcPr>
            <w:tcW w:w="959" w:type="dxa"/>
          </w:tcPr>
          <w:p w14:paraId="25EC40C8" w14:textId="739899C0" w:rsidR="00EE43D1" w:rsidRPr="00133236" w:rsidRDefault="00EE43D1" w:rsidP="00EE43D1">
            <w:pPr>
              <w:jc w:val="center"/>
              <w:rPr>
                <w:rFonts w:ascii="Times New Roman" w:hAnsi="Times New Roman" w:cs="Times New Roman"/>
                <w:sz w:val="24"/>
                <w:szCs w:val="24"/>
              </w:rPr>
            </w:pPr>
            <w:r>
              <w:rPr>
                <w:rFonts w:ascii="Times New Roman" w:hAnsi="Times New Roman" w:cs="Times New Roman"/>
                <w:sz w:val="24"/>
                <w:szCs w:val="24"/>
              </w:rPr>
              <w:t>4.4.</w:t>
            </w:r>
          </w:p>
        </w:tc>
        <w:tc>
          <w:tcPr>
            <w:tcW w:w="7541" w:type="dxa"/>
          </w:tcPr>
          <w:p w14:paraId="737E12A4" w14:textId="4E0468B8" w:rsidR="00EE43D1" w:rsidRPr="00133236" w:rsidRDefault="00EE43D1" w:rsidP="00EE43D1">
            <w:pPr>
              <w:rPr>
                <w:rFonts w:ascii="Times New Roman" w:hAnsi="Times New Roman" w:cs="Times New Roman"/>
                <w:sz w:val="24"/>
                <w:szCs w:val="24"/>
              </w:rPr>
            </w:pPr>
            <w:r>
              <w:rPr>
                <w:rFonts w:ascii="Times New Roman" w:hAnsi="Times New Roman" w:cs="Times New Roman"/>
                <w:sz w:val="24"/>
                <w:szCs w:val="24"/>
              </w:rPr>
              <w:t>Этап высшего спортивного мастерства</w:t>
            </w:r>
          </w:p>
        </w:tc>
        <w:tc>
          <w:tcPr>
            <w:tcW w:w="1201" w:type="dxa"/>
          </w:tcPr>
          <w:p w14:paraId="469E238D" w14:textId="1021A460" w:rsidR="00EE43D1" w:rsidRPr="00133236" w:rsidRDefault="000C7ABC" w:rsidP="00EE43D1">
            <w:pPr>
              <w:jc w:val="center"/>
              <w:rPr>
                <w:rFonts w:ascii="Times New Roman" w:hAnsi="Times New Roman" w:cs="Times New Roman"/>
                <w:sz w:val="24"/>
                <w:szCs w:val="24"/>
              </w:rPr>
            </w:pPr>
            <w:r>
              <w:rPr>
                <w:rFonts w:ascii="Times New Roman" w:hAnsi="Times New Roman" w:cs="Times New Roman"/>
                <w:sz w:val="24"/>
                <w:szCs w:val="24"/>
              </w:rPr>
              <w:t>40</w:t>
            </w:r>
          </w:p>
        </w:tc>
      </w:tr>
      <w:tr w:rsidR="00EE43D1" w:rsidRPr="00133236" w14:paraId="284E86F5" w14:textId="77777777" w:rsidTr="009140AE">
        <w:tc>
          <w:tcPr>
            <w:tcW w:w="959" w:type="dxa"/>
          </w:tcPr>
          <w:p w14:paraId="4F5C707C" w14:textId="68999486" w:rsidR="00EE43D1" w:rsidRPr="00133236" w:rsidRDefault="00EE43D1" w:rsidP="00EE43D1">
            <w:pPr>
              <w:jc w:val="center"/>
              <w:rPr>
                <w:rFonts w:ascii="Times New Roman" w:hAnsi="Times New Roman" w:cs="Times New Roman"/>
                <w:sz w:val="24"/>
                <w:szCs w:val="24"/>
              </w:rPr>
            </w:pPr>
            <w:r>
              <w:rPr>
                <w:rFonts w:ascii="Times New Roman" w:hAnsi="Times New Roman" w:cs="Times New Roman"/>
                <w:sz w:val="24"/>
                <w:szCs w:val="24"/>
              </w:rPr>
              <w:t>4.5.</w:t>
            </w:r>
          </w:p>
        </w:tc>
        <w:tc>
          <w:tcPr>
            <w:tcW w:w="7541" w:type="dxa"/>
          </w:tcPr>
          <w:p w14:paraId="2854301F" w14:textId="3BC4623D" w:rsidR="00EE43D1" w:rsidRPr="00133236" w:rsidRDefault="00EE43D1" w:rsidP="00EE43D1">
            <w:pPr>
              <w:rPr>
                <w:rFonts w:ascii="Times New Roman" w:hAnsi="Times New Roman" w:cs="Times New Roman"/>
                <w:sz w:val="24"/>
                <w:szCs w:val="24"/>
              </w:rPr>
            </w:pPr>
            <w:r>
              <w:rPr>
                <w:rFonts w:ascii="Times New Roman" w:hAnsi="Times New Roman" w:cs="Times New Roman"/>
                <w:sz w:val="24"/>
                <w:szCs w:val="24"/>
              </w:rPr>
              <w:t>Сенситивные периоды</w:t>
            </w:r>
          </w:p>
        </w:tc>
        <w:tc>
          <w:tcPr>
            <w:tcW w:w="1201" w:type="dxa"/>
          </w:tcPr>
          <w:p w14:paraId="40C6DE64" w14:textId="1B4028E7" w:rsidR="00EE43D1" w:rsidRPr="00133236" w:rsidRDefault="000C7ABC" w:rsidP="00EE43D1">
            <w:pPr>
              <w:jc w:val="center"/>
              <w:rPr>
                <w:rFonts w:ascii="Times New Roman" w:hAnsi="Times New Roman" w:cs="Times New Roman"/>
                <w:sz w:val="24"/>
                <w:szCs w:val="24"/>
              </w:rPr>
            </w:pPr>
            <w:r>
              <w:rPr>
                <w:rFonts w:ascii="Times New Roman" w:hAnsi="Times New Roman" w:cs="Times New Roman"/>
                <w:sz w:val="24"/>
                <w:szCs w:val="24"/>
              </w:rPr>
              <w:t>42</w:t>
            </w:r>
          </w:p>
        </w:tc>
      </w:tr>
      <w:tr w:rsidR="00EE43D1" w:rsidRPr="00133236" w14:paraId="79B61FEF" w14:textId="77777777" w:rsidTr="009140AE">
        <w:tc>
          <w:tcPr>
            <w:tcW w:w="959" w:type="dxa"/>
          </w:tcPr>
          <w:p w14:paraId="679C3CAB" w14:textId="4963DDAC" w:rsidR="00EE43D1" w:rsidRPr="00133236" w:rsidRDefault="00EE43D1" w:rsidP="00EE43D1">
            <w:pPr>
              <w:jc w:val="center"/>
              <w:rPr>
                <w:rFonts w:ascii="Times New Roman" w:hAnsi="Times New Roman" w:cs="Times New Roman"/>
                <w:sz w:val="24"/>
                <w:szCs w:val="24"/>
              </w:rPr>
            </w:pPr>
            <w:r>
              <w:rPr>
                <w:rFonts w:ascii="Times New Roman" w:hAnsi="Times New Roman" w:cs="Times New Roman"/>
                <w:sz w:val="24"/>
                <w:szCs w:val="24"/>
              </w:rPr>
              <w:t>4.6.</w:t>
            </w:r>
          </w:p>
        </w:tc>
        <w:tc>
          <w:tcPr>
            <w:tcW w:w="7541" w:type="dxa"/>
          </w:tcPr>
          <w:p w14:paraId="6FD059E3" w14:textId="136BD0A7" w:rsidR="00EE43D1" w:rsidRPr="00133236" w:rsidRDefault="00EE43D1" w:rsidP="00EE43D1">
            <w:pPr>
              <w:rPr>
                <w:rFonts w:ascii="Times New Roman" w:hAnsi="Times New Roman" w:cs="Times New Roman"/>
                <w:sz w:val="24"/>
                <w:szCs w:val="24"/>
              </w:rPr>
            </w:pPr>
            <w:r>
              <w:rPr>
                <w:rFonts w:ascii="Times New Roman" w:hAnsi="Times New Roman" w:cs="Times New Roman"/>
                <w:sz w:val="24"/>
                <w:szCs w:val="24"/>
              </w:rPr>
              <w:t xml:space="preserve">Учебно-тематический план </w:t>
            </w:r>
          </w:p>
        </w:tc>
        <w:tc>
          <w:tcPr>
            <w:tcW w:w="1201" w:type="dxa"/>
          </w:tcPr>
          <w:p w14:paraId="27155DA4" w14:textId="372011CB" w:rsidR="00EE43D1" w:rsidRPr="00133236" w:rsidRDefault="000C7ABC" w:rsidP="00EE43D1">
            <w:pPr>
              <w:jc w:val="center"/>
              <w:rPr>
                <w:rFonts w:ascii="Times New Roman" w:hAnsi="Times New Roman" w:cs="Times New Roman"/>
                <w:sz w:val="24"/>
                <w:szCs w:val="24"/>
              </w:rPr>
            </w:pPr>
            <w:r>
              <w:rPr>
                <w:rFonts w:ascii="Times New Roman" w:hAnsi="Times New Roman" w:cs="Times New Roman"/>
                <w:sz w:val="24"/>
                <w:szCs w:val="24"/>
              </w:rPr>
              <w:t>44</w:t>
            </w:r>
          </w:p>
        </w:tc>
      </w:tr>
      <w:tr w:rsidR="00EE43D1" w:rsidRPr="00133236" w14:paraId="70EC3A22" w14:textId="77777777" w:rsidTr="009140AE">
        <w:tc>
          <w:tcPr>
            <w:tcW w:w="959" w:type="dxa"/>
          </w:tcPr>
          <w:p w14:paraId="5AF41F57" w14:textId="3BE53D9C" w:rsidR="00EE43D1" w:rsidRPr="00133236" w:rsidRDefault="00EE43D1" w:rsidP="00EE43D1">
            <w:pPr>
              <w:jc w:val="center"/>
              <w:rPr>
                <w:rFonts w:ascii="Times New Roman" w:hAnsi="Times New Roman" w:cs="Times New Roman"/>
                <w:sz w:val="24"/>
                <w:szCs w:val="24"/>
              </w:rPr>
            </w:pPr>
            <w:r>
              <w:rPr>
                <w:rFonts w:ascii="Times New Roman" w:hAnsi="Times New Roman" w:cs="Times New Roman"/>
                <w:sz w:val="24"/>
                <w:szCs w:val="24"/>
              </w:rPr>
              <w:t>4.7.</w:t>
            </w:r>
          </w:p>
        </w:tc>
        <w:tc>
          <w:tcPr>
            <w:tcW w:w="7541" w:type="dxa"/>
          </w:tcPr>
          <w:p w14:paraId="62632ED6" w14:textId="5AE929D6" w:rsidR="00EE43D1" w:rsidRPr="00133236" w:rsidRDefault="00EE43D1" w:rsidP="00EE43D1">
            <w:pPr>
              <w:rPr>
                <w:rFonts w:ascii="Times New Roman" w:hAnsi="Times New Roman" w:cs="Times New Roman"/>
                <w:sz w:val="24"/>
                <w:szCs w:val="24"/>
              </w:rPr>
            </w:pPr>
            <w:r>
              <w:rPr>
                <w:rFonts w:ascii="Times New Roman" w:hAnsi="Times New Roman" w:cs="Times New Roman"/>
                <w:sz w:val="24"/>
                <w:szCs w:val="24"/>
              </w:rPr>
              <w:t>Рекомендации по организации психологической подготовки</w:t>
            </w:r>
          </w:p>
        </w:tc>
        <w:tc>
          <w:tcPr>
            <w:tcW w:w="1201" w:type="dxa"/>
          </w:tcPr>
          <w:p w14:paraId="1208A69B" w14:textId="30D0D0B2" w:rsidR="00EE43D1" w:rsidRPr="00133236" w:rsidRDefault="000C7ABC" w:rsidP="00EE43D1">
            <w:pPr>
              <w:jc w:val="center"/>
              <w:rPr>
                <w:rFonts w:ascii="Times New Roman" w:hAnsi="Times New Roman" w:cs="Times New Roman"/>
                <w:sz w:val="24"/>
                <w:szCs w:val="24"/>
              </w:rPr>
            </w:pPr>
            <w:r>
              <w:rPr>
                <w:rFonts w:ascii="Times New Roman" w:hAnsi="Times New Roman" w:cs="Times New Roman"/>
                <w:sz w:val="24"/>
                <w:szCs w:val="24"/>
              </w:rPr>
              <w:t>54</w:t>
            </w:r>
          </w:p>
        </w:tc>
      </w:tr>
      <w:tr w:rsidR="00EE43D1" w:rsidRPr="00133236" w14:paraId="08DC77FE" w14:textId="77777777" w:rsidTr="009140AE">
        <w:tc>
          <w:tcPr>
            <w:tcW w:w="959" w:type="dxa"/>
          </w:tcPr>
          <w:p w14:paraId="7AFD94D8" w14:textId="76D88EC0" w:rsidR="00EE43D1" w:rsidRPr="00133236" w:rsidRDefault="00EE43D1" w:rsidP="00EE43D1">
            <w:pPr>
              <w:jc w:val="center"/>
              <w:rPr>
                <w:rFonts w:ascii="Times New Roman" w:hAnsi="Times New Roman" w:cs="Times New Roman"/>
                <w:sz w:val="24"/>
                <w:szCs w:val="24"/>
              </w:rPr>
            </w:pPr>
            <w:r>
              <w:rPr>
                <w:rFonts w:ascii="Times New Roman" w:hAnsi="Times New Roman" w:cs="Times New Roman"/>
                <w:sz w:val="24"/>
                <w:szCs w:val="24"/>
              </w:rPr>
              <w:t>4.8.</w:t>
            </w:r>
          </w:p>
        </w:tc>
        <w:tc>
          <w:tcPr>
            <w:tcW w:w="7541" w:type="dxa"/>
          </w:tcPr>
          <w:p w14:paraId="6D441E79" w14:textId="269CC74E" w:rsidR="00EE43D1" w:rsidRPr="00133236" w:rsidRDefault="00EE43D1" w:rsidP="00EE43D1">
            <w:pPr>
              <w:rPr>
                <w:rFonts w:ascii="Times New Roman" w:hAnsi="Times New Roman" w:cs="Times New Roman"/>
                <w:sz w:val="24"/>
                <w:szCs w:val="24"/>
              </w:rPr>
            </w:pPr>
            <w:r>
              <w:rPr>
                <w:rFonts w:ascii="Times New Roman" w:hAnsi="Times New Roman" w:cs="Times New Roman"/>
                <w:sz w:val="24"/>
                <w:szCs w:val="24"/>
              </w:rPr>
              <w:t>Педагогические средства восстановления</w:t>
            </w:r>
          </w:p>
        </w:tc>
        <w:tc>
          <w:tcPr>
            <w:tcW w:w="1201" w:type="dxa"/>
          </w:tcPr>
          <w:p w14:paraId="6951F979" w14:textId="20A7F4BC" w:rsidR="00EE43D1" w:rsidRPr="00133236" w:rsidRDefault="000C7ABC" w:rsidP="00EE43D1">
            <w:pPr>
              <w:jc w:val="center"/>
              <w:rPr>
                <w:rFonts w:ascii="Times New Roman" w:hAnsi="Times New Roman" w:cs="Times New Roman"/>
                <w:sz w:val="24"/>
                <w:szCs w:val="24"/>
              </w:rPr>
            </w:pPr>
            <w:r>
              <w:rPr>
                <w:rFonts w:ascii="Times New Roman" w:hAnsi="Times New Roman" w:cs="Times New Roman"/>
                <w:sz w:val="24"/>
                <w:szCs w:val="24"/>
              </w:rPr>
              <w:t>58</w:t>
            </w:r>
          </w:p>
        </w:tc>
      </w:tr>
      <w:tr w:rsidR="00EE43D1" w:rsidRPr="00EE43D1" w14:paraId="518E25B3" w14:textId="77777777" w:rsidTr="009140AE">
        <w:tc>
          <w:tcPr>
            <w:tcW w:w="959" w:type="dxa"/>
          </w:tcPr>
          <w:p w14:paraId="423BC179" w14:textId="0214BCFE" w:rsidR="00EE43D1" w:rsidRPr="00EE43D1" w:rsidRDefault="00EE43D1" w:rsidP="00EE43D1">
            <w:pPr>
              <w:jc w:val="center"/>
              <w:rPr>
                <w:rFonts w:ascii="Times New Roman" w:hAnsi="Times New Roman" w:cs="Times New Roman"/>
                <w:b/>
                <w:sz w:val="24"/>
                <w:szCs w:val="24"/>
              </w:rPr>
            </w:pPr>
            <w:r>
              <w:rPr>
                <w:rFonts w:ascii="Times New Roman" w:hAnsi="Times New Roman" w:cs="Times New Roman"/>
                <w:b/>
                <w:sz w:val="24"/>
                <w:szCs w:val="24"/>
              </w:rPr>
              <w:t>5</w:t>
            </w:r>
          </w:p>
        </w:tc>
        <w:tc>
          <w:tcPr>
            <w:tcW w:w="7541" w:type="dxa"/>
          </w:tcPr>
          <w:p w14:paraId="097A185A" w14:textId="7489630B" w:rsidR="00EE43D1" w:rsidRPr="00EE43D1" w:rsidRDefault="00EE43D1" w:rsidP="00EE43D1">
            <w:pPr>
              <w:rPr>
                <w:rFonts w:ascii="Times New Roman" w:hAnsi="Times New Roman" w:cs="Times New Roman"/>
                <w:b/>
                <w:sz w:val="24"/>
                <w:szCs w:val="24"/>
              </w:rPr>
            </w:pPr>
            <w:r>
              <w:rPr>
                <w:rFonts w:ascii="Times New Roman" w:hAnsi="Times New Roman" w:cs="Times New Roman"/>
                <w:b/>
                <w:sz w:val="24"/>
                <w:szCs w:val="24"/>
              </w:rPr>
              <w:t>Особенности осуществления спортивной подготовки по отдельным спортивным дисциплинам</w:t>
            </w:r>
          </w:p>
        </w:tc>
        <w:tc>
          <w:tcPr>
            <w:tcW w:w="1201" w:type="dxa"/>
          </w:tcPr>
          <w:p w14:paraId="2C04DC8F" w14:textId="73B0D8CF" w:rsidR="00EE43D1" w:rsidRPr="00EE43D1" w:rsidRDefault="00EE43D1" w:rsidP="00EE43D1">
            <w:pPr>
              <w:jc w:val="center"/>
              <w:rPr>
                <w:rFonts w:ascii="Times New Roman" w:hAnsi="Times New Roman" w:cs="Times New Roman"/>
                <w:b/>
                <w:sz w:val="24"/>
                <w:szCs w:val="24"/>
              </w:rPr>
            </w:pPr>
            <w:r>
              <w:rPr>
                <w:rFonts w:ascii="Times New Roman" w:hAnsi="Times New Roman" w:cs="Times New Roman"/>
                <w:b/>
                <w:sz w:val="24"/>
                <w:szCs w:val="24"/>
              </w:rPr>
              <w:t>59</w:t>
            </w:r>
          </w:p>
        </w:tc>
      </w:tr>
      <w:tr w:rsidR="00EE43D1" w:rsidRPr="00133236" w14:paraId="67B1D854" w14:textId="77777777" w:rsidTr="009140AE">
        <w:tc>
          <w:tcPr>
            <w:tcW w:w="959" w:type="dxa"/>
          </w:tcPr>
          <w:p w14:paraId="5832F267" w14:textId="701DD88F" w:rsidR="00EE43D1" w:rsidRPr="00133236" w:rsidRDefault="00EE43D1" w:rsidP="00EE43D1">
            <w:pPr>
              <w:jc w:val="center"/>
              <w:rPr>
                <w:rFonts w:ascii="Times New Roman" w:hAnsi="Times New Roman" w:cs="Times New Roman"/>
                <w:sz w:val="24"/>
                <w:szCs w:val="24"/>
              </w:rPr>
            </w:pPr>
            <w:r>
              <w:rPr>
                <w:rFonts w:ascii="Times New Roman" w:hAnsi="Times New Roman" w:cs="Times New Roman"/>
                <w:sz w:val="24"/>
                <w:szCs w:val="24"/>
              </w:rPr>
              <w:t>5.1.</w:t>
            </w:r>
          </w:p>
        </w:tc>
        <w:tc>
          <w:tcPr>
            <w:tcW w:w="7541" w:type="dxa"/>
          </w:tcPr>
          <w:p w14:paraId="358A2D57" w14:textId="64473269" w:rsidR="00EE43D1" w:rsidRPr="00133236" w:rsidRDefault="00EE43D1" w:rsidP="00EE43D1">
            <w:pPr>
              <w:rPr>
                <w:rFonts w:ascii="Times New Roman" w:hAnsi="Times New Roman" w:cs="Times New Roman"/>
                <w:sz w:val="24"/>
                <w:szCs w:val="24"/>
              </w:rPr>
            </w:pPr>
            <w:r>
              <w:rPr>
                <w:rFonts w:ascii="Times New Roman" w:hAnsi="Times New Roman" w:cs="Times New Roman"/>
                <w:sz w:val="24"/>
                <w:szCs w:val="24"/>
              </w:rPr>
              <w:t>Специфика вида спорта</w:t>
            </w:r>
          </w:p>
        </w:tc>
        <w:tc>
          <w:tcPr>
            <w:tcW w:w="1201" w:type="dxa"/>
          </w:tcPr>
          <w:p w14:paraId="10FA26DE" w14:textId="715EF375" w:rsidR="00EE43D1" w:rsidRPr="00133236" w:rsidRDefault="000C7ABC" w:rsidP="00EE43D1">
            <w:pPr>
              <w:jc w:val="center"/>
              <w:rPr>
                <w:rFonts w:ascii="Times New Roman" w:hAnsi="Times New Roman" w:cs="Times New Roman"/>
                <w:sz w:val="24"/>
                <w:szCs w:val="24"/>
              </w:rPr>
            </w:pPr>
            <w:r>
              <w:rPr>
                <w:rFonts w:ascii="Times New Roman" w:hAnsi="Times New Roman" w:cs="Times New Roman"/>
                <w:sz w:val="24"/>
                <w:szCs w:val="24"/>
              </w:rPr>
              <w:t>60</w:t>
            </w:r>
          </w:p>
        </w:tc>
      </w:tr>
      <w:tr w:rsidR="00EE43D1" w:rsidRPr="00133236" w14:paraId="010C7AD5" w14:textId="77777777" w:rsidTr="009140AE">
        <w:tc>
          <w:tcPr>
            <w:tcW w:w="959" w:type="dxa"/>
          </w:tcPr>
          <w:p w14:paraId="317F228A" w14:textId="7B8B8C5B" w:rsidR="00EE43D1" w:rsidRPr="00133236" w:rsidRDefault="00EE43D1" w:rsidP="00EE43D1">
            <w:pPr>
              <w:jc w:val="center"/>
              <w:rPr>
                <w:rFonts w:ascii="Times New Roman" w:hAnsi="Times New Roman" w:cs="Times New Roman"/>
                <w:sz w:val="24"/>
                <w:szCs w:val="24"/>
              </w:rPr>
            </w:pPr>
            <w:r>
              <w:rPr>
                <w:rFonts w:ascii="Times New Roman" w:hAnsi="Times New Roman" w:cs="Times New Roman"/>
                <w:sz w:val="24"/>
                <w:szCs w:val="24"/>
              </w:rPr>
              <w:t>5.2.</w:t>
            </w:r>
          </w:p>
        </w:tc>
        <w:tc>
          <w:tcPr>
            <w:tcW w:w="7541" w:type="dxa"/>
          </w:tcPr>
          <w:p w14:paraId="755CC918" w14:textId="466EEB2C" w:rsidR="00EE43D1" w:rsidRPr="00133236" w:rsidRDefault="00EE43D1" w:rsidP="00EE43D1">
            <w:pPr>
              <w:rPr>
                <w:rFonts w:ascii="Times New Roman" w:hAnsi="Times New Roman" w:cs="Times New Roman"/>
                <w:sz w:val="24"/>
                <w:szCs w:val="24"/>
              </w:rPr>
            </w:pPr>
            <w:r>
              <w:rPr>
                <w:rFonts w:ascii="Times New Roman" w:hAnsi="Times New Roman" w:cs="Times New Roman"/>
                <w:sz w:val="24"/>
                <w:szCs w:val="24"/>
              </w:rPr>
              <w:t>Требования к технике безопасности</w:t>
            </w:r>
          </w:p>
        </w:tc>
        <w:tc>
          <w:tcPr>
            <w:tcW w:w="1201" w:type="dxa"/>
          </w:tcPr>
          <w:p w14:paraId="039B8A12" w14:textId="2BF080BC" w:rsidR="00EE43D1" w:rsidRPr="00133236" w:rsidRDefault="00EE43D1" w:rsidP="00EE43D1">
            <w:pPr>
              <w:jc w:val="center"/>
              <w:rPr>
                <w:rFonts w:ascii="Times New Roman" w:hAnsi="Times New Roman" w:cs="Times New Roman"/>
                <w:sz w:val="24"/>
                <w:szCs w:val="24"/>
              </w:rPr>
            </w:pPr>
            <w:r>
              <w:rPr>
                <w:rFonts w:ascii="Times New Roman" w:hAnsi="Times New Roman" w:cs="Times New Roman"/>
                <w:sz w:val="24"/>
                <w:szCs w:val="24"/>
              </w:rPr>
              <w:t>61</w:t>
            </w:r>
          </w:p>
        </w:tc>
      </w:tr>
      <w:tr w:rsidR="00EE43D1" w:rsidRPr="00EE43D1" w14:paraId="3165DC1A" w14:textId="77777777" w:rsidTr="009140AE">
        <w:tc>
          <w:tcPr>
            <w:tcW w:w="959" w:type="dxa"/>
          </w:tcPr>
          <w:p w14:paraId="69F66A32" w14:textId="5BA34FA0" w:rsidR="00EE43D1" w:rsidRPr="00EE43D1" w:rsidRDefault="00EE43D1" w:rsidP="00EE43D1">
            <w:pPr>
              <w:jc w:val="center"/>
              <w:rPr>
                <w:rFonts w:ascii="Times New Roman" w:hAnsi="Times New Roman" w:cs="Times New Roman"/>
                <w:b/>
                <w:sz w:val="24"/>
                <w:szCs w:val="24"/>
              </w:rPr>
            </w:pPr>
            <w:r>
              <w:rPr>
                <w:rFonts w:ascii="Times New Roman" w:hAnsi="Times New Roman" w:cs="Times New Roman"/>
                <w:b/>
                <w:sz w:val="24"/>
                <w:szCs w:val="24"/>
              </w:rPr>
              <w:t>6</w:t>
            </w:r>
          </w:p>
        </w:tc>
        <w:tc>
          <w:tcPr>
            <w:tcW w:w="7541" w:type="dxa"/>
          </w:tcPr>
          <w:p w14:paraId="2D54FF65" w14:textId="6607EDAA" w:rsidR="00EE43D1" w:rsidRPr="00EE43D1" w:rsidRDefault="00EE43D1" w:rsidP="00EE43D1">
            <w:pPr>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w:t>
            </w:r>
          </w:p>
        </w:tc>
        <w:tc>
          <w:tcPr>
            <w:tcW w:w="1201" w:type="dxa"/>
          </w:tcPr>
          <w:p w14:paraId="30D68981" w14:textId="3FA0BA93" w:rsidR="00EE43D1" w:rsidRPr="00EE43D1" w:rsidRDefault="000C7ABC" w:rsidP="00EE43D1">
            <w:pPr>
              <w:jc w:val="center"/>
              <w:rPr>
                <w:rFonts w:ascii="Times New Roman" w:hAnsi="Times New Roman" w:cs="Times New Roman"/>
                <w:b/>
                <w:sz w:val="24"/>
                <w:szCs w:val="24"/>
              </w:rPr>
            </w:pPr>
            <w:r>
              <w:rPr>
                <w:rFonts w:ascii="Times New Roman" w:hAnsi="Times New Roman" w:cs="Times New Roman"/>
                <w:b/>
                <w:sz w:val="24"/>
                <w:szCs w:val="24"/>
              </w:rPr>
              <w:t>64</w:t>
            </w:r>
          </w:p>
        </w:tc>
      </w:tr>
      <w:tr w:rsidR="00EE43D1" w:rsidRPr="00133236" w14:paraId="3177BB9D" w14:textId="77777777" w:rsidTr="009140AE">
        <w:tc>
          <w:tcPr>
            <w:tcW w:w="959" w:type="dxa"/>
          </w:tcPr>
          <w:p w14:paraId="6D86817E" w14:textId="73EA9132" w:rsidR="00EE43D1" w:rsidRPr="00133236" w:rsidRDefault="00EE43D1" w:rsidP="00EE43D1">
            <w:pPr>
              <w:jc w:val="center"/>
              <w:rPr>
                <w:rFonts w:ascii="Times New Roman" w:hAnsi="Times New Roman" w:cs="Times New Roman"/>
                <w:sz w:val="24"/>
                <w:szCs w:val="24"/>
              </w:rPr>
            </w:pPr>
            <w:r>
              <w:rPr>
                <w:rFonts w:ascii="Times New Roman" w:hAnsi="Times New Roman" w:cs="Times New Roman"/>
                <w:sz w:val="24"/>
                <w:szCs w:val="24"/>
              </w:rPr>
              <w:t>6.1.</w:t>
            </w:r>
          </w:p>
        </w:tc>
        <w:tc>
          <w:tcPr>
            <w:tcW w:w="7541" w:type="dxa"/>
          </w:tcPr>
          <w:p w14:paraId="5C229F0E" w14:textId="06236642" w:rsidR="00EE43D1" w:rsidRPr="00133236" w:rsidRDefault="009368D3" w:rsidP="00EE43D1">
            <w:pPr>
              <w:rPr>
                <w:rFonts w:ascii="Times New Roman" w:hAnsi="Times New Roman" w:cs="Times New Roman"/>
                <w:sz w:val="24"/>
                <w:szCs w:val="24"/>
              </w:rPr>
            </w:pPr>
            <w:r>
              <w:rPr>
                <w:rFonts w:ascii="Times New Roman" w:hAnsi="Times New Roman" w:cs="Times New Roman"/>
                <w:sz w:val="24"/>
                <w:szCs w:val="24"/>
              </w:rPr>
              <w:t>Материально-технические условия</w:t>
            </w:r>
          </w:p>
        </w:tc>
        <w:tc>
          <w:tcPr>
            <w:tcW w:w="1201" w:type="dxa"/>
          </w:tcPr>
          <w:p w14:paraId="373CC5A9" w14:textId="0F636DA6" w:rsidR="00EE43D1" w:rsidRPr="00133236" w:rsidRDefault="000C7ABC" w:rsidP="00EE43D1">
            <w:pPr>
              <w:jc w:val="center"/>
              <w:rPr>
                <w:rFonts w:ascii="Times New Roman" w:hAnsi="Times New Roman" w:cs="Times New Roman"/>
                <w:sz w:val="24"/>
                <w:szCs w:val="24"/>
              </w:rPr>
            </w:pPr>
            <w:r>
              <w:rPr>
                <w:rFonts w:ascii="Times New Roman" w:hAnsi="Times New Roman" w:cs="Times New Roman"/>
                <w:sz w:val="24"/>
                <w:szCs w:val="24"/>
              </w:rPr>
              <w:t>64</w:t>
            </w:r>
          </w:p>
        </w:tc>
      </w:tr>
      <w:tr w:rsidR="00EE43D1" w:rsidRPr="00133236" w14:paraId="2C1BF6D9" w14:textId="77777777" w:rsidTr="009140AE">
        <w:tc>
          <w:tcPr>
            <w:tcW w:w="959" w:type="dxa"/>
          </w:tcPr>
          <w:p w14:paraId="72C03551" w14:textId="22A0F198" w:rsidR="00EE43D1" w:rsidRPr="00133236" w:rsidRDefault="009368D3" w:rsidP="00EE43D1">
            <w:pPr>
              <w:jc w:val="center"/>
              <w:rPr>
                <w:rFonts w:ascii="Times New Roman" w:hAnsi="Times New Roman" w:cs="Times New Roman"/>
                <w:sz w:val="24"/>
                <w:szCs w:val="24"/>
              </w:rPr>
            </w:pPr>
            <w:r>
              <w:rPr>
                <w:rFonts w:ascii="Times New Roman" w:hAnsi="Times New Roman" w:cs="Times New Roman"/>
                <w:sz w:val="24"/>
                <w:szCs w:val="24"/>
              </w:rPr>
              <w:t>6.2.</w:t>
            </w:r>
          </w:p>
        </w:tc>
        <w:tc>
          <w:tcPr>
            <w:tcW w:w="7541" w:type="dxa"/>
          </w:tcPr>
          <w:p w14:paraId="52CA48D4" w14:textId="1D78F43B" w:rsidR="00EE43D1" w:rsidRPr="00133236" w:rsidRDefault="009368D3" w:rsidP="00EE43D1">
            <w:pPr>
              <w:rPr>
                <w:rFonts w:ascii="Times New Roman" w:hAnsi="Times New Roman" w:cs="Times New Roman"/>
                <w:sz w:val="24"/>
                <w:szCs w:val="24"/>
              </w:rPr>
            </w:pPr>
            <w:r>
              <w:rPr>
                <w:rFonts w:ascii="Times New Roman" w:hAnsi="Times New Roman" w:cs="Times New Roman"/>
                <w:sz w:val="24"/>
                <w:szCs w:val="24"/>
              </w:rPr>
              <w:t>Обеспечение оборудованием и спортивным инвентарем</w:t>
            </w:r>
          </w:p>
        </w:tc>
        <w:tc>
          <w:tcPr>
            <w:tcW w:w="1201" w:type="dxa"/>
          </w:tcPr>
          <w:p w14:paraId="3558D624" w14:textId="5B7B963D" w:rsidR="00EE43D1" w:rsidRPr="00133236" w:rsidRDefault="000C7ABC" w:rsidP="00EE43D1">
            <w:pPr>
              <w:jc w:val="center"/>
              <w:rPr>
                <w:rFonts w:ascii="Times New Roman" w:hAnsi="Times New Roman" w:cs="Times New Roman"/>
                <w:sz w:val="24"/>
                <w:szCs w:val="24"/>
              </w:rPr>
            </w:pPr>
            <w:r>
              <w:rPr>
                <w:rFonts w:ascii="Times New Roman" w:hAnsi="Times New Roman" w:cs="Times New Roman"/>
                <w:sz w:val="24"/>
                <w:szCs w:val="24"/>
              </w:rPr>
              <w:t>64</w:t>
            </w:r>
          </w:p>
        </w:tc>
      </w:tr>
      <w:tr w:rsidR="00EE43D1" w:rsidRPr="009368D3" w14:paraId="69406101" w14:textId="77777777" w:rsidTr="009140AE">
        <w:tc>
          <w:tcPr>
            <w:tcW w:w="959" w:type="dxa"/>
          </w:tcPr>
          <w:p w14:paraId="76B61F03" w14:textId="579B8AFA" w:rsidR="00EE43D1" w:rsidRPr="009368D3" w:rsidRDefault="009368D3" w:rsidP="00EE43D1">
            <w:pPr>
              <w:jc w:val="center"/>
              <w:rPr>
                <w:rFonts w:ascii="Times New Roman" w:hAnsi="Times New Roman" w:cs="Times New Roman"/>
                <w:sz w:val="24"/>
                <w:szCs w:val="24"/>
              </w:rPr>
            </w:pPr>
            <w:r w:rsidRPr="009368D3">
              <w:rPr>
                <w:rFonts w:ascii="Times New Roman" w:hAnsi="Times New Roman" w:cs="Times New Roman"/>
                <w:sz w:val="24"/>
                <w:szCs w:val="24"/>
              </w:rPr>
              <w:t>6.3.</w:t>
            </w:r>
          </w:p>
        </w:tc>
        <w:tc>
          <w:tcPr>
            <w:tcW w:w="7541" w:type="dxa"/>
          </w:tcPr>
          <w:p w14:paraId="43D0B34C" w14:textId="7B369A62" w:rsidR="00EE43D1" w:rsidRPr="009368D3" w:rsidRDefault="009368D3" w:rsidP="00EE43D1">
            <w:pPr>
              <w:rPr>
                <w:rFonts w:ascii="Times New Roman" w:hAnsi="Times New Roman" w:cs="Times New Roman"/>
                <w:sz w:val="24"/>
                <w:szCs w:val="24"/>
              </w:rPr>
            </w:pPr>
            <w:r>
              <w:rPr>
                <w:rFonts w:ascii="Times New Roman" w:hAnsi="Times New Roman" w:cs="Times New Roman"/>
                <w:sz w:val="24"/>
                <w:szCs w:val="24"/>
              </w:rPr>
              <w:t>Обеспечение спортивной экипировкой</w:t>
            </w:r>
          </w:p>
        </w:tc>
        <w:tc>
          <w:tcPr>
            <w:tcW w:w="1201" w:type="dxa"/>
          </w:tcPr>
          <w:p w14:paraId="387B322B" w14:textId="6A00F358" w:rsidR="00EE43D1" w:rsidRPr="009368D3" w:rsidRDefault="000C7ABC" w:rsidP="00EE43D1">
            <w:pPr>
              <w:jc w:val="center"/>
              <w:rPr>
                <w:rFonts w:ascii="Times New Roman" w:hAnsi="Times New Roman" w:cs="Times New Roman"/>
                <w:sz w:val="24"/>
                <w:szCs w:val="24"/>
              </w:rPr>
            </w:pPr>
            <w:r>
              <w:rPr>
                <w:rFonts w:ascii="Times New Roman" w:hAnsi="Times New Roman" w:cs="Times New Roman"/>
                <w:sz w:val="24"/>
                <w:szCs w:val="24"/>
              </w:rPr>
              <w:t>65</w:t>
            </w:r>
          </w:p>
        </w:tc>
      </w:tr>
      <w:tr w:rsidR="00EE43D1" w:rsidRPr="009368D3" w14:paraId="74215C33" w14:textId="77777777" w:rsidTr="009140AE">
        <w:tc>
          <w:tcPr>
            <w:tcW w:w="959" w:type="dxa"/>
          </w:tcPr>
          <w:p w14:paraId="13B32F78" w14:textId="326F746A" w:rsidR="00EE43D1" w:rsidRPr="009368D3" w:rsidRDefault="009368D3" w:rsidP="00EE43D1">
            <w:pPr>
              <w:jc w:val="center"/>
              <w:rPr>
                <w:rFonts w:ascii="Times New Roman" w:hAnsi="Times New Roman" w:cs="Times New Roman"/>
                <w:sz w:val="24"/>
                <w:szCs w:val="24"/>
              </w:rPr>
            </w:pPr>
            <w:r w:rsidRPr="009368D3">
              <w:rPr>
                <w:rFonts w:ascii="Times New Roman" w:hAnsi="Times New Roman" w:cs="Times New Roman"/>
                <w:sz w:val="24"/>
                <w:szCs w:val="24"/>
              </w:rPr>
              <w:t>6.4.</w:t>
            </w:r>
          </w:p>
        </w:tc>
        <w:tc>
          <w:tcPr>
            <w:tcW w:w="7541" w:type="dxa"/>
          </w:tcPr>
          <w:p w14:paraId="5C30CEF5" w14:textId="0D14AA65" w:rsidR="00EE43D1" w:rsidRPr="009368D3" w:rsidRDefault="009368D3" w:rsidP="00EE43D1">
            <w:pPr>
              <w:rPr>
                <w:rFonts w:ascii="Times New Roman" w:hAnsi="Times New Roman" w:cs="Times New Roman"/>
                <w:sz w:val="24"/>
                <w:szCs w:val="24"/>
              </w:rPr>
            </w:pPr>
            <w:r>
              <w:rPr>
                <w:rFonts w:ascii="Times New Roman" w:hAnsi="Times New Roman" w:cs="Times New Roman"/>
                <w:sz w:val="24"/>
                <w:szCs w:val="24"/>
              </w:rPr>
              <w:t>Обеспечение обучающихся</w:t>
            </w:r>
          </w:p>
        </w:tc>
        <w:tc>
          <w:tcPr>
            <w:tcW w:w="1201" w:type="dxa"/>
          </w:tcPr>
          <w:p w14:paraId="578067F7" w14:textId="47EF2FA9" w:rsidR="00EE43D1" w:rsidRPr="009368D3" w:rsidRDefault="009368D3" w:rsidP="00EE43D1">
            <w:pPr>
              <w:jc w:val="center"/>
              <w:rPr>
                <w:rFonts w:ascii="Times New Roman" w:hAnsi="Times New Roman" w:cs="Times New Roman"/>
                <w:sz w:val="24"/>
                <w:szCs w:val="24"/>
              </w:rPr>
            </w:pPr>
            <w:r>
              <w:rPr>
                <w:rFonts w:ascii="Times New Roman" w:hAnsi="Times New Roman" w:cs="Times New Roman"/>
                <w:sz w:val="24"/>
                <w:szCs w:val="24"/>
              </w:rPr>
              <w:t>66</w:t>
            </w:r>
          </w:p>
        </w:tc>
      </w:tr>
      <w:tr w:rsidR="00EE43D1" w:rsidRPr="009368D3" w14:paraId="5883A5A3" w14:textId="77777777" w:rsidTr="009140AE">
        <w:tc>
          <w:tcPr>
            <w:tcW w:w="959" w:type="dxa"/>
          </w:tcPr>
          <w:p w14:paraId="005FD575" w14:textId="458C2C04" w:rsidR="00EE43D1" w:rsidRPr="009368D3" w:rsidRDefault="00FA2558" w:rsidP="00EE43D1">
            <w:pPr>
              <w:jc w:val="center"/>
              <w:rPr>
                <w:rFonts w:ascii="Times New Roman" w:hAnsi="Times New Roman" w:cs="Times New Roman"/>
                <w:sz w:val="24"/>
                <w:szCs w:val="24"/>
              </w:rPr>
            </w:pPr>
            <w:r>
              <w:rPr>
                <w:rFonts w:ascii="Times New Roman" w:hAnsi="Times New Roman" w:cs="Times New Roman"/>
                <w:sz w:val="24"/>
                <w:szCs w:val="24"/>
              </w:rPr>
              <w:t>6.5.</w:t>
            </w:r>
          </w:p>
        </w:tc>
        <w:tc>
          <w:tcPr>
            <w:tcW w:w="7541" w:type="dxa"/>
          </w:tcPr>
          <w:p w14:paraId="778C8F1D" w14:textId="40C254D5" w:rsidR="00EE43D1" w:rsidRPr="009368D3" w:rsidRDefault="00FA2558" w:rsidP="00FA2558">
            <w:pPr>
              <w:rPr>
                <w:rFonts w:ascii="Times New Roman" w:hAnsi="Times New Roman" w:cs="Times New Roman"/>
                <w:sz w:val="24"/>
                <w:szCs w:val="24"/>
              </w:rPr>
            </w:pPr>
            <w:r>
              <w:rPr>
                <w:rFonts w:ascii="Times New Roman" w:hAnsi="Times New Roman" w:cs="Times New Roman"/>
                <w:sz w:val="24"/>
                <w:szCs w:val="24"/>
              </w:rPr>
              <w:t>Медицинское обеспечение</w:t>
            </w:r>
          </w:p>
        </w:tc>
        <w:tc>
          <w:tcPr>
            <w:tcW w:w="1201" w:type="dxa"/>
          </w:tcPr>
          <w:p w14:paraId="665B52C8" w14:textId="4A82067C" w:rsidR="00EE43D1" w:rsidRPr="009368D3" w:rsidRDefault="00FA2558" w:rsidP="00EE43D1">
            <w:pPr>
              <w:jc w:val="center"/>
              <w:rPr>
                <w:rFonts w:ascii="Times New Roman" w:hAnsi="Times New Roman" w:cs="Times New Roman"/>
                <w:sz w:val="24"/>
                <w:szCs w:val="24"/>
              </w:rPr>
            </w:pPr>
            <w:r>
              <w:rPr>
                <w:rFonts w:ascii="Times New Roman" w:hAnsi="Times New Roman" w:cs="Times New Roman"/>
                <w:sz w:val="24"/>
                <w:szCs w:val="24"/>
              </w:rPr>
              <w:t>66</w:t>
            </w:r>
          </w:p>
        </w:tc>
      </w:tr>
      <w:tr w:rsidR="00EE43D1" w:rsidRPr="00607A0A" w14:paraId="19BC8238" w14:textId="77777777" w:rsidTr="009140AE">
        <w:tc>
          <w:tcPr>
            <w:tcW w:w="959" w:type="dxa"/>
          </w:tcPr>
          <w:p w14:paraId="2BA3FC01" w14:textId="077E89DA" w:rsidR="00EE43D1" w:rsidRPr="00607A0A" w:rsidRDefault="00607A0A" w:rsidP="00EE43D1">
            <w:pPr>
              <w:jc w:val="center"/>
              <w:rPr>
                <w:rFonts w:ascii="Times New Roman" w:hAnsi="Times New Roman" w:cs="Times New Roman"/>
                <w:sz w:val="24"/>
                <w:szCs w:val="24"/>
              </w:rPr>
            </w:pPr>
            <w:r>
              <w:rPr>
                <w:rFonts w:ascii="Times New Roman" w:hAnsi="Times New Roman" w:cs="Times New Roman"/>
                <w:sz w:val="24"/>
                <w:szCs w:val="24"/>
              </w:rPr>
              <w:t>6.6</w:t>
            </w:r>
          </w:p>
        </w:tc>
        <w:tc>
          <w:tcPr>
            <w:tcW w:w="7541" w:type="dxa"/>
          </w:tcPr>
          <w:p w14:paraId="4D078A7A" w14:textId="73AD17BD" w:rsidR="00EE43D1" w:rsidRPr="00607A0A" w:rsidRDefault="00607A0A" w:rsidP="00EE43D1">
            <w:pPr>
              <w:rPr>
                <w:rFonts w:ascii="Times New Roman" w:hAnsi="Times New Roman" w:cs="Times New Roman"/>
                <w:sz w:val="24"/>
                <w:szCs w:val="24"/>
              </w:rPr>
            </w:pPr>
            <w:r w:rsidRPr="00607A0A">
              <w:rPr>
                <w:rFonts w:ascii="Times New Roman" w:hAnsi="Times New Roman" w:cs="Times New Roman"/>
                <w:sz w:val="24"/>
                <w:szCs w:val="24"/>
              </w:rPr>
              <w:t>Кадровые условия реализации Программы</w:t>
            </w:r>
          </w:p>
        </w:tc>
        <w:tc>
          <w:tcPr>
            <w:tcW w:w="1201" w:type="dxa"/>
          </w:tcPr>
          <w:p w14:paraId="35585B8A" w14:textId="4D76AC4A" w:rsidR="00EE43D1" w:rsidRPr="00607A0A" w:rsidRDefault="00607A0A" w:rsidP="000C7ABC">
            <w:pPr>
              <w:jc w:val="center"/>
              <w:rPr>
                <w:rFonts w:ascii="Times New Roman" w:hAnsi="Times New Roman" w:cs="Times New Roman"/>
                <w:sz w:val="24"/>
                <w:szCs w:val="24"/>
              </w:rPr>
            </w:pPr>
            <w:r>
              <w:rPr>
                <w:rFonts w:ascii="Times New Roman" w:hAnsi="Times New Roman" w:cs="Times New Roman"/>
                <w:sz w:val="24"/>
                <w:szCs w:val="24"/>
              </w:rPr>
              <w:t>6</w:t>
            </w:r>
            <w:r w:rsidR="000C7ABC">
              <w:rPr>
                <w:rFonts w:ascii="Times New Roman" w:hAnsi="Times New Roman" w:cs="Times New Roman"/>
                <w:sz w:val="24"/>
                <w:szCs w:val="24"/>
              </w:rPr>
              <w:t>6</w:t>
            </w:r>
          </w:p>
        </w:tc>
      </w:tr>
      <w:tr w:rsidR="00607A0A" w:rsidRPr="00607A0A" w14:paraId="48E58EB4" w14:textId="77777777" w:rsidTr="009140AE">
        <w:tc>
          <w:tcPr>
            <w:tcW w:w="959" w:type="dxa"/>
          </w:tcPr>
          <w:p w14:paraId="7DBF3EE6" w14:textId="129BB8BF" w:rsidR="00607A0A" w:rsidRPr="00607A0A" w:rsidRDefault="00607A0A" w:rsidP="00607A0A">
            <w:pPr>
              <w:jc w:val="center"/>
              <w:rPr>
                <w:rFonts w:ascii="Times New Roman" w:hAnsi="Times New Roman" w:cs="Times New Roman"/>
                <w:sz w:val="24"/>
                <w:szCs w:val="24"/>
              </w:rPr>
            </w:pPr>
            <w:r>
              <w:rPr>
                <w:rFonts w:ascii="Times New Roman" w:hAnsi="Times New Roman" w:cs="Times New Roman"/>
                <w:b/>
                <w:sz w:val="24"/>
                <w:szCs w:val="24"/>
              </w:rPr>
              <w:lastRenderedPageBreak/>
              <w:t>7</w:t>
            </w:r>
          </w:p>
        </w:tc>
        <w:tc>
          <w:tcPr>
            <w:tcW w:w="7541" w:type="dxa"/>
          </w:tcPr>
          <w:p w14:paraId="2CDCF272" w14:textId="7B0B3CEB" w:rsidR="00607A0A" w:rsidRPr="00607A0A" w:rsidRDefault="00607A0A" w:rsidP="00607A0A">
            <w:pPr>
              <w:rPr>
                <w:rFonts w:ascii="Times New Roman" w:hAnsi="Times New Roman" w:cs="Times New Roman"/>
                <w:sz w:val="24"/>
                <w:szCs w:val="24"/>
              </w:rPr>
            </w:pPr>
            <w:r w:rsidRPr="008A17AB">
              <w:rPr>
                <w:rFonts w:ascii="Times New Roman" w:hAnsi="Times New Roman" w:cs="Times New Roman"/>
                <w:b/>
                <w:sz w:val="24"/>
                <w:szCs w:val="24"/>
              </w:rPr>
              <w:t>Перечень информационного обеспечения</w:t>
            </w:r>
          </w:p>
        </w:tc>
        <w:tc>
          <w:tcPr>
            <w:tcW w:w="1201" w:type="dxa"/>
          </w:tcPr>
          <w:p w14:paraId="334DC0AD" w14:textId="1CFAD1BB" w:rsidR="00607A0A" w:rsidRPr="00607A0A" w:rsidRDefault="000C7ABC" w:rsidP="00607A0A">
            <w:pPr>
              <w:jc w:val="center"/>
              <w:rPr>
                <w:rFonts w:ascii="Times New Roman" w:hAnsi="Times New Roman" w:cs="Times New Roman"/>
                <w:sz w:val="24"/>
                <w:szCs w:val="24"/>
              </w:rPr>
            </w:pPr>
            <w:r>
              <w:rPr>
                <w:rFonts w:ascii="Times New Roman" w:hAnsi="Times New Roman" w:cs="Times New Roman"/>
                <w:sz w:val="24"/>
                <w:szCs w:val="24"/>
              </w:rPr>
              <w:t>67</w:t>
            </w:r>
          </w:p>
        </w:tc>
      </w:tr>
      <w:tr w:rsidR="00EE43D1" w:rsidRPr="00607A0A" w14:paraId="5BECB13B" w14:textId="77777777" w:rsidTr="009140AE">
        <w:tc>
          <w:tcPr>
            <w:tcW w:w="959" w:type="dxa"/>
          </w:tcPr>
          <w:p w14:paraId="56D0E9E3" w14:textId="20228D10" w:rsidR="00EE43D1" w:rsidRPr="00607A0A" w:rsidRDefault="00607A0A" w:rsidP="00EE43D1">
            <w:pPr>
              <w:jc w:val="center"/>
              <w:rPr>
                <w:rFonts w:ascii="Times New Roman" w:hAnsi="Times New Roman" w:cs="Times New Roman"/>
                <w:b/>
                <w:sz w:val="24"/>
                <w:szCs w:val="24"/>
              </w:rPr>
            </w:pPr>
            <w:r w:rsidRPr="00607A0A">
              <w:rPr>
                <w:rFonts w:ascii="Times New Roman" w:hAnsi="Times New Roman" w:cs="Times New Roman"/>
                <w:b/>
                <w:sz w:val="24"/>
                <w:szCs w:val="24"/>
              </w:rPr>
              <w:t>8</w:t>
            </w:r>
          </w:p>
        </w:tc>
        <w:tc>
          <w:tcPr>
            <w:tcW w:w="7541" w:type="dxa"/>
          </w:tcPr>
          <w:p w14:paraId="27A97F43" w14:textId="373B58B1" w:rsidR="00EE43D1" w:rsidRPr="00607A0A" w:rsidRDefault="00607A0A" w:rsidP="00EE43D1">
            <w:pPr>
              <w:rPr>
                <w:rFonts w:ascii="Times New Roman" w:hAnsi="Times New Roman" w:cs="Times New Roman"/>
                <w:sz w:val="24"/>
                <w:szCs w:val="24"/>
              </w:rPr>
            </w:pPr>
            <w:r w:rsidRPr="00607A0A">
              <w:rPr>
                <w:rFonts w:ascii="Times New Roman" w:hAnsi="Times New Roman" w:cs="Times New Roman"/>
                <w:b/>
                <w:sz w:val="24"/>
                <w:szCs w:val="24"/>
              </w:rPr>
              <w:t>Приложение №</w:t>
            </w:r>
            <w:r>
              <w:rPr>
                <w:rFonts w:ascii="Times New Roman" w:hAnsi="Times New Roman" w:cs="Times New Roman"/>
                <w:b/>
                <w:sz w:val="24"/>
                <w:szCs w:val="24"/>
              </w:rPr>
              <w:t xml:space="preserve"> </w:t>
            </w:r>
            <w:r w:rsidRPr="00607A0A">
              <w:rPr>
                <w:rFonts w:ascii="Times New Roman" w:hAnsi="Times New Roman" w:cs="Times New Roman"/>
                <w:b/>
                <w:sz w:val="24"/>
                <w:szCs w:val="24"/>
              </w:rPr>
              <w:t>1</w:t>
            </w:r>
            <w:r>
              <w:rPr>
                <w:rFonts w:ascii="Times New Roman" w:hAnsi="Times New Roman" w:cs="Times New Roman"/>
                <w:sz w:val="24"/>
                <w:szCs w:val="24"/>
              </w:rPr>
              <w:t xml:space="preserve"> Годовой учебно-тренировочный план (КАТА)</w:t>
            </w:r>
          </w:p>
        </w:tc>
        <w:tc>
          <w:tcPr>
            <w:tcW w:w="1201" w:type="dxa"/>
          </w:tcPr>
          <w:p w14:paraId="2C83EB75" w14:textId="787B5F41" w:rsidR="00EE43D1" w:rsidRPr="00607A0A" w:rsidRDefault="000C7ABC" w:rsidP="00EE43D1">
            <w:pPr>
              <w:jc w:val="center"/>
              <w:rPr>
                <w:rFonts w:ascii="Times New Roman" w:hAnsi="Times New Roman" w:cs="Times New Roman"/>
                <w:sz w:val="24"/>
                <w:szCs w:val="24"/>
              </w:rPr>
            </w:pPr>
            <w:r>
              <w:rPr>
                <w:rFonts w:ascii="Times New Roman" w:hAnsi="Times New Roman" w:cs="Times New Roman"/>
                <w:sz w:val="24"/>
                <w:szCs w:val="24"/>
              </w:rPr>
              <w:t>69</w:t>
            </w:r>
          </w:p>
        </w:tc>
      </w:tr>
      <w:tr w:rsidR="00607A0A" w:rsidRPr="00607A0A" w14:paraId="7453AF34" w14:textId="77777777" w:rsidTr="009140AE">
        <w:tc>
          <w:tcPr>
            <w:tcW w:w="959" w:type="dxa"/>
          </w:tcPr>
          <w:p w14:paraId="22581A73" w14:textId="4F5DB102" w:rsidR="00607A0A" w:rsidRPr="00607A0A" w:rsidRDefault="00607A0A" w:rsidP="00607A0A">
            <w:pPr>
              <w:jc w:val="center"/>
              <w:rPr>
                <w:rFonts w:ascii="Times New Roman" w:hAnsi="Times New Roman" w:cs="Times New Roman"/>
                <w:b/>
                <w:sz w:val="24"/>
                <w:szCs w:val="24"/>
              </w:rPr>
            </w:pPr>
          </w:p>
        </w:tc>
        <w:tc>
          <w:tcPr>
            <w:tcW w:w="7541" w:type="dxa"/>
          </w:tcPr>
          <w:p w14:paraId="28FB647A" w14:textId="01A31A9D" w:rsidR="00607A0A" w:rsidRPr="00607A0A" w:rsidRDefault="00607A0A" w:rsidP="00607A0A">
            <w:pPr>
              <w:rPr>
                <w:rFonts w:ascii="Times New Roman" w:hAnsi="Times New Roman" w:cs="Times New Roman"/>
                <w:sz w:val="24"/>
                <w:szCs w:val="24"/>
              </w:rPr>
            </w:pPr>
            <w:r>
              <w:rPr>
                <w:rFonts w:ascii="Times New Roman" w:hAnsi="Times New Roman" w:cs="Times New Roman"/>
                <w:sz w:val="24"/>
                <w:szCs w:val="24"/>
              </w:rPr>
              <w:t>Приложение № 1 Годовой учебно-тренировочный план (КУМИТЭ</w:t>
            </w:r>
            <w:r w:rsidR="00623F1B">
              <w:rPr>
                <w:rFonts w:ascii="Times New Roman" w:hAnsi="Times New Roman" w:cs="Times New Roman"/>
                <w:sz w:val="24"/>
                <w:szCs w:val="24"/>
              </w:rPr>
              <w:t>)</w:t>
            </w:r>
          </w:p>
        </w:tc>
        <w:tc>
          <w:tcPr>
            <w:tcW w:w="1201" w:type="dxa"/>
          </w:tcPr>
          <w:p w14:paraId="4F4A66B9" w14:textId="03863823" w:rsidR="00607A0A" w:rsidRPr="00607A0A" w:rsidRDefault="000C7ABC" w:rsidP="00607A0A">
            <w:pPr>
              <w:jc w:val="center"/>
              <w:rPr>
                <w:rFonts w:ascii="Times New Roman" w:hAnsi="Times New Roman" w:cs="Times New Roman"/>
                <w:sz w:val="24"/>
                <w:szCs w:val="24"/>
              </w:rPr>
            </w:pPr>
            <w:r>
              <w:rPr>
                <w:rFonts w:ascii="Times New Roman" w:hAnsi="Times New Roman" w:cs="Times New Roman"/>
                <w:sz w:val="24"/>
                <w:szCs w:val="24"/>
              </w:rPr>
              <w:t>70</w:t>
            </w:r>
          </w:p>
        </w:tc>
      </w:tr>
      <w:tr w:rsidR="00607A0A" w:rsidRPr="00607A0A" w14:paraId="58EC0820" w14:textId="77777777" w:rsidTr="009140AE">
        <w:tc>
          <w:tcPr>
            <w:tcW w:w="959" w:type="dxa"/>
          </w:tcPr>
          <w:p w14:paraId="49756297" w14:textId="695F1A6E" w:rsidR="00607A0A" w:rsidRPr="00607A0A" w:rsidRDefault="00607A0A" w:rsidP="00607A0A">
            <w:pPr>
              <w:jc w:val="center"/>
              <w:rPr>
                <w:rFonts w:ascii="Times New Roman" w:hAnsi="Times New Roman" w:cs="Times New Roman"/>
                <w:b/>
                <w:sz w:val="24"/>
                <w:szCs w:val="24"/>
              </w:rPr>
            </w:pPr>
            <w:r w:rsidRPr="00607A0A">
              <w:rPr>
                <w:rFonts w:ascii="Times New Roman" w:hAnsi="Times New Roman" w:cs="Times New Roman"/>
                <w:b/>
                <w:sz w:val="24"/>
                <w:szCs w:val="24"/>
              </w:rPr>
              <w:t>9</w:t>
            </w:r>
          </w:p>
        </w:tc>
        <w:tc>
          <w:tcPr>
            <w:tcW w:w="7541" w:type="dxa"/>
          </w:tcPr>
          <w:p w14:paraId="375408B5" w14:textId="4ABA56DB" w:rsidR="00607A0A" w:rsidRPr="00607A0A" w:rsidRDefault="00607A0A" w:rsidP="00607A0A">
            <w:pPr>
              <w:rPr>
                <w:rFonts w:ascii="Times New Roman" w:hAnsi="Times New Roman" w:cs="Times New Roman"/>
                <w:sz w:val="24"/>
                <w:szCs w:val="24"/>
              </w:rPr>
            </w:pPr>
            <w:r w:rsidRPr="00607A0A">
              <w:rPr>
                <w:rFonts w:ascii="Times New Roman" w:hAnsi="Times New Roman" w:cs="Times New Roman"/>
                <w:b/>
                <w:sz w:val="24"/>
                <w:szCs w:val="24"/>
              </w:rPr>
              <w:t>Приложение № 2</w:t>
            </w:r>
            <w:r>
              <w:rPr>
                <w:rFonts w:ascii="Times New Roman" w:hAnsi="Times New Roman" w:cs="Times New Roman"/>
                <w:b/>
                <w:sz w:val="24"/>
                <w:szCs w:val="24"/>
              </w:rPr>
              <w:t xml:space="preserve"> </w:t>
            </w:r>
            <w:r>
              <w:rPr>
                <w:rFonts w:ascii="Times New Roman" w:hAnsi="Times New Roman" w:cs="Times New Roman"/>
                <w:sz w:val="24"/>
                <w:szCs w:val="24"/>
              </w:rPr>
              <w:t xml:space="preserve"> Форма календарного плана воспитательной работы</w:t>
            </w:r>
          </w:p>
        </w:tc>
        <w:tc>
          <w:tcPr>
            <w:tcW w:w="1201" w:type="dxa"/>
          </w:tcPr>
          <w:p w14:paraId="2DDED708" w14:textId="75214275" w:rsidR="00607A0A" w:rsidRPr="00607A0A" w:rsidRDefault="00B642D5" w:rsidP="000C7ABC">
            <w:pPr>
              <w:jc w:val="center"/>
              <w:rPr>
                <w:rFonts w:ascii="Times New Roman" w:hAnsi="Times New Roman" w:cs="Times New Roman"/>
                <w:sz w:val="24"/>
                <w:szCs w:val="24"/>
              </w:rPr>
            </w:pPr>
            <w:r>
              <w:rPr>
                <w:rFonts w:ascii="Times New Roman" w:hAnsi="Times New Roman" w:cs="Times New Roman"/>
                <w:sz w:val="24"/>
                <w:szCs w:val="24"/>
              </w:rPr>
              <w:t>7</w:t>
            </w:r>
            <w:r w:rsidR="000C7ABC">
              <w:rPr>
                <w:rFonts w:ascii="Times New Roman" w:hAnsi="Times New Roman" w:cs="Times New Roman"/>
                <w:sz w:val="24"/>
                <w:szCs w:val="24"/>
              </w:rPr>
              <w:t>1</w:t>
            </w:r>
          </w:p>
        </w:tc>
      </w:tr>
      <w:tr w:rsidR="00607A0A" w:rsidRPr="00607A0A" w14:paraId="462AF5CD" w14:textId="77777777" w:rsidTr="009140AE">
        <w:tc>
          <w:tcPr>
            <w:tcW w:w="959" w:type="dxa"/>
          </w:tcPr>
          <w:p w14:paraId="70ED3A80" w14:textId="6F7757CD" w:rsidR="00607A0A" w:rsidRPr="00607A0A" w:rsidRDefault="00607A0A" w:rsidP="00607A0A">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541" w:type="dxa"/>
          </w:tcPr>
          <w:p w14:paraId="57EA3F6D" w14:textId="64550E2F" w:rsidR="00607A0A" w:rsidRPr="00607A0A" w:rsidRDefault="00607A0A" w:rsidP="00607A0A">
            <w:pPr>
              <w:rPr>
                <w:rFonts w:ascii="Times New Roman" w:hAnsi="Times New Roman" w:cs="Times New Roman"/>
                <w:sz w:val="24"/>
                <w:szCs w:val="24"/>
              </w:rPr>
            </w:pPr>
            <w:r>
              <w:rPr>
                <w:rFonts w:ascii="Times New Roman" w:hAnsi="Times New Roman" w:cs="Times New Roman"/>
                <w:b/>
                <w:sz w:val="24"/>
                <w:szCs w:val="24"/>
              </w:rPr>
              <w:t xml:space="preserve">Приложение № 3 </w:t>
            </w:r>
            <w:r>
              <w:rPr>
                <w:rFonts w:ascii="Times New Roman" w:hAnsi="Times New Roman" w:cs="Times New Roman"/>
                <w:sz w:val="24"/>
                <w:szCs w:val="24"/>
              </w:rPr>
              <w:t>Форма плана мероприятий, направленных на предотвращение допинга в спорте</w:t>
            </w:r>
          </w:p>
        </w:tc>
        <w:tc>
          <w:tcPr>
            <w:tcW w:w="1201" w:type="dxa"/>
          </w:tcPr>
          <w:p w14:paraId="50902D69" w14:textId="74813664" w:rsidR="00607A0A" w:rsidRPr="00607A0A" w:rsidRDefault="00B642D5" w:rsidP="000C7ABC">
            <w:pPr>
              <w:jc w:val="center"/>
              <w:rPr>
                <w:rFonts w:ascii="Times New Roman" w:hAnsi="Times New Roman" w:cs="Times New Roman"/>
                <w:sz w:val="24"/>
                <w:szCs w:val="24"/>
              </w:rPr>
            </w:pPr>
            <w:r>
              <w:rPr>
                <w:rFonts w:ascii="Times New Roman" w:hAnsi="Times New Roman" w:cs="Times New Roman"/>
                <w:sz w:val="24"/>
                <w:szCs w:val="24"/>
              </w:rPr>
              <w:t>7</w:t>
            </w:r>
            <w:r w:rsidR="000C7ABC">
              <w:rPr>
                <w:rFonts w:ascii="Times New Roman" w:hAnsi="Times New Roman" w:cs="Times New Roman"/>
                <w:sz w:val="24"/>
                <w:szCs w:val="24"/>
              </w:rPr>
              <w:t>2</w:t>
            </w:r>
          </w:p>
        </w:tc>
      </w:tr>
      <w:tr w:rsidR="000C7ABC" w:rsidRPr="00607A0A" w14:paraId="40D4777C" w14:textId="77777777" w:rsidTr="009140AE">
        <w:tc>
          <w:tcPr>
            <w:tcW w:w="959" w:type="dxa"/>
          </w:tcPr>
          <w:p w14:paraId="200DD682" w14:textId="6D976718" w:rsidR="000C7ABC" w:rsidRDefault="000C7ABC" w:rsidP="00607A0A">
            <w:pPr>
              <w:jc w:val="center"/>
              <w:rPr>
                <w:rFonts w:ascii="Times New Roman" w:hAnsi="Times New Roman" w:cs="Times New Roman"/>
                <w:b/>
                <w:sz w:val="24"/>
                <w:szCs w:val="24"/>
              </w:rPr>
            </w:pPr>
            <w:r>
              <w:rPr>
                <w:rFonts w:ascii="Times New Roman" w:hAnsi="Times New Roman" w:cs="Times New Roman"/>
                <w:b/>
                <w:sz w:val="24"/>
                <w:szCs w:val="24"/>
              </w:rPr>
              <w:t>11</w:t>
            </w:r>
          </w:p>
        </w:tc>
        <w:tc>
          <w:tcPr>
            <w:tcW w:w="7541" w:type="dxa"/>
          </w:tcPr>
          <w:p w14:paraId="4DEB0B59" w14:textId="45B5B880" w:rsidR="000C7ABC" w:rsidRDefault="000C7ABC" w:rsidP="00607A0A">
            <w:pPr>
              <w:rPr>
                <w:rFonts w:ascii="Times New Roman" w:hAnsi="Times New Roman" w:cs="Times New Roman"/>
                <w:b/>
                <w:sz w:val="24"/>
                <w:szCs w:val="24"/>
              </w:rPr>
            </w:pPr>
            <w:r>
              <w:rPr>
                <w:rFonts w:ascii="Times New Roman" w:hAnsi="Times New Roman" w:cs="Times New Roman"/>
                <w:b/>
                <w:sz w:val="24"/>
                <w:szCs w:val="24"/>
              </w:rPr>
              <w:t xml:space="preserve">Приложение № 4 </w:t>
            </w:r>
            <w:r w:rsidRPr="000C7ABC">
              <w:rPr>
                <w:rFonts w:ascii="Times New Roman" w:hAnsi="Times New Roman" w:cs="Times New Roman"/>
                <w:sz w:val="24"/>
                <w:szCs w:val="24"/>
              </w:rPr>
              <w:t>Примерный план-график</w:t>
            </w:r>
            <w:r>
              <w:rPr>
                <w:rFonts w:ascii="Times New Roman" w:hAnsi="Times New Roman" w:cs="Times New Roman"/>
                <w:b/>
                <w:sz w:val="24"/>
                <w:szCs w:val="24"/>
              </w:rPr>
              <w:t xml:space="preserve"> </w:t>
            </w:r>
            <w:r w:rsidRPr="000C7ABC">
              <w:rPr>
                <w:rFonts w:ascii="Times New Roman" w:hAnsi="Times New Roman" w:cs="Times New Roman"/>
                <w:sz w:val="24"/>
                <w:szCs w:val="24"/>
              </w:rPr>
              <w:t>(КАТА)</w:t>
            </w:r>
          </w:p>
        </w:tc>
        <w:tc>
          <w:tcPr>
            <w:tcW w:w="1201" w:type="dxa"/>
          </w:tcPr>
          <w:p w14:paraId="4D1F322B" w14:textId="789C2F81" w:rsidR="000C7ABC" w:rsidRDefault="000C7ABC" w:rsidP="00607A0A">
            <w:pPr>
              <w:jc w:val="center"/>
              <w:rPr>
                <w:rFonts w:ascii="Times New Roman" w:hAnsi="Times New Roman" w:cs="Times New Roman"/>
                <w:sz w:val="24"/>
                <w:szCs w:val="24"/>
              </w:rPr>
            </w:pPr>
            <w:r>
              <w:rPr>
                <w:rFonts w:ascii="Times New Roman" w:hAnsi="Times New Roman" w:cs="Times New Roman"/>
                <w:sz w:val="24"/>
                <w:szCs w:val="24"/>
              </w:rPr>
              <w:t>73</w:t>
            </w:r>
          </w:p>
        </w:tc>
      </w:tr>
      <w:tr w:rsidR="000C7ABC" w:rsidRPr="00607A0A" w14:paraId="0C811561" w14:textId="77777777" w:rsidTr="009140AE">
        <w:tc>
          <w:tcPr>
            <w:tcW w:w="959" w:type="dxa"/>
          </w:tcPr>
          <w:p w14:paraId="4FE45787" w14:textId="77777777" w:rsidR="000C7ABC" w:rsidRDefault="000C7ABC" w:rsidP="00607A0A">
            <w:pPr>
              <w:jc w:val="center"/>
              <w:rPr>
                <w:rFonts w:ascii="Times New Roman" w:hAnsi="Times New Roman" w:cs="Times New Roman"/>
                <w:b/>
                <w:sz w:val="24"/>
                <w:szCs w:val="24"/>
              </w:rPr>
            </w:pPr>
          </w:p>
        </w:tc>
        <w:tc>
          <w:tcPr>
            <w:tcW w:w="7541" w:type="dxa"/>
          </w:tcPr>
          <w:p w14:paraId="05FEC04C" w14:textId="3C117F3D" w:rsidR="000C7ABC" w:rsidRDefault="000C7ABC" w:rsidP="000C7ABC">
            <w:pPr>
              <w:rPr>
                <w:rFonts w:ascii="Times New Roman" w:hAnsi="Times New Roman" w:cs="Times New Roman"/>
                <w:b/>
                <w:sz w:val="24"/>
                <w:szCs w:val="24"/>
              </w:rPr>
            </w:pPr>
            <w:r w:rsidRPr="000C7ABC">
              <w:rPr>
                <w:rFonts w:ascii="Times New Roman" w:hAnsi="Times New Roman" w:cs="Times New Roman"/>
                <w:sz w:val="24"/>
                <w:szCs w:val="24"/>
              </w:rPr>
              <w:t>Приложение № 4</w:t>
            </w:r>
            <w:r>
              <w:rPr>
                <w:rFonts w:ascii="Times New Roman" w:hAnsi="Times New Roman" w:cs="Times New Roman"/>
                <w:b/>
                <w:sz w:val="24"/>
                <w:szCs w:val="24"/>
              </w:rPr>
              <w:t xml:space="preserve"> </w:t>
            </w:r>
            <w:r w:rsidRPr="000C7ABC">
              <w:rPr>
                <w:rFonts w:ascii="Times New Roman" w:hAnsi="Times New Roman" w:cs="Times New Roman"/>
                <w:sz w:val="24"/>
                <w:szCs w:val="24"/>
              </w:rPr>
              <w:t>Примерный план-график</w:t>
            </w:r>
            <w:r>
              <w:rPr>
                <w:rFonts w:ascii="Times New Roman" w:hAnsi="Times New Roman" w:cs="Times New Roman"/>
                <w:b/>
                <w:sz w:val="24"/>
                <w:szCs w:val="24"/>
              </w:rPr>
              <w:t xml:space="preserve"> </w:t>
            </w:r>
            <w:r w:rsidRPr="000C7ABC">
              <w:rPr>
                <w:rFonts w:ascii="Times New Roman" w:hAnsi="Times New Roman" w:cs="Times New Roman"/>
                <w:sz w:val="24"/>
                <w:szCs w:val="24"/>
              </w:rPr>
              <w:t>(К</w:t>
            </w:r>
            <w:r>
              <w:rPr>
                <w:rFonts w:ascii="Times New Roman" w:hAnsi="Times New Roman" w:cs="Times New Roman"/>
                <w:sz w:val="24"/>
                <w:szCs w:val="24"/>
              </w:rPr>
              <w:t>УМИТЭ</w:t>
            </w:r>
            <w:r w:rsidRPr="000C7ABC">
              <w:rPr>
                <w:rFonts w:ascii="Times New Roman" w:hAnsi="Times New Roman" w:cs="Times New Roman"/>
                <w:sz w:val="24"/>
                <w:szCs w:val="24"/>
              </w:rPr>
              <w:t>)</w:t>
            </w:r>
          </w:p>
        </w:tc>
        <w:tc>
          <w:tcPr>
            <w:tcW w:w="1201" w:type="dxa"/>
          </w:tcPr>
          <w:p w14:paraId="1923C674" w14:textId="3CE5E20C" w:rsidR="000C7ABC" w:rsidRDefault="000C7ABC" w:rsidP="00607A0A">
            <w:pPr>
              <w:jc w:val="center"/>
              <w:rPr>
                <w:rFonts w:ascii="Times New Roman" w:hAnsi="Times New Roman" w:cs="Times New Roman"/>
                <w:sz w:val="24"/>
                <w:szCs w:val="24"/>
              </w:rPr>
            </w:pPr>
            <w:r>
              <w:rPr>
                <w:rFonts w:ascii="Times New Roman" w:hAnsi="Times New Roman" w:cs="Times New Roman"/>
                <w:sz w:val="24"/>
                <w:szCs w:val="24"/>
              </w:rPr>
              <w:t>76</w:t>
            </w:r>
          </w:p>
        </w:tc>
      </w:tr>
    </w:tbl>
    <w:p w14:paraId="35B32434" w14:textId="2D4AB192" w:rsidR="00DC42C7" w:rsidRDefault="00DC42C7" w:rsidP="00400AF2">
      <w:pPr>
        <w:shd w:val="clear" w:color="auto" w:fill="FFFFFF" w:themeFill="background1"/>
        <w:rPr>
          <w:rFonts w:ascii="Times New Roman" w:hAnsi="Times New Roman" w:cs="Times New Roman"/>
          <w:b/>
          <w:sz w:val="28"/>
          <w:szCs w:val="28"/>
        </w:rPr>
      </w:pPr>
    </w:p>
    <w:p w14:paraId="258AFF0A" w14:textId="25D264D1" w:rsidR="007D4131" w:rsidRDefault="007D4131" w:rsidP="00400AF2">
      <w:pPr>
        <w:shd w:val="clear" w:color="auto" w:fill="FFFFFF" w:themeFill="background1"/>
        <w:rPr>
          <w:rFonts w:ascii="Times New Roman" w:hAnsi="Times New Roman" w:cs="Times New Roman"/>
          <w:b/>
          <w:sz w:val="28"/>
          <w:szCs w:val="28"/>
        </w:rPr>
      </w:pPr>
    </w:p>
    <w:p w14:paraId="13726791" w14:textId="5FED7338" w:rsidR="007D4131" w:rsidRDefault="007D4131" w:rsidP="00400AF2">
      <w:pPr>
        <w:shd w:val="clear" w:color="auto" w:fill="FFFFFF" w:themeFill="background1"/>
        <w:rPr>
          <w:rFonts w:ascii="Times New Roman" w:hAnsi="Times New Roman" w:cs="Times New Roman"/>
          <w:b/>
          <w:sz w:val="28"/>
          <w:szCs w:val="28"/>
        </w:rPr>
      </w:pPr>
    </w:p>
    <w:p w14:paraId="336A125F" w14:textId="55860AFF" w:rsidR="007D4131" w:rsidRDefault="007D4131" w:rsidP="00400AF2">
      <w:pPr>
        <w:shd w:val="clear" w:color="auto" w:fill="FFFFFF" w:themeFill="background1"/>
        <w:rPr>
          <w:rFonts w:ascii="Times New Roman" w:hAnsi="Times New Roman" w:cs="Times New Roman"/>
          <w:b/>
          <w:sz w:val="28"/>
          <w:szCs w:val="28"/>
        </w:rPr>
      </w:pPr>
    </w:p>
    <w:p w14:paraId="1260BEC4" w14:textId="6983B809" w:rsidR="007D4131" w:rsidRDefault="007D4131" w:rsidP="00400AF2">
      <w:pPr>
        <w:shd w:val="clear" w:color="auto" w:fill="FFFFFF" w:themeFill="background1"/>
        <w:rPr>
          <w:rFonts w:ascii="Times New Roman" w:hAnsi="Times New Roman" w:cs="Times New Roman"/>
          <w:b/>
          <w:sz w:val="28"/>
          <w:szCs w:val="28"/>
        </w:rPr>
      </w:pPr>
    </w:p>
    <w:p w14:paraId="7D38130C" w14:textId="29190723" w:rsidR="007D4131" w:rsidRDefault="007D4131" w:rsidP="00400AF2">
      <w:pPr>
        <w:shd w:val="clear" w:color="auto" w:fill="FFFFFF" w:themeFill="background1"/>
        <w:rPr>
          <w:rFonts w:ascii="Times New Roman" w:hAnsi="Times New Roman" w:cs="Times New Roman"/>
          <w:b/>
          <w:sz w:val="28"/>
          <w:szCs w:val="28"/>
        </w:rPr>
      </w:pPr>
    </w:p>
    <w:p w14:paraId="4033855C" w14:textId="01C3A13C" w:rsidR="007D4131" w:rsidRDefault="007D4131" w:rsidP="00400AF2">
      <w:pPr>
        <w:shd w:val="clear" w:color="auto" w:fill="FFFFFF" w:themeFill="background1"/>
        <w:rPr>
          <w:rFonts w:ascii="Times New Roman" w:hAnsi="Times New Roman" w:cs="Times New Roman"/>
          <w:b/>
          <w:sz w:val="28"/>
          <w:szCs w:val="28"/>
        </w:rPr>
      </w:pPr>
    </w:p>
    <w:p w14:paraId="490D3936" w14:textId="445C27F2" w:rsidR="007D4131" w:rsidRDefault="007D4131" w:rsidP="00400AF2">
      <w:pPr>
        <w:shd w:val="clear" w:color="auto" w:fill="FFFFFF" w:themeFill="background1"/>
        <w:rPr>
          <w:rFonts w:ascii="Times New Roman" w:hAnsi="Times New Roman" w:cs="Times New Roman"/>
          <w:b/>
          <w:sz w:val="28"/>
          <w:szCs w:val="28"/>
        </w:rPr>
      </w:pPr>
    </w:p>
    <w:p w14:paraId="1E753C05" w14:textId="018CDA27" w:rsidR="007D4131" w:rsidRDefault="007D4131" w:rsidP="00400AF2">
      <w:pPr>
        <w:shd w:val="clear" w:color="auto" w:fill="FFFFFF" w:themeFill="background1"/>
        <w:rPr>
          <w:rFonts w:ascii="Times New Roman" w:hAnsi="Times New Roman" w:cs="Times New Roman"/>
          <w:b/>
          <w:sz w:val="28"/>
          <w:szCs w:val="28"/>
        </w:rPr>
      </w:pPr>
    </w:p>
    <w:p w14:paraId="1399B687" w14:textId="0D417026" w:rsidR="007D4131" w:rsidRDefault="007D4131" w:rsidP="00400AF2">
      <w:pPr>
        <w:shd w:val="clear" w:color="auto" w:fill="FFFFFF" w:themeFill="background1"/>
        <w:rPr>
          <w:rFonts w:ascii="Times New Roman" w:hAnsi="Times New Roman" w:cs="Times New Roman"/>
          <w:b/>
          <w:sz w:val="28"/>
          <w:szCs w:val="28"/>
        </w:rPr>
      </w:pPr>
    </w:p>
    <w:p w14:paraId="22781C7A" w14:textId="4BFECF73" w:rsidR="007D4131" w:rsidRDefault="007D4131" w:rsidP="00400AF2">
      <w:pPr>
        <w:shd w:val="clear" w:color="auto" w:fill="FFFFFF" w:themeFill="background1"/>
        <w:rPr>
          <w:rFonts w:ascii="Times New Roman" w:hAnsi="Times New Roman" w:cs="Times New Roman"/>
          <w:b/>
          <w:sz w:val="28"/>
          <w:szCs w:val="28"/>
        </w:rPr>
      </w:pPr>
    </w:p>
    <w:p w14:paraId="09693B35" w14:textId="6F2821BC" w:rsidR="007D4131" w:rsidRDefault="007D4131" w:rsidP="00400AF2">
      <w:pPr>
        <w:shd w:val="clear" w:color="auto" w:fill="FFFFFF" w:themeFill="background1"/>
        <w:rPr>
          <w:rFonts w:ascii="Times New Roman" w:hAnsi="Times New Roman" w:cs="Times New Roman"/>
          <w:b/>
          <w:sz w:val="28"/>
          <w:szCs w:val="28"/>
        </w:rPr>
      </w:pPr>
    </w:p>
    <w:p w14:paraId="71A32A52" w14:textId="6D0F08B3" w:rsidR="007D4131" w:rsidRDefault="007D4131" w:rsidP="00400AF2">
      <w:pPr>
        <w:shd w:val="clear" w:color="auto" w:fill="FFFFFF" w:themeFill="background1"/>
        <w:rPr>
          <w:rFonts w:ascii="Times New Roman" w:hAnsi="Times New Roman" w:cs="Times New Roman"/>
          <w:b/>
          <w:sz w:val="28"/>
          <w:szCs w:val="28"/>
        </w:rPr>
      </w:pPr>
    </w:p>
    <w:p w14:paraId="74CDB143" w14:textId="739FA917" w:rsidR="007D4131" w:rsidRDefault="007D4131" w:rsidP="00400AF2">
      <w:pPr>
        <w:shd w:val="clear" w:color="auto" w:fill="FFFFFF" w:themeFill="background1"/>
        <w:rPr>
          <w:rFonts w:ascii="Times New Roman" w:hAnsi="Times New Roman" w:cs="Times New Roman"/>
          <w:b/>
          <w:sz w:val="28"/>
          <w:szCs w:val="28"/>
        </w:rPr>
      </w:pPr>
    </w:p>
    <w:p w14:paraId="4F26CA85" w14:textId="7FFF1674" w:rsidR="007D4131" w:rsidRDefault="007D4131" w:rsidP="00400AF2">
      <w:pPr>
        <w:shd w:val="clear" w:color="auto" w:fill="FFFFFF" w:themeFill="background1"/>
        <w:rPr>
          <w:rFonts w:ascii="Times New Roman" w:hAnsi="Times New Roman" w:cs="Times New Roman"/>
          <w:b/>
          <w:sz w:val="28"/>
          <w:szCs w:val="28"/>
        </w:rPr>
      </w:pPr>
    </w:p>
    <w:p w14:paraId="780D57CC" w14:textId="6D318497" w:rsidR="007D4131" w:rsidRDefault="007D4131" w:rsidP="00400AF2">
      <w:pPr>
        <w:shd w:val="clear" w:color="auto" w:fill="FFFFFF" w:themeFill="background1"/>
        <w:rPr>
          <w:rFonts w:ascii="Times New Roman" w:hAnsi="Times New Roman" w:cs="Times New Roman"/>
          <w:b/>
          <w:sz w:val="28"/>
          <w:szCs w:val="28"/>
        </w:rPr>
      </w:pPr>
    </w:p>
    <w:p w14:paraId="1FB873A4" w14:textId="1A59F8A2" w:rsidR="007D4131" w:rsidRDefault="007D4131" w:rsidP="00400AF2">
      <w:pPr>
        <w:shd w:val="clear" w:color="auto" w:fill="FFFFFF" w:themeFill="background1"/>
        <w:rPr>
          <w:rFonts w:ascii="Times New Roman" w:hAnsi="Times New Roman" w:cs="Times New Roman"/>
          <w:b/>
          <w:sz w:val="28"/>
          <w:szCs w:val="28"/>
        </w:rPr>
      </w:pPr>
    </w:p>
    <w:p w14:paraId="08A420B8" w14:textId="2D0B3387" w:rsidR="007D4131" w:rsidRDefault="007D4131" w:rsidP="00400AF2">
      <w:pPr>
        <w:shd w:val="clear" w:color="auto" w:fill="FFFFFF" w:themeFill="background1"/>
        <w:rPr>
          <w:rFonts w:ascii="Times New Roman" w:hAnsi="Times New Roman" w:cs="Times New Roman"/>
          <w:b/>
          <w:sz w:val="28"/>
          <w:szCs w:val="28"/>
        </w:rPr>
      </w:pPr>
    </w:p>
    <w:p w14:paraId="21C49717" w14:textId="6595377F" w:rsidR="007D4131" w:rsidRDefault="007D4131" w:rsidP="00400AF2">
      <w:pPr>
        <w:shd w:val="clear" w:color="auto" w:fill="FFFFFF" w:themeFill="background1"/>
        <w:rPr>
          <w:rFonts w:ascii="Times New Roman" w:hAnsi="Times New Roman" w:cs="Times New Roman"/>
          <w:b/>
          <w:sz w:val="28"/>
          <w:szCs w:val="28"/>
        </w:rPr>
      </w:pPr>
    </w:p>
    <w:p w14:paraId="287EF81A" w14:textId="49139EF3" w:rsidR="007D4131" w:rsidRDefault="007D4131" w:rsidP="00400AF2">
      <w:pPr>
        <w:shd w:val="clear" w:color="auto" w:fill="FFFFFF" w:themeFill="background1"/>
        <w:rPr>
          <w:rFonts w:ascii="Times New Roman" w:hAnsi="Times New Roman" w:cs="Times New Roman"/>
          <w:b/>
          <w:sz w:val="28"/>
          <w:szCs w:val="28"/>
        </w:rPr>
      </w:pPr>
    </w:p>
    <w:p w14:paraId="7405FCA9" w14:textId="41EE5686" w:rsidR="009A2B0C" w:rsidRDefault="009A2B0C" w:rsidP="00400AF2">
      <w:pPr>
        <w:shd w:val="clear" w:color="auto" w:fill="FFFFFF" w:themeFill="background1"/>
        <w:rPr>
          <w:rFonts w:ascii="Times New Roman" w:hAnsi="Times New Roman" w:cs="Times New Roman"/>
          <w:b/>
          <w:sz w:val="28"/>
          <w:szCs w:val="28"/>
        </w:rPr>
      </w:pPr>
    </w:p>
    <w:p w14:paraId="5110BAC0" w14:textId="0D7AEA28" w:rsidR="00607A0A" w:rsidRDefault="00607A0A" w:rsidP="00400AF2">
      <w:pPr>
        <w:shd w:val="clear" w:color="auto" w:fill="FFFFFF" w:themeFill="background1"/>
        <w:rPr>
          <w:rFonts w:ascii="Times New Roman" w:hAnsi="Times New Roman" w:cs="Times New Roman"/>
          <w:b/>
          <w:sz w:val="28"/>
          <w:szCs w:val="28"/>
        </w:rPr>
      </w:pPr>
    </w:p>
    <w:p w14:paraId="3480A8EC" w14:textId="77777777" w:rsidR="00E23D93" w:rsidRPr="00900160" w:rsidRDefault="00D04220" w:rsidP="003F4F32">
      <w:pPr>
        <w:pStyle w:val="ac"/>
        <w:numPr>
          <w:ilvl w:val="0"/>
          <w:numId w:val="7"/>
        </w:numPr>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14:paraId="46DD2AE5" w14:textId="77777777" w:rsidR="00B1187F" w:rsidRDefault="00B1187F" w:rsidP="00B1187F">
      <w:pPr>
        <w:pStyle w:val="ac"/>
        <w:widowControl w:val="0"/>
        <w:autoSpaceDE w:val="0"/>
        <w:autoSpaceDN w:val="0"/>
        <w:adjustRightInd w:val="0"/>
        <w:spacing w:line="240" w:lineRule="auto"/>
        <w:ind w:left="644"/>
        <w:jc w:val="both"/>
        <w:rPr>
          <w:rFonts w:ascii="Times New Roman" w:hAnsi="Times New Roman" w:cs="Times New Roman"/>
          <w:sz w:val="28"/>
          <w:szCs w:val="28"/>
          <w:u w:val="single"/>
        </w:rPr>
      </w:pPr>
    </w:p>
    <w:p w14:paraId="2DC35FC5" w14:textId="6F0824C8" w:rsidR="00D04220" w:rsidRDefault="00D04220" w:rsidP="003F4F32">
      <w:pPr>
        <w:pStyle w:val="ac"/>
        <w:widowControl w:val="0"/>
        <w:numPr>
          <w:ilvl w:val="1"/>
          <w:numId w:val="7"/>
        </w:numPr>
        <w:autoSpaceDE w:val="0"/>
        <w:autoSpaceDN w:val="0"/>
        <w:adjustRightInd w:val="0"/>
        <w:spacing w:line="240" w:lineRule="auto"/>
        <w:jc w:val="both"/>
        <w:rPr>
          <w:rFonts w:ascii="Times New Roman" w:hAnsi="Times New Roman" w:cs="Times New Roman"/>
          <w:sz w:val="28"/>
          <w:szCs w:val="28"/>
        </w:rPr>
      </w:pPr>
      <w:r w:rsidRPr="00D04220">
        <w:rPr>
          <w:rFonts w:ascii="Times New Roman" w:hAnsi="Times New Roman" w:cs="Times New Roman"/>
          <w:sz w:val="28"/>
          <w:szCs w:val="28"/>
        </w:rPr>
        <w:t>Дополнительная образовательная п</w:t>
      </w:r>
      <w:r>
        <w:rPr>
          <w:rFonts w:ascii="Times New Roman" w:hAnsi="Times New Roman" w:cs="Times New Roman"/>
          <w:sz w:val="28"/>
          <w:szCs w:val="28"/>
        </w:rPr>
        <w:t xml:space="preserve">рограмма спортивной подготовки </w:t>
      </w:r>
      <w:r w:rsidRPr="00D04220">
        <w:rPr>
          <w:rFonts w:ascii="Times New Roman" w:hAnsi="Times New Roman" w:cs="Times New Roman"/>
          <w:sz w:val="28"/>
          <w:szCs w:val="28"/>
        </w:rPr>
        <w:t xml:space="preserve">по виду спорта «каратэ» (далее – Программа) предназначена для организации образовательной деятельности по спортивной подготовке по ката, </w:t>
      </w:r>
      <w:proofErr w:type="spellStart"/>
      <w:r w:rsidRPr="00D04220">
        <w:rPr>
          <w:rFonts w:ascii="Times New Roman" w:hAnsi="Times New Roman" w:cs="Times New Roman"/>
          <w:sz w:val="28"/>
          <w:szCs w:val="28"/>
        </w:rPr>
        <w:t>кумитэ</w:t>
      </w:r>
      <w:proofErr w:type="spellEnd"/>
      <w:r w:rsidR="0067578E">
        <w:rPr>
          <w:rFonts w:ascii="Times New Roman" w:hAnsi="Times New Roman" w:cs="Times New Roman"/>
          <w:sz w:val="28"/>
          <w:szCs w:val="28"/>
        </w:rPr>
        <w:t xml:space="preserve"> (весовые категории)</w:t>
      </w:r>
      <w:r w:rsidRPr="00D04220">
        <w:rPr>
          <w:rFonts w:ascii="Times New Roman" w:hAnsi="Times New Roman" w:cs="Times New Roman"/>
          <w:sz w:val="28"/>
          <w:szCs w:val="28"/>
        </w:rPr>
        <w:t>, с учетом совокупности минимальных требований к спортивной подготовке, определенных федеральным стандартом спортивной подготовки по виду спорта «каратэ», утвержденным приказом Мин</w:t>
      </w:r>
      <w:r w:rsidR="00F83819">
        <w:rPr>
          <w:rFonts w:ascii="Times New Roman" w:hAnsi="Times New Roman" w:cs="Times New Roman"/>
          <w:sz w:val="28"/>
          <w:szCs w:val="28"/>
        </w:rPr>
        <w:t xml:space="preserve">истерства </w:t>
      </w:r>
      <w:r w:rsidRPr="00D04220">
        <w:rPr>
          <w:rFonts w:ascii="Times New Roman" w:hAnsi="Times New Roman" w:cs="Times New Roman"/>
          <w:sz w:val="28"/>
          <w:szCs w:val="28"/>
        </w:rPr>
        <w:t xml:space="preserve">спорта России </w:t>
      </w:r>
      <w:r w:rsidR="00F83819">
        <w:rPr>
          <w:rFonts w:ascii="Times New Roman" w:hAnsi="Times New Roman" w:cs="Times New Roman"/>
          <w:sz w:val="28"/>
          <w:szCs w:val="28"/>
        </w:rPr>
        <w:t xml:space="preserve">№ </w:t>
      </w:r>
      <w:r w:rsidR="00F83819" w:rsidRPr="00F83819">
        <w:rPr>
          <w:rFonts w:ascii="Times New Roman" w:hAnsi="Times New Roman" w:cs="Times New Roman"/>
          <w:sz w:val="28"/>
          <w:szCs w:val="28"/>
        </w:rPr>
        <w:t>1093</w:t>
      </w:r>
      <w:r w:rsidRPr="00F83819">
        <w:rPr>
          <w:rFonts w:ascii="Times New Roman" w:hAnsi="Times New Roman" w:cs="Times New Roman"/>
          <w:sz w:val="28"/>
          <w:szCs w:val="28"/>
        </w:rPr>
        <w:t xml:space="preserve"> </w:t>
      </w:r>
      <w:r w:rsidR="00F83819">
        <w:rPr>
          <w:rFonts w:ascii="Times New Roman" w:hAnsi="Times New Roman" w:cs="Times New Roman"/>
          <w:sz w:val="28"/>
          <w:szCs w:val="28"/>
        </w:rPr>
        <w:t>от</w:t>
      </w:r>
      <w:r w:rsidRPr="00F83819">
        <w:rPr>
          <w:rFonts w:ascii="Times New Roman" w:hAnsi="Times New Roman" w:cs="Times New Roman"/>
          <w:sz w:val="28"/>
          <w:szCs w:val="28"/>
        </w:rPr>
        <w:t xml:space="preserve"> </w:t>
      </w:r>
      <w:r w:rsidR="00F83819">
        <w:rPr>
          <w:rFonts w:ascii="Times New Roman" w:hAnsi="Times New Roman" w:cs="Times New Roman"/>
          <w:sz w:val="28"/>
          <w:szCs w:val="28"/>
        </w:rPr>
        <w:t>30.11.202</w:t>
      </w:r>
      <w:r w:rsidR="00374F25">
        <w:rPr>
          <w:rFonts w:ascii="Times New Roman" w:hAnsi="Times New Roman" w:cs="Times New Roman"/>
          <w:sz w:val="28"/>
          <w:szCs w:val="28"/>
        </w:rPr>
        <w:t>2 года</w:t>
      </w:r>
      <w:r w:rsidRPr="00D04220">
        <w:rPr>
          <w:rFonts w:ascii="Times New Roman" w:hAnsi="Times New Roman" w:cs="Times New Roman"/>
          <w:sz w:val="28"/>
          <w:szCs w:val="28"/>
        </w:rPr>
        <w:t xml:space="preserve"> (далее – ФССП).</w:t>
      </w:r>
    </w:p>
    <w:p w14:paraId="52B15695" w14:textId="449B9D28" w:rsidR="00F83819" w:rsidRDefault="00F83819" w:rsidP="003F4F32">
      <w:pPr>
        <w:pStyle w:val="ac"/>
        <w:widowControl w:val="0"/>
        <w:numPr>
          <w:ilvl w:val="1"/>
          <w:numId w:val="7"/>
        </w:num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Программа разработана с учетом требований примерных дополнительных образовательных программ спортивной подготовки по виду спорта каратэ, утверждённой приказом Министерства спорта России </w:t>
      </w:r>
      <w:r w:rsidR="00374F25">
        <w:rPr>
          <w:rFonts w:ascii="Times New Roman" w:hAnsi="Times New Roman" w:cs="Times New Roman"/>
          <w:sz w:val="28"/>
          <w:szCs w:val="28"/>
        </w:rPr>
        <w:t>№ 1314 от 21.12.2022 года.</w:t>
      </w:r>
    </w:p>
    <w:p w14:paraId="00E545B0" w14:textId="26FDFF9F" w:rsidR="00374F25" w:rsidRDefault="00374F25" w:rsidP="003F4F32">
      <w:pPr>
        <w:pStyle w:val="ac"/>
        <w:widowControl w:val="0"/>
        <w:numPr>
          <w:ilvl w:val="1"/>
          <w:numId w:val="7"/>
        </w:num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 программе учтены требования приказа Министерства спорта России № 634 от 03.08.2022 года «Об особенностях организации и осуществления образовательной деятельности по дополнительным образовательным программам спортивной подготовки»                                                                                                                                                                                                                                                                                                                                                                                                                                                                                                                                                                                </w:t>
      </w:r>
      <w:r w:rsidR="009A2B0C">
        <w:rPr>
          <w:rFonts w:ascii="Times New Roman" w:hAnsi="Times New Roman" w:cs="Times New Roman"/>
          <w:sz w:val="28"/>
          <w:szCs w:val="28"/>
        </w:rPr>
        <w:t xml:space="preserve">                               </w:t>
      </w:r>
    </w:p>
    <w:p w14:paraId="3B3DD478" w14:textId="3B888F11" w:rsidR="00D04220" w:rsidRPr="009A2B0C" w:rsidRDefault="00D04220" w:rsidP="003F4F32">
      <w:pPr>
        <w:pStyle w:val="ac"/>
        <w:widowControl w:val="0"/>
        <w:numPr>
          <w:ilvl w:val="1"/>
          <w:numId w:val="7"/>
        </w:numPr>
        <w:autoSpaceDE w:val="0"/>
        <w:autoSpaceDN w:val="0"/>
        <w:adjustRightInd w:val="0"/>
        <w:spacing w:line="240" w:lineRule="auto"/>
        <w:jc w:val="both"/>
        <w:rPr>
          <w:rFonts w:ascii="Times New Roman" w:hAnsi="Times New Roman" w:cs="Times New Roman"/>
          <w:sz w:val="28"/>
          <w:szCs w:val="28"/>
        </w:rPr>
      </w:pPr>
      <w:r w:rsidRPr="009A2B0C">
        <w:rPr>
          <w:rFonts w:ascii="Times New Roman" w:hAnsi="Times New Roman" w:cs="Times New Roman"/>
          <w:sz w:val="28"/>
          <w:szCs w:val="28"/>
        </w:rPr>
        <w:t xml:space="preserve">Целью 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w:t>
      </w:r>
    </w:p>
    <w:p w14:paraId="4E0CD982" w14:textId="77777777" w:rsidR="00D04220" w:rsidRDefault="00D04220" w:rsidP="00D04220">
      <w:pPr>
        <w:pStyle w:val="ac"/>
        <w:widowControl w:val="0"/>
        <w:autoSpaceDE w:val="0"/>
        <w:autoSpaceDN w:val="0"/>
        <w:adjustRightInd w:val="0"/>
        <w:spacing w:line="240" w:lineRule="auto"/>
        <w:ind w:left="644"/>
        <w:jc w:val="both"/>
        <w:rPr>
          <w:rFonts w:ascii="Times New Roman" w:hAnsi="Times New Roman" w:cs="Times New Roman"/>
          <w:sz w:val="28"/>
          <w:szCs w:val="28"/>
        </w:rPr>
      </w:pPr>
    </w:p>
    <w:p w14:paraId="5E0128DD" w14:textId="77777777" w:rsidR="00D04220" w:rsidRDefault="00D04220" w:rsidP="00D04220">
      <w:pPr>
        <w:pStyle w:val="ac"/>
        <w:widowControl w:val="0"/>
        <w:autoSpaceDE w:val="0"/>
        <w:autoSpaceDN w:val="0"/>
        <w:adjustRightInd w:val="0"/>
        <w:spacing w:line="240" w:lineRule="auto"/>
        <w:ind w:left="644"/>
        <w:jc w:val="both"/>
        <w:rPr>
          <w:rFonts w:ascii="Times New Roman" w:hAnsi="Times New Roman" w:cs="Times New Roman"/>
          <w:sz w:val="28"/>
          <w:szCs w:val="28"/>
        </w:rPr>
      </w:pPr>
    </w:p>
    <w:p w14:paraId="6D89A1EA" w14:textId="77777777" w:rsidR="00D04220" w:rsidRPr="00D04220" w:rsidRDefault="00D04220" w:rsidP="003F4F32">
      <w:pPr>
        <w:pStyle w:val="ac"/>
        <w:widowControl w:val="0"/>
        <w:numPr>
          <w:ilvl w:val="0"/>
          <w:numId w:val="7"/>
        </w:numPr>
        <w:autoSpaceDE w:val="0"/>
        <w:autoSpaceDN w:val="0"/>
        <w:adjustRightInd w:val="0"/>
        <w:spacing w:line="240" w:lineRule="auto"/>
        <w:jc w:val="center"/>
        <w:rPr>
          <w:rFonts w:ascii="Times New Roman" w:hAnsi="Times New Roman" w:cs="Times New Roman"/>
          <w:b/>
          <w:sz w:val="28"/>
          <w:szCs w:val="28"/>
        </w:rPr>
      </w:pPr>
      <w:r w:rsidRPr="00D04220">
        <w:rPr>
          <w:rFonts w:ascii="Times New Roman" w:hAnsi="Times New Roman" w:cs="Times New Roman"/>
          <w:b/>
          <w:sz w:val="28"/>
          <w:szCs w:val="28"/>
        </w:rPr>
        <w:t>ХАРАКТЕРИСТИКА ПРОГРАММЫ</w:t>
      </w:r>
    </w:p>
    <w:p w14:paraId="541582F8" w14:textId="77777777" w:rsidR="00D04220" w:rsidRPr="00D04220" w:rsidRDefault="00D04220" w:rsidP="00D04220">
      <w:pPr>
        <w:pStyle w:val="ac"/>
        <w:widowControl w:val="0"/>
        <w:autoSpaceDE w:val="0"/>
        <w:autoSpaceDN w:val="0"/>
        <w:adjustRightInd w:val="0"/>
        <w:spacing w:line="240" w:lineRule="auto"/>
        <w:ind w:left="644"/>
        <w:jc w:val="both"/>
        <w:rPr>
          <w:rFonts w:ascii="Times New Roman" w:hAnsi="Times New Roman" w:cs="Times New Roman"/>
          <w:sz w:val="28"/>
          <w:szCs w:val="28"/>
        </w:rPr>
      </w:pPr>
    </w:p>
    <w:p w14:paraId="584E52C3" w14:textId="77777777" w:rsidR="00D04220" w:rsidRDefault="00D04220" w:rsidP="003F4F32">
      <w:pPr>
        <w:pStyle w:val="ac"/>
        <w:widowControl w:val="0"/>
        <w:numPr>
          <w:ilvl w:val="1"/>
          <w:numId w:val="7"/>
        </w:numPr>
        <w:autoSpaceDE w:val="0"/>
        <w:autoSpaceDN w:val="0"/>
        <w:adjustRightInd w:val="0"/>
        <w:spacing w:line="240" w:lineRule="auto"/>
        <w:ind w:left="709" w:firstLine="0"/>
        <w:jc w:val="both"/>
        <w:rPr>
          <w:rFonts w:ascii="Times New Roman" w:hAnsi="Times New Roman" w:cs="Times New Roman"/>
          <w:sz w:val="28"/>
          <w:szCs w:val="28"/>
        </w:rPr>
      </w:pPr>
      <w:r w:rsidRPr="0089017B">
        <w:rPr>
          <w:rFonts w:ascii="Times New Roman" w:hAnsi="Times New Roman" w:cs="Times New Roman"/>
          <w:sz w:val="28"/>
          <w:szCs w:val="28"/>
          <w:u w:val="single"/>
        </w:rPr>
        <w:t>Сроки реализации этапов спортивной подготовки</w:t>
      </w:r>
      <w:r w:rsidRPr="00D04220">
        <w:rPr>
          <w:rFonts w:ascii="Times New Roman" w:hAnsi="Times New Roman" w:cs="Times New Roman"/>
          <w:sz w:val="28"/>
          <w:szCs w:val="28"/>
        </w:rPr>
        <w:t xml:space="preserve"> и возрастные границы лиц, проходящих спортивную подготовку, количество лиц, проходящих спортивную</w:t>
      </w:r>
      <w:r>
        <w:rPr>
          <w:rFonts w:ascii="Times New Roman" w:hAnsi="Times New Roman" w:cs="Times New Roman"/>
          <w:sz w:val="28"/>
          <w:szCs w:val="28"/>
        </w:rPr>
        <w:t xml:space="preserve"> п</w:t>
      </w:r>
      <w:r w:rsidRPr="00D04220">
        <w:rPr>
          <w:rFonts w:ascii="Times New Roman" w:hAnsi="Times New Roman" w:cs="Times New Roman"/>
          <w:sz w:val="28"/>
          <w:szCs w:val="28"/>
        </w:rPr>
        <w:t>одготовку в группах на этапах спортивной под</w:t>
      </w:r>
      <w:r>
        <w:rPr>
          <w:rFonts w:ascii="Times New Roman" w:hAnsi="Times New Roman" w:cs="Times New Roman"/>
          <w:sz w:val="28"/>
          <w:szCs w:val="28"/>
        </w:rPr>
        <w:t>готовки</w:t>
      </w:r>
      <w:r w:rsidRPr="00D04220">
        <w:rPr>
          <w:rFonts w:ascii="Times New Roman" w:hAnsi="Times New Roman" w:cs="Times New Roman"/>
          <w:sz w:val="28"/>
          <w:szCs w:val="28"/>
        </w:rPr>
        <w:t>.</w:t>
      </w:r>
    </w:p>
    <w:tbl>
      <w:tblPr>
        <w:tblW w:w="8642" w:type="dxa"/>
        <w:tblLayout w:type="fixed"/>
        <w:tblCellMar>
          <w:left w:w="28" w:type="dxa"/>
          <w:right w:w="170" w:type="dxa"/>
        </w:tblCellMar>
        <w:tblLook w:val="0000" w:firstRow="0" w:lastRow="0" w:firstColumn="0" w:lastColumn="0" w:noHBand="0" w:noVBand="0"/>
      </w:tblPr>
      <w:tblGrid>
        <w:gridCol w:w="2154"/>
        <w:gridCol w:w="2251"/>
        <w:gridCol w:w="2111"/>
        <w:gridCol w:w="2126"/>
      </w:tblGrid>
      <w:tr w:rsidR="008857AB" w:rsidRPr="00D04220" w14:paraId="277CEF87" w14:textId="77777777" w:rsidTr="008857AB">
        <w:trPr>
          <w:trHeight w:val="780"/>
        </w:trPr>
        <w:tc>
          <w:tcPr>
            <w:tcW w:w="2154" w:type="dxa"/>
            <w:vMerge w:val="restart"/>
            <w:tcBorders>
              <w:top w:val="single" w:sz="4" w:space="0" w:color="000000"/>
              <w:left w:val="single" w:sz="4" w:space="0" w:color="000000"/>
            </w:tcBorders>
            <w:shd w:val="clear" w:color="auto" w:fill="auto"/>
            <w:vAlign w:val="center"/>
          </w:tcPr>
          <w:p w14:paraId="4FC9E78B"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9A2B0C">
              <w:rPr>
                <w:rFonts w:ascii="Times New Roman" w:eastAsia="Calibri" w:hAnsi="Times New Roman" w:cs="Times New Roman"/>
                <w:color w:val="000000"/>
                <w:sz w:val="24"/>
                <w:szCs w:val="24"/>
                <w:lang w:eastAsia="zh-CN"/>
              </w:rPr>
              <w:t>Этапы</w:t>
            </w:r>
            <w:r w:rsidRPr="009A2B0C">
              <w:rPr>
                <w:rFonts w:ascii="Times New Roman" w:eastAsia="Calibri" w:hAnsi="Times New Roman" w:cs="Times New Roman"/>
                <w:color w:val="000000"/>
                <w:spacing w:val="1"/>
                <w:sz w:val="24"/>
                <w:szCs w:val="24"/>
                <w:lang w:eastAsia="zh-CN"/>
              </w:rPr>
              <w:t xml:space="preserve"> </w:t>
            </w:r>
            <w:r w:rsidRPr="009A2B0C">
              <w:rPr>
                <w:rFonts w:ascii="Times New Roman" w:eastAsia="Calibri" w:hAnsi="Times New Roman" w:cs="Times New Roman"/>
                <w:color w:val="000000"/>
                <w:sz w:val="24"/>
                <w:szCs w:val="24"/>
                <w:lang w:eastAsia="zh-CN"/>
              </w:rPr>
              <w:t>спортивной</w:t>
            </w:r>
            <w:r w:rsidRPr="009A2B0C">
              <w:rPr>
                <w:rFonts w:ascii="Times New Roman" w:eastAsia="Calibri" w:hAnsi="Times New Roman" w:cs="Times New Roman"/>
                <w:color w:val="000000"/>
                <w:spacing w:val="-9"/>
                <w:sz w:val="24"/>
                <w:szCs w:val="24"/>
                <w:lang w:eastAsia="zh-CN"/>
              </w:rPr>
              <w:t xml:space="preserve"> </w:t>
            </w:r>
            <w:r w:rsidRPr="009A2B0C">
              <w:rPr>
                <w:rFonts w:ascii="Times New Roman" w:eastAsia="Calibri" w:hAnsi="Times New Roman" w:cs="Times New Roman"/>
                <w:color w:val="000000"/>
                <w:sz w:val="24"/>
                <w:szCs w:val="24"/>
                <w:lang w:eastAsia="zh-CN"/>
              </w:rPr>
              <w:t>подготовки</w:t>
            </w:r>
          </w:p>
        </w:tc>
        <w:tc>
          <w:tcPr>
            <w:tcW w:w="2251" w:type="dxa"/>
            <w:vMerge w:val="restart"/>
            <w:tcBorders>
              <w:top w:val="single" w:sz="4" w:space="0" w:color="000000"/>
              <w:left w:val="single" w:sz="4" w:space="0" w:color="000000"/>
            </w:tcBorders>
            <w:shd w:val="clear" w:color="auto" w:fill="auto"/>
            <w:vAlign w:val="center"/>
          </w:tcPr>
          <w:p w14:paraId="0FC49E22"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ind w:left="-91" w:right="-168"/>
              <w:contextualSpacing/>
              <w:jc w:val="center"/>
              <w:rPr>
                <w:rFonts w:ascii="Times New Roman" w:eastAsia="Calibri" w:hAnsi="Times New Roman" w:cs="Times New Roman"/>
                <w:color w:val="000000"/>
                <w:sz w:val="24"/>
                <w:szCs w:val="24"/>
                <w:lang w:eastAsia="zh-CN"/>
              </w:rPr>
            </w:pPr>
            <w:r w:rsidRPr="009A2B0C">
              <w:rPr>
                <w:rFonts w:ascii="Times New Roman" w:eastAsia="Calibri" w:hAnsi="Times New Roman" w:cs="Times New Roman"/>
                <w:color w:val="000000"/>
                <w:sz w:val="24"/>
                <w:szCs w:val="24"/>
                <w:lang w:eastAsia="zh-CN"/>
              </w:rPr>
              <w:t xml:space="preserve">Срок реализации </w:t>
            </w:r>
            <w:r w:rsidRPr="009A2B0C">
              <w:rPr>
                <w:rFonts w:ascii="Times New Roman" w:eastAsia="Calibri" w:hAnsi="Times New Roman" w:cs="Times New Roman"/>
                <w:color w:val="000000"/>
                <w:sz w:val="24"/>
                <w:szCs w:val="24"/>
                <w:lang w:eastAsia="zh-CN"/>
              </w:rPr>
              <w:br/>
              <w:t>этапов спортивной подготовки</w:t>
            </w:r>
          </w:p>
        </w:tc>
        <w:tc>
          <w:tcPr>
            <w:tcW w:w="2111" w:type="dxa"/>
            <w:vMerge w:val="restart"/>
            <w:tcBorders>
              <w:top w:val="single" w:sz="4" w:space="0" w:color="000000"/>
              <w:left w:val="single" w:sz="4" w:space="0" w:color="000000"/>
            </w:tcBorders>
            <w:shd w:val="clear" w:color="auto" w:fill="auto"/>
            <w:vAlign w:val="center"/>
          </w:tcPr>
          <w:p w14:paraId="04F341A4" w14:textId="77777777" w:rsidR="008857AB" w:rsidRPr="009A2B0C" w:rsidRDefault="008857AB" w:rsidP="00D04220">
            <w:pPr>
              <w:widowControl w:val="0"/>
              <w:autoSpaceDE w:val="0"/>
              <w:autoSpaceDN w:val="0"/>
              <w:spacing w:after="0" w:line="240" w:lineRule="auto"/>
              <w:ind w:right="-43"/>
              <w:contextualSpacing/>
              <w:jc w:val="center"/>
              <w:rPr>
                <w:rFonts w:ascii="Times New Roman" w:eastAsia="Times New Roman" w:hAnsi="Times New Roman" w:cs="Times New Roman"/>
                <w:bCs/>
                <w:sz w:val="24"/>
                <w:szCs w:val="24"/>
                <w:lang w:eastAsia="ru-RU" w:bidi="ru-RU"/>
              </w:rPr>
            </w:pPr>
            <w:r w:rsidRPr="009A2B0C">
              <w:rPr>
                <w:rFonts w:ascii="Times New Roman" w:eastAsia="Times New Roman" w:hAnsi="Times New Roman" w:cs="Times New Roman"/>
                <w:bCs/>
                <w:sz w:val="24"/>
                <w:szCs w:val="24"/>
                <w:lang w:eastAsia="ru-RU" w:bidi="ru-RU"/>
              </w:rPr>
              <w:t xml:space="preserve">Возрастные границы лиц, проходящих спортивную подготовку </w:t>
            </w:r>
          </w:p>
          <w:p w14:paraId="0329E867"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ind w:left="-14" w:right="-73"/>
              <w:contextualSpacing/>
              <w:jc w:val="center"/>
              <w:rPr>
                <w:rFonts w:ascii="Times New Roman" w:eastAsia="Calibri" w:hAnsi="Times New Roman" w:cs="Times New Roman"/>
                <w:color w:val="000000"/>
                <w:sz w:val="24"/>
                <w:szCs w:val="24"/>
                <w:lang w:eastAsia="zh-CN"/>
              </w:rPr>
            </w:pPr>
            <w:r w:rsidRPr="009A2B0C">
              <w:rPr>
                <w:rFonts w:ascii="Times New Roman" w:eastAsia="Calibri" w:hAnsi="Times New Roman" w:cs="Times New Roman"/>
                <w:bCs/>
                <w:color w:val="000000"/>
                <w:sz w:val="24"/>
                <w:szCs w:val="24"/>
                <w:lang w:eastAsia="zh-CN"/>
              </w:rPr>
              <w:t>(лет)</w:t>
            </w:r>
          </w:p>
        </w:tc>
        <w:tc>
          <w:tcPr>
            <w:tcW w:w="2126" w:type="dxa"/>
            <w:tcBorders>
              <w:top w:val="single" w:sz="4" w:space="0" w:color="000000"/>
              <w:left w:val="single" w:sz="4" w:space="0" w:color="000000"/>
              <w:bottom w:val="single" w:sz="4" w:space="0" w:color="auto"/>
              <w:right w:val="single" w:sz="4" w:space="0" w:color="000000"/>
            </w:tcBorders>
            <w:shd w:val="clear" w:color="auto" w:fill="auto"/>
            <w:vAlign w:val="center"/>
          </w:tcPr>
          <w:p w14:paraId="33C93CDA"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bookmarkStart w:id="0" w:name="_GoBack"/>
            <w:bookmarkEnd w:id="0"/>
            <w:r w:rsidRPr="009A2B0C">
              <w:rPr>
                <w:rFonts w:ascii="Times New Roman" w:eastAsia="Calibri" w:hAnsi="Times New Roman" w:cs="Times New Roman"/>
                <w:color w:val="000000"/>
                <w:sz w:val="24"/>
                <w:szCs w:val="24"/>
                <w:lang w:eastAsia="zh-CN"/>
              </w:rPr>
              <w:t>Наполняемость (человек)</w:t>
            </w:r>
          </w:p>
        </w:tc>
      </w:tr>
      <w:tr w:rsidR="008857AB" w:rsidRPr="00D04220" w14:paraId="04A1B7D3" w14:textId="77777777" w:rsidTr="008857AB">
        <w:trPr>
          <w:trHeight w:val="600"/>
        </w:trPr>
        <w:tc>
          <w:tcPr>
            <w:tcW w:w="2154" w:type="dxa"/>
            <w:vMerge/>
            <w:tcBorders>
              <w:left w:val="single" w:sz="4" w:space="0" w:color="000000"/>
              <w:bottom w:val="single" w:sz="4" w:space="0" w:color="000000"/>
            </w:tcBorders>
            <w:shd w:val="clear" w:color="auto" w:fill="auto"/>
            <w:vAlign w:val="center"/>
          </w:tcPr>
          <w:p w14:paraId="7EFDE2A2"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2251" w:type="dxa"/>
            <w:vMerge/>
            <w:tcBorders>
              <w:left w:val="single" w:sz="4" w:space="0" w:color="000000"/>
              <w:bottom w:val="single" w:sz="4" w:space="0" w:color="000000"/>
            </w:tcBorders>
            <w:shd w:val="clear" w:color="auto" w:fill="auto"/>
            <w:vAlign w:val="center"/>
          </w:tcPr>
          <w:p w14:paraId="6CEC63D3"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ind w:left="-91" w:right="-168"/>
              <w:contextualSpacing/>
              <w:jc w:val="center"/>
              <w:rPr>
                <w:rFonts w:ascii="Times New Roman" w:eastAsia="Calibri" w:hAnsi="Times New Roman" w:cs="Times New Roman"/>
                <w:color w:val="000000"/>
                <w:sz w:val="24"/>
                <w:szCs w:val="24"/>
                <w:lang w:eastAsia="zh-CN"/>
              </w:rPr>
            </w:pPr>
          </w:p>
        </w:tc>
        <w:tc>
          <w:tcPr>
            <w:tcW w:w="2111" w:type="dxa"/>
            <w:vMerge/>
            <w:tcBorders>
              <w:left w:val="single" w:sz="4" w:space="0" w:color="000000"/>
              <w:bottom w:val="single" w:sz="4" w:space="0" w:color="000000"/>
            </w:tcBorders>
            <w:shd w:val="clear" w:color="auto" w:fill="auto"/>
            <w:vAlign w:val="center"/>
          </w:tcPr>
          <w:p w14:paraId="43BE82F9" w14:textId="77777777" w:rsidR="008857AB" w:rsidRPr="009A2B0C" w:rsidRDefault="008857AB" w:rsidP="00D04220">
            <w:pPr>
              <w:widowControl w:val="0"/>
              <w:autoSpaceDE w:val="0"/>
              <w:autoSpaceDN w:val="0"/>
              <w:spacing w:after="0" w:line="240" w:lineRule="auto"/>
              <w:ind w:right="-43"/>
              <w:contextualSpacing/>
              <w:jc w:val="center"/>
              <w:rPr>
                <w:rFonts w:ascii="Times New Roman" w:eastAsia="Times New Roman" w:hAnsi="Times New Roman" w:cs="Times New Roman"/>
                <w:bCs/>
                <w:sz w:val="24"/>
                <w:szCs w:val="24"/>
                <w:lang w:eastAsia="ru-RU" w:bidi="ru-RU"/>
              </w:rPr>
            </w:pPr>
          </w:p>
        </w:tc>
        <w:tc>
          <w:tcPr>
            <w:tcW w:w="2126" w:type="dxa"/>
            <w:tcBorders>
              <w:top w:val="single" w:sz="4" w:space="0" w:color="auto"/>
              <w:left w:val="single" w:sz="4" w:space="0" w:color="000000"/>
              <w:bottom w:val="single" w:sz="4" w:space="0" w:color="000000"/>
              <w:right w:val="single" w:sz="4" w:space="0" w:color="auto"/>
            </w:tcBorders>
            <w:shd w:val="clear" w:color="auto" w:fill="auto"/>
            <w:vAlign w:val="center"/>
          </w:tcPr>
          <w:p w14:paraId="7EB364E4"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9A2B0C">
              <w:rPr>
                <w:rFonts w:ascii="Times New Roman" w:eastAsia="Calibri" w:hAnsi="Times New Roman" w:cs="Times New Roman"/>
                <w:color w:val="000000"/>
                <w:sz w:val="24"/>
                <w:szCs w:val="24"/>
                <w:lang w:eastAsia="zh-CN"/>
              </w:rPr>
              <w:t>минимальная</w:t>
            </w:r>
          </w:p>
        </w:tc>
      </w:tr>
      <w:tr w:rsidR="008857AB" w:rsidRPr="00D04220" w14:paraId="288A5706" w14:textId="77777777" w:rsidTr="008857AB">
        <w:tc>
          <w:tcPr>
            <w:tcW w:w="8642"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4B15D273"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ind w:left="-91"/>
              <w:contextualSpacing/>
              <w:jc w:val="center"/>
              <w:rPr>
                <w:rFonts w:ascii="Times New Roman" w:eastAsia="Times New Roman" w:hAnsi="Times New Roman" w:cs="Times New Roman"/>
                <w:sz w:val="24"/>
                <w:szCs w:val="24"/>
                <w:lang w:eastAsia="zh-CN"/>
              </w:rPr>
            </w:pPr>
            <w:r w:rsidRPr="009A2B0C">
              <w:rPr>
                <w:rFonts w:ascii="Times New Roman" w:eastAsia="Times New Roman" w:hAnsi="Times New Roman" w:cs="Times New Roman"/>
                <w:color w:val="000000"/>
                <w:sz w:val="24"/>
                <w:szCs w:val="24"/>
                <w:lang w:eastAsia="zh-CN"/>
              </w:rPr>
              <w:t>Для спортивной дисциплины «ката»</w:t>
            </w:r>
          </w:p>
        </w:tc>
      </w:tr>
      <w:tr w:rsidR="008857AB" w:rsidRPr="00D04220" w14:paraId="1D1159D4" w14:textId="77777777" w:rsidTr="008857AB">
        <w:tc>
          <w:tcPr>
            <w:tcW w:w="2154" w:type="dxa"/>
            <w:tcBorders>
              <w:top w:val="single" w:sz="4" w:space="0" w:color="000000"/>
              <w:left w:val="single" w:sz="4" w:space="0" w:color="000000"/>
              <w:bottom w:val="single" w:sz="4" w:space="0" w:color="000000"/>
            </w:tcBorders>
            <w:shd w:val="clear" w:color="auto" w:fill="auto"/>
            <w:vAlign w:val="center"/>
          </w:tcPr>
          <w:p w14:paraId="5E3943A4"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9A2B0C">
              <w:rPr>
                <w:rFonts w:ascii="Times New Roman" w:eastAsia="Times New Roman" w:hAnsi="Times New Roman" w:cs="Times New Roman"/>
                <w:sz w:val="24"/>
                <w:szCs w:val="24"/>
                <w:lang w:eastAsia="zh-CN"/>
              </w:rPr>
              <w:t>Этап начальной подготовки</w:t>
            </w:r>
          </w:p>
        </w:tc>
        <w:tc>
          <w:tcPr>
            <w:tcW w:w="2251" w:type="dxa"/>
            <w:tcBorders>
              <w:top w:val="single" w:sz="4" w:space="0" w:color="000000"/>
              <w:left w:val="single" w:sz="4" w:space="0" w:color="000000"/>
              <w:bottom w:val="single" w:sz="4" w:space="0" w:color="000000"/>
            </w:tcBorders>
            <w:shd w:val="clear" w:color="auto" w:fill="auto"/>
            <w:vAlign w:val="center"/>
          </w:tcPr>
          <w:p w14:paraId="55E4C8D6"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ind w:left="-91"/>
              <w:contextualSpacing/>
              <w:jc w:val="center"/>
              <w:rPr>
                <w:rFonts w:ascii="Times New Roman" w:eastAsia="Times New Roman" w:hAnsi="Times New Roman" w:cs="Times New Roman"/>
                <w:color w:val="000000"/>
                <w:sz w:val="24"/>
                <w:szCs w:val="24"/>
                <w:lang w:eastAsia="zh-CN"/>
              </w:rPr>
            </w:pPr>
            <w:r w:rsidRPr="009A2B0C">
              <w:rPr>
                <w:rFonts w:ascii="Times New Roman" w:eastAsia="Times New Roman" w:hAnsi="Times New Roman" w:cs="Times New Roman"/>
                <w:color w:val="000000"/>
                <w:sz w:val="24"/>
                <w:szCs w:val="24"/>
                <w:lang w:eastAsia="zh-CN"/>
              </w:rPr>
              <w:t>3</w:t>
            </w:r>
          </w:p>
        </w:tc>
        <w:tc>
          <w:tcPr>
            <w:tcW w:w="2111" w:type="dxa"/>
            <w:tcBorders>
              <w:top w:val="single" w:sz="4" w:space="0" w:color="000000"/>
              <w:left w:val="single" w:sz="4" w:space="0" w:color="000000"/>
              <w:bottom w:val="single" w:sz="4" w:space="0" w:color="000000"/>
            </w:tcBorders>
            <w:shd w:val="clear" w:color="auto" w:fill="auto"/>
            <w:vAlign w:val="center"/>
          </w:tcPr>
          <w:p w14:paraId="44F9A6EA"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9A2B0C">
              <w:rPr>
                <w:rFonts w:ascii="Times New Roman" w:eastAsia="Times New Roman" w:hAnsi="Times New Roman" w:cs="Times New Roman"/>
                <w:color w:val="000000"/>
                <w:sz w:val="24"/>
                <w:szCs w:val="24"/>
                <w:lang w:eastAsia="zh-CN"/>
              </w:rPr>
              <w:t>7</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14:paraId="38852B6F"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9A2B0C">
              <w:rPr>
                <w:rFonts w:ascii="Times New Roman" w:eastAsia="Times New Roman" w:hAnsi="Times New Roman" w:cs="Times New Roman"/>
                <w:sz w:val="24"/>
                <w:szCs w:val="24"/>
                <w:lang w:eastAsia="zh-CN"/>
              </w:rPr>
              <w:t>12</w:t>
            </w:r>
          </w:p>
        </w:tc>
      </w:tr>
      <w:tr w:rsidR="008857AB" w:rsidRPr="00D04220" w14:paraId="6346EF15" w14:textId="77777777" w:rsidTr="008857AB">
        <w:tc>
          <w:tcPr>
            <w:tcW w:w="2154" w:type="dxa"/>
            <w:tcBorders>
              <w:top w:val="single" w:sz="4" w:space="0" w:color="000000"/>
              <w:left w:val="single" w:sz="4" w:space="0" w:color="000000"/>
              <w:bottom w:val="single" w:sz="4" w:space="0" w:color="000000"/>
            </w:tcBorders>
            <w:shd w:val="clear" w:color="auto" w:fill="auto"/>
            <w:vAlign w:val="center"/>
          </w:tcPr>
          <w:p w14:paraId="3DAFCB8B"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9A2B0C">
              <w:rPr>
                <w:rFonts w:ascii="Times New Roman" w:eastAsia="Times New Roman" w:hAnsi="Times New Roman" w:cs="Times New Roman"/>
                <w:sz w:val="24"/>
                <w:szCs w:val="24"/>
                <w:lang w:eastAsia="zh-CN"/>
              </w:rPr>
              <w:t xml:space="preserve">Учебно-тренировочный этап (этап спортивной </w:t>
            </w:r>
            <w:r w:rsidRPr="009A2B0C">
              <w:rPr>
                <w:rFonts w:ascii="Times New Roman" w:eastAsia="Times New Roman" w:hAnsi="Times New Roman" w:cs="Times New Roman"/>
                <w:sz w:val="24"/>
                <w:szCs w:val="24"/>
                <w:lang w:eastAsia="zh-CN"/>
              </w:rPr>
              <w:lastRenderedPageBreak/>
              <w:t>специализации)</w:t>
            </w:r>
          </w:p>
        </w:tc>
        <w:tc>
          <w:tcPr>
            <w:tcW w:w="2251" w:type="dxa"/>
            <w:tcBorders>
              <w:top w:val="single" w:sz="4" w:space="0" w:color="000000"/>
              <w:left w:val="single" w:sz="4" w:space="0" w:color="000000"/>
              <w:bottom w:val="single" w:sz="4" w:space="0" w:color="000000"/>
            </w:tcBorders>
            <w:shd w:val="clear" w:color="auto" w:fill="auto"/>
            <w:vAlign w:val="center"/>
          </w:tcPr>
          <w:p w14:paraId="1C206FCF"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ind w:left="-91"/>
              <w:contextualSpacing/>
              <w:jc w:val="center"/>
              <w:rPr>
                <w:rFonts w:ascii="Times New Roman" w:eastAsia="Times New Roman" w:hAnsi="Times New Roman" w:cs="Times New Roman"/>
                <w:color w:val="000000"/>
                <w:sz w:val="24"/>
                <w:szCs w:val="24"/>
                <w:lang w:eastAsia="zh-CN"/>
              </w:rPr>
            </w:pPr>
            <w:r w:rsidRPr="009A2B0C">
              <w:rPr>
                <w:rFonts w:ascii="Times New Roman" w:eastAsia="Times New Roman" w:hAnsi="Times New Roman" w:cs="Times New Roman"/>
                <w:color w:val="000000"/>
                <w:sz w:val="24"/>
                <w:szCs w:val="24"/>
                <w:lang w:eastAsia="zh-CN"/>
              </w:rPr>
              <w:lastRenderedPageBreak/>
              <w:t>4</w:t>
            </w:r>
          </w:p>
        </w:tc>
        <w:tc>
          <w:tcPr>
            <w:tcW w:w="2111" w:type="dxa"/>
            <w:tcBorders>
              <w:top w:val="single" w:sz="4" w:space="0" w:color="000000"/>
              <w:left w:val="single" w:sz="4" w:space="0" w:color="000000"/>
              <w:bottom w:val="single" w:sz="4" w:space="0" w:color="000000"/>
            </w:tcBorders>
            <w:shd w:val="clear" w:color="auto" w:fill="auto"/>
            <w:vAlign w:val="center"/>
          </w:tcPr>
          <w:p w14:paraId="236E29A6"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9A2B0C">
              <w:rPr>
                <w:rFonts w:ascii="Times New Roman" w:eastAsia="Times New Roman" w:hAnsi="Times New Roman" w:cs="Times New Roman"/>
                <w:color w:val="000000"/>
                <w:sz w:val="24"/>
                <w:szCs w:val="24"/>
                <w:lang w:eastAsia="zh-CN"/>
              </w:rPr>
              <w:t>10</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14:paraId="544089CA"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9A2B0C">
              <w:rPr>
                <w:rFonts w:ascii="Times New Roman" w:eastAsia="Times New Roman" w:hAnsi="Times New Roman" w:cs="Times New Roman"/>
                <w:color w:val="000000"/>
                <w:sz w:val="24"/>
                <w:szCs w:val="24"/>
                <w:lang w:eastAsia="zh-CN"/>
              </w:rPr>
              <w:t>8</w:t>
            </w:r>
          </w:p>
        </w:tc>
      </w:tr>
      <w:tr w:rsidR="008857AB" w:rsidRPr="00D04220" w14:paraId="0EADA835" w14:textId="77777777" w:rsidTr="008857AB">
        <w:trPr>
          <w:trHeight w:val="1289"/>
        </w:trPr>
        <w:tc>
          <w:tcPr>
            <w:tcW w:w="2154" w:type="dxa"/>
            <w:tcBorders>
              <w:top w:val="single" w:sz="4" w:space="0" w:color="000000"/>
              <w:left w:val="single" w:sz="4" w:space="0" w:color="000000"/>
              <w:bottom w:val="single" w:sz="4" w:space="0" w:color="000000"/>
            </w:tcBorders>
            <w:shd w:val="clear" w:color="auto" w:fill="auto"/>
            <w:vAlign w:val="center"/>
          </w:tcPr>
          <w:p w14:paraId="334EF589"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9A2B0C">
              <w:rPr>
                <w:rFonts w:ascii="Times New Roman" w:eastAsia="Times New Roman" w:hAnsi="Times New Roman" w:cs="Times New Roman"/>
                <w:sz w:val="24"/>
                <w:szCs w:val="24"/>
                <w:lang w:eastAsia="zh-CN"/>
              </w:rPr>
              <w:t>Этап совершенство-</w:t>
            </w:r>
            <w:proofErr w:type="spellStart"/>
            <w:r w:rsidRPr="009A2B0C">
              <w:rPr>
                <w:rFonts w:ascii="Times New Roman" w:eastAsia="Times New Roman" w:hAnsi="Times New Roman" w:cs="Times New Roman"/>
                <w:sz w:val="24"/>
                <w:szCs w:val="24"/>
                <w:lang w:eastAsia="zh-CN"/>
              </w:rPr>
              <w:t>вания</w:t>
            </w:r>
            <w:proofErr w:type="spellEnd"/>
            <w:r w:rsidRPr="009A2B0C">
              <w:rPr>
                <w:rFonts w:ascii="Times New Roman" w:eastAsia="Times New Roman" w:hAnsi="Times New Roman" w:cs="Times New Roman"/>
                <w:sz w:val="24"/>
                <w:szCs w:val="24"/>
                <w:lang w:eastAsia="zh-CN"/>
              </w:rPr>
              <w:t xml:space="preserve"> спортивного мастерства</w:t>
            </w:r>
          </w:p>
        </w:tc>
        <w:tc>
          <w:tcPr>
            <w:tcW w:w="2251" w:type="dxa"/>
            <w:tcBorders>
              <w:top w:val="single" w:sz="4" w:space="0" w:color="000000"/>
              <w:left w:val="single" w:sz="4" w:space="0" w:color="000000"/>
              <w:bottom w:val="single" w:sz="4" w:space="0" w:color="000000"/>
            </w:tcBorders>
            <w:shd w:val="clear" w:color="auto" w:fill="auto"/>
            <w:vAlign w:val="center"/>
          </w:tcPr>
          <w:p w14:paraId="772E5ABD"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ind w:left="-91"/>
              <w:contextualSpacing/>
              <w:jc w:val="center"/>
              <w:rPr>
                <w:rFonts w:ascii="Times New Roman" w:eastAsia="Calibri" w:hAnsi="Times New Roman" w:cs="Times New Roman"/>
                <w:color w:val="000000"/>
                <w:sz w:val="24"/>
                <w:szCs w:val="24"/>
                <w:lang w:eastAsia="zh-CN"/>
              </w:rPr>
            </w:pPr>
            <w:r w:rsidRPr="009A2B0C">
              <w:rPr>
                <w:rFonts w:ascii="Times New Roman" w:eastAsia="Times New Roman" w:hAnsi="Times New Roman" w:cs="Times New Roman"/>
                <w:sz w:val="24"/>
                <w:szCs w:val="24"/>
                <w:lang w:eastAsia="zh-CN"/>
              </w:rPr>
              <w:t>не устанавливается</w:t>
            </w:r>
          </w:p>
        </w:tc>
        <w:tc>
          <w:tcPr>
            <w:tcW w:w="2111" w:type="dxa"/>
            <w:tcBorders>
              <w:top w:val="single" w:sz="4" w:space="0" w:color="000000"/>
              <w:left w:val="single" w:sz="4" w:space="0" w:color="000000"/>
              <w:bottom w:val="single" w:sz="4" w:space="0" w:color="000000"/>
            </w:tcBorders>
            <w:shd w:val="clear" w:color="auto" w:fill="auto"/>
            <w:vAlign w:val="center"/>
          </w:tcPr>
          <w:p w14:paraId="485BF9EC"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9A2B0C">
              <w:rPr>
                <w:rFonts w:ascii="Times New Roman" w:eastAsia="Times New Roman" w:hAnsi="Times New Roman" w:cs="Times New Roman"/>
                <w:color w:val="000000"/>
                <w:sz w:val="24"/>
                <w:szCs w:val="24"/>
                <w:lang w:eastAsia="zh-CN"/>
              </w:rPr>
              <w:t>14</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14:paraId="0B8FB6EB"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9A2B0C">
              <w:rPr>
                <w:rFonts w:ascii="Times New Roman" w:eastAsia="Calibri" w:hAnsi="Times New Roman" w:cs="Times New Roman"/>
                <w:color w:val="000000"/>
                <w:sz w:val="24"/>
                <w:szCs w:val="24"/>
                <w:lang w:eastAsia="zh-CN"/>
              </w:rPr>
              <w:t>4</w:t>
            </w:r>
          </w:p>
        </w:tc>
      </w:tr>
      <w:tr w:rsidR="008857AB" w:rsidRPr="00D04220" w14:paraId="5B3134F9" w14:textId="77777777" w:rsidTr="008857AB">
        <w:tc>
          <w:tcPr>
            <w:tcW w:w="2154" w:type="dxa"/>
            <w:tcBorders>
              <w:top w:val="single" w:sz="4" w:space="0" w:color="000000"/>
              <w:left w:val="single" w:sz="4" w:space="0" w:color="000000"/>
              <w:bottom w:val="single" w:sz="4" w:space="0" w:color="000000"/>
            </w:tcBorders>
            <w:shd w:val="clear" w:color="auto" w:fill="auto"/>
            <w:vAlign w:val="center"/>
          </w:tcPr>
          <w:p w14:paraId="371AAE74"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9A2B0C">
              <w:rPr>
                <w:rFonts w:ascii="Times New Roman" w:eastAsia="Times New Roman" w:hAnsi="Times New Roman" w:cs="Times New Roman"/>
                <w:sz w:val="24"/>
                <w:szCs w:val="24"/>
                <w:lang w:eastAsia="zh-CN"/>
              </w:rPr>
              <w:t>Этап высшего спортивного мастерства</w:t>
            </w:r>
          </w:p>
        </w:tc>
        <w:tc>
          <w:tcPr>
            <w:tcW w:w="2251" w:type="dxa"/>
            <w:tcBorders>
              <w:top w:val="single" w:sz="4" w:space="0" w:color="000000"/>
              <w:left w:val="single" w:sz="4" w:space="0" w:color="000000"/>
              <w:bottom w:val="single" w:sz="4" w:space="0" w:color="000000"/>
            </w:tcBorders>
            <w:shd w:val="clear" w:color="auto" w:fill="auto"/>
            <w:vAlign w:val="center"/>
          </w:tcPr>
          <w:p w14:paraId="15A370A2"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ind w:left="-91"/>
              <w:contextualSpacing/>
              <w:jc w:val="center"/>
              <w:rPr>
                <w:rFonts w:ascii="Times New Roman" w:eastAsia="Calibri" w:hAnsi="Times New Roman" w:cs="Times New Roman"/>
                <w:color w:val="000000"/>
                <w:sz w:val="24"/>
                <w:szCs w:val="24"/>
                <w:lang w:eastAsia="zh-CN"/>
              </w:rPr>
            </w:pPr>
            <w:r w:rsidRPr="009A2B0C">
              <w:rPr>
                <w:rFonts w:ascii="Times New Roman" w:eastAsia="Times New Roman" w:hAnsi="Times New Roman" w:cs="Times New Roman"/>
                <w:sz w:val="24"/>
                <w:szCs w:val="24"/>
                <w:lang w:eastAsia="zh-CN"/>
              </w:rPr>
              <w:t>не устанавливается</w:t>
            </w:r>
          </w:p>
        </w:tc>
        <w:tc>
          <w:tcPr>
            <w:tcW w:w="2111" w:type="dxa"/>
            <w:tcBorders>
              <w:top w:val="single" w:sz="4" w:space="0" w:color="000000"/>
              <w:left w:val="single" w:sz="4" w:space="0" w:color="000000"/>
              <w:bottom w:val="single" w:sz="4" w:space="0" w:color="000000"/>
            </w:tcBorders>
            <w:shd w:val="clear" w:color="auto" w:fill="auto"/>
            <w:vAlign w:val="center"/>
          </w:tcPr>
          <w:p w14:paraId="3A24BE2F"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9A2B0C">
              <w:rPr>
                <w:rFonts w:ascii="Times New Roman" w:eastAsia="Times New Roman" w:hAnsi="Times New Roman" w:cs="Times New Roman"/>
                <w:color w:val="000000"/>
                <w:sz w:val="24"/>
                <w:szCs w:val="24"/>
                <w:lang w:eastAsia="zh-CN"/>
              </w:rPr>
              <w:t>16</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14:paraId="2EA0E7EB"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9A2B0C">
              <w:rPr>
                <w:rFonts w:ascii="Times New Roman" w:eastAsia="Calibri" w:hAnsi="Times New Roman" w:cs="Times New Roman"/>
                <w:color w:val="000000"/>
                <w:sz w:val="24"/>
                <w:szCs w:val="24"/>
                <w:lang w:eastAsia="zh-CN"/>
              </w:rPr>
              <w:t>1</w:t>
            </w:r>
          </w:p>
        </w:tc>
      </w:tr>
      <w:tr w:rsidR="008857AB" w:rsidRPr="00D04220" w14:paraId="68313D45" w14:textId="77777777" w:rsidTr="008857AB">
        <w:tc>
          <w:tcPr>
            <w:tcW w:w="8642"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09CA1A23"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ind w:left="-91"/>
              <w:contextualSpacing/>
              <w:jc w:val="center"/>
              <w:rPr>
                <w:rFonts w:ascii="Times New Roman" w:eastAsia="Times New Roman" w:hAnsi="Times New Roman" w:cs="Times New Roman"/>
                <w:color w:val="000000"/>
                <w:sz w:val="24"/>
                <w:szCs w:val="24"/>
                <w:lang w:eastAsia="zh-CN"/>
              </w:rPr>
            </w:pPr>
            <w:r w:rsidRPr="009A2B0C">
              <w:rPr>
                <w:rFonts w:ascii="Times New Roman" w:eastAsia="Times New Roman" w:hAnsi="Times New Roman" w:cs="Times New Roman"/>
                <w:color w:val="000000"/>
                <w:sz w:val="24"/>
                <w:szCs w:val="24"/>
                <w:lang w:eastAsia="zh-CN"/>
              </w:rPr>
              <w:t>Для спортивных дисциплин «весовая категория», «командные соревнования»</w:t>
            </w:r>
          </w:p>
        </w:tc>
      </w:tr>
      <w:tr w:rsidR="008857AB" w:rsidRPr="00D04220" w14:paraId="47EFCD48" w14:textId="77777777" w:rsidTr="008857AB">
        <w:tc>
          <w:tcPr>
            <w:tcW w:w="2154" w:type="dxa"/>
            <w:tcBorders>
              <w:top w:val="single" w:sz="4" w:space="0" w:color="000000"/>
              <w:left w:val="single" w:sz="4" w:space="0" w:color="000000"/>
              <w:bottom w:val="single" w:sz="4" w:space="0" w:color="000000"/>
            </w:tcBorders>
            <w:shd w:val="clear" w:color="auto" w:fill="auto"/>
            <w:vAlign w:val="center"/>
          </w:tcPr>
          <w:p w14:paraId="4408631F"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zh-CN"/>
              </w:rPr>
            </w:pPr>
            <w:r w:rsidRPr="009A2B0C">
              <w:rPr>
                <w:rFonts w:ascii="Times New Roman" w:eastAsia="Times New Roman" w:hAnsi="Times New Roman" w:cs="Times New Roman"/>
                <w:sz w:val="24"/>
                <w:szCs w:val="24"/>
                <w:lang w:eastAsia="zh-CN"/>
              </w:rPr>
              <w:t>Этап начальной подготовки</w:t>
            </w:r>
          </w:p>
        </w:tc>
        <w:tc>
          <w:tcPr>
            <w:tcW w:w="2251" w:type="dxa"/>
            <w:tcBorders>
              <w:top w:val="single" w:sz="4" w:space="0" w:color="000000"/>
              <w:left w:val="single" w:sz="4" w:space="0" w:color="000000"/>
              <w:bottom w:val="single" w:sz="4" w:space="0" w:color="000000"/>
            </w:tcBorders>
            <w:shd w:val="clear" w:color="auto" w:fill="auto"/>
            <w:vAlign w:val="center"/>
          </w:tcPr>
          <w:p w14:paraId="10CF7B0D"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ind w:left="-91"/>
              <w:contextualSpacing/>
              <w:jc w:val="center"/>
              <w:rPr>
                <w:rFonts w:ascii="Times New Roman" w:eastAsia="Times New Roman" w:hAnsi="Times New Roman" w:cs="Times New Roman"/>
                <w:sz w:val="24"/>
                <w:szCs w:val="24"/>
                <w:lang w:eastAsia="zh-CN"/>
              </w:rPr>
            </w:pPr>
            <w:r w:rsidRPr="009A2B0C">
              <w:rPr>
                <w:rFonts w:ascii="Times New Roman" w:eastAsia="Times New Roman" w:hAnsi="Times New Roman" w:cs="Times New Roman"/>
                <w:sz w:val="24"/>
                <w:szCs w:val="24"/>
                <w:lang w:eastAsia="zh-CN"/>
              </w:rPr>
              <w:t>2</w:t>
            </w:r>
          </w:p>
        </w:tc>
        <w:tc>
          <w:tcPr>
            <w:tcW w:w="2111" w:type="dxa"/>
            <w:tcBorders>
              <w:top w:val="single" w:sz="4" w:space="0" w:color="000000"/>
              <w:left w:val="single" w:sz="4" w:space="0" w:color="000000"/>
              <w:bottom w:val="single" w:sz="4" w:space="0" w:color="000000"/>
            </w:tcBorders>
            <w:shd w:val="clear" w:color="auto" w:fill="auto"/>
            <w:vAlign w:val="center"/>
          </w:tcPr>
          <w:p w14:paraId="02B04C96"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9A2B0C">
              <w:rPr>
                <w:rFonts w:ascii="Times New Roman" w:eastAsia="Times New Roman" w:hAnsi="Times New Roman" w:cs="Times New Roman"/>
                <w:color w:val="000000"/>
                <w:sz w:val="24"/>
                <w:szCs w:val="24"/>
                <w:lang w:eastAsia="zh-CN"/>
              </w:rPr>
              <w:t>10</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14:paraId="4076C612"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9A2B0C">
              <w:rPr>
                <w:rFonts w:ascii="Times New Roman" w:eastAsia="Calibri" w:hAnsi="Times New Roman" w:cs="Times New Roman"/>
                <w:color w:val="000000"/>
                <w:sz w:val="24"/>
                <w:szCs w:val="24"/>
                <w:lang w:eastAsia="zh-CN"/>
              </w:rPr>
              <w:t>12</w:t>
            </w:r>
          </w:p>
        </w:tc>
      </w:tr>
      <w:tr w:rsidR="008857AB" w:rsidRPr="00D04220" w14:paraId="07AB3538" w14:textId="77777777" w:rsidTr="008857AB">
        <w:tc>
          <w:tcPr>
            <w:tcW w:w="2154" w:type="dxa"/>
            <w:tcBorders>
              <w:top w:val="single" w:sz="4" w:space="0" w:color="000000"/>
              <w:left w:val="single" w:sz="4" w:space="0" w:color="000000"/>
              <w:bottom w:val="single" w:sz="4" w:space="0" w:color="000000"/>
            </w:tcBorders>
            <w:shd w:val="clear" w:color="auto" w:fill="auto"/>
            <w:vAlign w:val="center"/>
          </w:tcPr>
          <w:p w14:paraId="55A31B32"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zh-CN"/>
              </w:rPr>
            </w:pPr>
            <w:r w:rsidRPr="009A2B0C">
              <w:rPr>
                <w:rFonts w:ascii="Times New Roman" w:eastAsia="Times New Roman" w:hAnsi="Times New Roman" w:cs="Times New Roman"/>
                <w:sz w:val="24"/>
                <w:szCs w:val="24"/>
                <w:lang w:eastAsia="zh-CN"/>
              </w:rPr>
              <w:t>Учебно-тренировочный этап (этап спортивной специализации)</w:t>
            </w:r>
          </w:p>
        </w:tc>
        <w:tc>
          <w:tcPr>
            <w:tcW w:w="2251" w:type="dxa"/>
            <w:tcBorders>
              <w:top w:val="single" w:sz="4" w:space="0" w:color="000000"/>
              <w:left w:val="single" w:sz="4" w:space="0" w:color="000000"/>
              <w:bottom w:val="single" w:sz="4" w:space="0" w:color="000000"/>
            </w:tcBorders>
            <w:shd w:val="clear" w:color="auto" w:fill="auto"/>
            <w:vAlign w:val="center"/>
          </w:tcPr>
          <w:p w14:paraId="6D573769"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ind w:left="-91"/>
              <w:contextualSpacing/>
              <w:jc w:val="center"/>
              <w:rPr>
                <w:rFonts w:ascii="Times New Roman" w:eastAsia="Times New Roman" w:hAnsi="Times New Roman" w:cs="Times New Roman"/>
                <w:sz w:val="24"/>
                <w:szCs w:val="24"/>
                <w:lang w:eastAsia="zh-CN"/>
              </w:rPr>
            </w:pPr>
            <w:r w:rsidRPr="009A2B0C">
              <w:rPr>
                <w:rFonts w:ascii="Times New Roman" w:eastAsia="Times New Roman" w:hAnsi="Times New Roman" w:cs="Times New Roman"/>
                <w:sz w:val="24"/>
                <w:szCs w:val="24"/>
                <w:lang w:eastAsia="zh-CN"/>
              </w:rPr>
              <w:t>2-4</w:t>
            </w:r>
          </w:p>
        </w:tc>
        <w:tc>
          <w:tcPr>
            <w:tcW w:w="2111" w:type="dxa"/>
            <w:tcBorders>
              <w:top w:val="single" w:sz="4" w:space="0" w:color="000000"/>
              <w:left w:val="single" w:sz="4" w:space="0" w:color="000000"/>
              <w:bottom w:val="single" w:sz="4" w:space="0" w:color="000000"/>
            </w:tcBorders>
            <w:shd w:val="clear" w:color="auto" w:fill="auto"/>
            <w:vAlign w:val="center"/>
          </w:tcPr>
          <w:p w14:paraId="45F5A6B6"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9A2B0C">
              <w:rPr>
                <w:rFonts w:ascii="Times New Roman" w:eastAsia="Times New Roman" w:hAnsi="Times New Roman" w:cs="Times New Roman"/>
                <w:color w:val="000000"/>
                <w:sz w:val="24"/>
                <w:szCs w:val="24"/>
                <w:lang w:eastAsia="zh-CN"/>
              </w:rPr>
              <w:t>12</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14:paraId="7C097FC9"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9A2B0C">
              <w:rPr>
                <w:rFonts w:ascii="Times New Roman" w:eastAsia="Calibri" w:hAnsi="Times New Roman" w:cs="Times New Roman"/>
                <w:color w:val="000000"/>
                <w:sz w:val="24"/>
                <w:szCs w:val="24"/>
                <w:lang w:eastAsia="zh-CN"/>
              </w:rPr>
              <w:t>8</w:t>
            </w:r>
          </w:p>
        </w:tc>
      </w:tr>
      <w:tr w:rsidR="008857AB" w:rsidRPr="00D04220" w14:paraId="704A4763" w14:textId="77777777" w:rsidTr="008857AB">
        <w:tc>
          <w:tcPr>
            <w:tcW w:w="2154" w:type="dxa"/>
            <w:tcBorders>
              <w:top w:val="single" w:sz="4" w:space="0" w:color="000000"/>
              <w:left w:val="single" w:sz="4" w:space="0" w:color="000000"/>
              <w:bottom w:val="single" w:sz="4" w:space="0" w:color="000000"/>
            </w:tcBorders>
            <w:shd w:val="clear" w:color="auto" w:fill="auto"/>
            <w:vAlign w:val="center"/>
          </w:tcPr>
          <w:p w14:paraId="4E2559A5"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zh-CN"/>
              </w:rPr>
            </w:pPr>
            <w:r w:rsidRPr="009A2B0C">
              <w:rPr>
                <w:rFonts w:ascii="Times New Roman" w:eastAsia="Times New Roman" w:hAnsi="Times New Roman" w:cs="Times New Roman"/>
                <w:sz w:val="24"/>
                <w:szCs w:val="24"/>
                <w:lang w:eastAsia="zh-CN"/>
              </w:rPr>
              <w:t>Этап совершенство-</w:t>
            </w:r>
            <w:proofErr w:type="spellStart"/>
            <w:r w:rsidRPr="009A2B0C">
              <w:rPr>
                <w:rFonts w:ascii="Times New Roman" w:eastAsia="Times New Roman" w:hAnsi="Times New Roman" w:cs="Times New Roman"/>
                <w:sz w:val="24"/>
                <w:szCs w:val="24"/>
                <w:lang w:eastAsia="zh-CN"/>
              </w:rPr>
              <w:t>вания</w:t>
            </w:r>
            <w:proofErr w:type="spellEnd"/>
            <w:r w:rsidRPr="009A2B0C">
              <w:rPr>
                <w:rFonts w:ascii="Times New Roman" w:eastAsia="Times New Roman" w:hAnsi="Times New Roman" w:cs="Times New Roman"/>
                <w:sz w:val="24"/>
                <w:szCs w:val="24"/>
                <w:lang w:eastAsia="zh-CN"/>
              </w:rPr>
              <w:t xml:space="preserve"> спортивного мастерства</w:t>
            </w:r>
          </w:p>
        </w:tc>
        <w:tc>
          <w:tcPr>
            <w:tcW w:w="2251" w:type="dxa"/>
            <w:tcBorders>
              <w:top w:val="single" w:sz="4" w:space="0" w:color="000000"/>
              <w:left w:val="single" w:sz="4" w:space="0" w:color="000000"/>
              <w:bottom w:val="single" w:sz="4" w:space="0" w:color="000000"/>
            </w:tcBorders>
            <w:shd w:val="clear" w:color="auto" w:fill="auto"/>
            <w:vAlign w:val="center"/>
          </w:tcPr>
          <w:p w14:paraId="09ECE08B"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ind w:left="-91"/>
              <w:contextualSpacing/>
              <w:jc w:val="center"/>
              <w:rPr>
                <w:rFonts w:ascii="Times New Roman" w:eastAsia="Times New Roman" w:hAnsi="Times New Roman" w:cs="Times New Roman"/>
                <w:sz w:val="24"/>
                <w:szCs w:val="24"/>
                <w:lang w:eastAsia="zh-CN"/>
              </w:rPr>
            </w:pPr>
            <w:r w:rsidRPr="009A2B0C">
              <w:rPr>
                <w:rFonts w:ascii="Times New Roman" w:eastAsia="Times New Roman" w:hAnsi="Times New Roman" w:cs="Times New Roman"/>
                <w:sz w:val="24"/>
                <w:szCs w:val="24"/>
                <w:lang w:eastAsia="zh-CN"/>
              </w:rPr>
              <w:t>не ограничивается</w:t>
            </w:r>
          </w:p>
        </w:tc>
        <w:tc>
          <w:tcPr>
            <w:tcW w:w="2111" w:type="dxa"/>
            <w:tcBorders>
              <w:top w:val="single" w:sz="4" w:space="0" w:color="000000"/>
              <w:left w:val="single" w:sz="4" w:space="0" w:color="000000"/>
              <w:bottom w:val="single" w:sz="4" w:space="0" w:color="000000"/>
            </w:tcBorders>
            <w:shd w:val="clear" w:color="auto" w:fill="auto"/>
            <w:vAlign w:val="center"/>
          </w:tcPr>
          <w:p w14:paraId="5F6EE08D"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9A2B0C">
              <w:rPr>
                <w:rFonts w:ascii="Times New Roman" w:eastAsia="Times New Roman" w:hAnsi="Times New Roman" w:cs="Times New Roman"/>
                <w:color w:val="000000"/>
                <w:sz w:val="24"/>
                <w:szCs w:val="24"/>
                <w:lang w:eastAsia="zh-CN"/>
              </w:rPr>
              <w:t>14</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14:paraId="3BA979EF"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9A2B0C">
              <w:rPr>
                <w:rFonts w:ascii="Times New Roman" w:eastAsia="Calibri" w:hAnsi="Times New Roman" w:cs="Times New Roman"/>
                <w:color w:val="000000"/>
                <w:sz w:val="24"/>
                <w:szCs w:val="24"/>
                <w:lang w:eastAsia="zh-CN"/>
              </w:rPr>
              <w:t>4</w:t>
            </w:r>
          </w:p>
        </w:tc>
      </w:tr>
      <w:tr w:rsidR="008857AB" w:rsidRPr="00D04220" w14:paraId="78C7C8AB" w14:textId="77777777" w:rsidTr="008857AB">
        <w:tc>
          <w:tcPr>
            <w:tcW w:w="2154" w:type="dxa"/>
            <w:tcBorders>
              <w:top w:val="single" w:sz="4" w:space="0" w:color="000000"/>
              <w:left w:val="single" w:sz="4" w:space="0" w:color="000000"/>
              <w:bottom w:val="single" w:sz="4" w:space="0" w:color="000000"/>
            </w:tcBorders>
            <w:shd w:val="clear" w:color="auto" w:fill="auto"/>
            <w:vAlign w:val="center"/>
          </w:tcPr>
          <w:p w14:paraId="6CA19686"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zh-CN"/>
              </w:rPr>
            </w:pPr>
            <w:r w:rsidRPr="009A2B0C">
              <w:rPr>
                <w:rFonts w:ascii="Times New Roman" w:eastAsia="Times New Roman" w:hAnsi="Times New Roman" w:cs="Times New Roman"/>
                <w:sz w:val="24"/>
                <w:szCs w:val="24"/>
                <w:lang w:eastAsia="zh-CN"/>
              </w:rPr>
              <w:t>Этап высшего спортивного мастерства</w:t>
            </w:r>
          </w:p>
        </w:tc>
        <w:tc>
          <w:tcPr>
            <w:tcW w:w="2251" w:type="dxa"/>
            <w:tcBorders>
              <w:top w:val="single" w:sz="4" w:space="0" w:color="000000"/>
              <w:left w:val="single" w:sz="4" w:space="0" w:color="000000"/>
              <w:bottom w:val="single" w:sz="4" w:space="0" w:color="000000"/>
            </w:tcBorders>
            <w:shd w:val="clear" w:color="auto" w:fill="auto"/>
            <w:vAlign w:val="center"/>
          </w:tcPr>
          <w:p w14:paraId="0E1892BC" w14:textId="77777777" w:rsidR="008857AB" w:rsidRPr="009A2B0C" w:rsidRDefault="008857AB" w:rsidP="00D04220">
            <w:pPr>
              <w:widowControl w:val="0"/>
              <w:pBdr>
                <w:top w:val="none" w:sz="0" w:space="0" w:color="000000"/>
                <w:left w:val="none" w:sz="0" w:space="0" w:color="000000"/>
                <w:bottom w:val="none" w:sz="0" w:space="0" w:color="000000"/>
                <w:right w:val="none" w:sz="0" w:space="0" w:color="000000"/>
              </w:pBdr>
              <w:suppressAutoHyphens/>
              <w:spacing w:after="0" w:line="240" w:lineRule="auto"/>
              <w:ind w:left="-91"/>
              <w:contextualSpacing/>
              <w:jc w:val="center"/>
              <w:rPr>
                <w:rFonts w:ascii="Times New Roman" w:eastAsia="Times New Roman" w:hAnsi="Times New Roman" w:cs="Times New Roman"/>
                <w:sz w:val="24"/>
                <w:szCs w:val="24"/>
                <w:lang w:eastAsia="zh-CN"/>
              </w:rPr>
            </w:pPr>
            <w:r w:rsidRPr="009A2B0C">
              <w:rPr>
                <w:rFonts w:ascii="Times New Roman" w:eastAsia="Calibri" w:hAnsi="Times New Roman" w:cs="Times New Roman"/>
                <w:bCs/>
                <w:color w:val="000000"/>
                <w:sz w:val="24"/>
                <w:szCs w:val="24"/>
                <w:lang w:eastAsia="zh-CN"/>
              </w:rPr>
              <w:t>не ограничивается</w:t>
            </w:r>
          </w:p>
        </w:tc>
        <w:tc>
          <w:tcPr>
            <w:tcW w:w="2111" w:type="dxa"/>
            <w:tcBorders>
              <w:top w:val="single" w:sz="4" w:space="0" w:color="000000"/>
              <w:left w:val="single" w:sz="4" w:space="0" w:color="000000"/>
              <w:bottom w:val="single" w:sz="4" w:space="0" w:color="000000"/>
            </w:tcBorders>
            <w:shd w:val="clear" w:color="auto" w:fill="auto"/>
            <w:vAlign w:val="center"/>
          </w:tcPr>
          <w:p w14:paraId="5FC1FA1B"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9A2B0C">
              <w:rPr>
                <w:rFonts w:ascii="Times New Roman" w:eastAsia="Times New Roman" w:hAnsi="Times New Roman" w:cs="Times New Roman"/>
                <w:color w:val="000000"/>
                <w:sz w:val="24"/>
                <w:szCs w:val="24"/>
                <w:lang w:eastAsia="zh-CN"/>
              </w:rPr>
              <w:t>16</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14:paraId="2FA4C669" w14:textId="77777777" w:rsidR="008857AB" w:rsidRPr="009A2B0C" w:rsidRDefault="008857AB" w:rsidP="00D0422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9A2B0C">
              <w:rPr>
                <w:rFonts w:ascii="Times New Roman" w:eastAsia="Calibri" w:hAnsi="Times New Roman" w:cs="Times New Roman"/>
                <w:color w:val="000000"/>
                <w:sz w:val="24"/>
                <w:szCs w:val="24"/>
                <w:lang w:eastAsia="zh-CN"/>
              </w:rPr>
              <w:t>1</w:t>
            </w:r>
          </w:p>
        </w:tc>
      </w:tr>
    </w:tbl>
    <w:p w14:paraId="121F0DFE" w14:textId="77777777" w:rsidR="002A20AC" w:rsidRPr="002A20AC" w:rsidRDefault="002A20AC" w:rsidP="002A20AC">
      <w:pPr>
        <w:pStyle w:val="ac"/>
        <w:widowControl w:val="0"/>
        <w:autoSpaceDE w:val="0"/>
        <w:autoSpaceDN w:val="0"/>
        <w:adjustRightInd w:val="0"/>
        <w:spacing w:line="240" w:lineRule="auto"/>
        <w:ind w:left="1170"/>
        <w:jc w:val="both"/>
        <w:rPr>
          <w:rFonts w:ascii="Times New Roman" w:hAnsi="Times New Roman" w:cs="Times New Roman"/>
          <w:sz w:val="28"/>
          <w:szCs w:val="28"/>
        </w:rPr>
      </w:pPr>
    </w:p>
    <w:p w14:paraId="0931E082" w14:textId="1FC2E02E" w:rsidR="003E2111" w:rsidRPr="00D6376D" w:rsidRDefault="003E2111" w:rsidP="003F4F32">
      <w:pPr>
        <w:pStyle w:val="ac"/>
        <w:widowControl w:val="0"/>
        <w:numPr>
          <w:ilvl w:val="1"/>
          <w:numId w:val="7"/>
        </w:numPr>
        <w:autoSpaceDE w:val="0"/>
        <w:autoSpaceDN w:val="0"/>
        <w:adjustRightInd w:val="0"/>
        <w:spacing w:line="240" w:lineRule="auto"/>
        <w:jc w:val="both"/>
        <w:rPr>
          <w:rFonts w:ascii="Times New Roman" w:hAnsi="Times New Roman" w:cs="Times New Roman"/>
          <w:sz w:val="28"/>
          <w:szCs w:val="28"/>
        </w:rPr>
      </w:pPr>
      <w:r w:rsidRPr="0089017B">
        <w:rPr>
          <w:rFonts w:ascii="Times New Roman" w:hAnsi="Times New Roman" w:cs="Times New Roman"/>
          <w:sz w:val="28"/>
          <w:szCs w:val="28"/>
          <w:u w:val="single"/>
        </w:rPr>
        <w:t>Объем Программы</w:t>
      </w:r>
      <w:r w:rsidR="00D04220" w:rsidRPr="00D04220">
        <w:rPr>
          <w:rFonts w:ascii="Times New Roman" w:hAnsi="Times New Roman" w:cs="Times New Roman"/>
          <w:sz w:val="28"/>
          <w:szCs w:val="28"/>
        </w:rPr>
        <w:t>.</w:t>
      </w:r>
    </w:p>
    <w:tbl>
      <w:tblPr>
        <w:tblW w:w="9351" w:type="dxa"/>
        <w:tblLayout w:type="fixed"/>
        <w:tblLook w:val="04A0" w:firstRow="1" w:lastRow="0" w:firstColumn="1" w:lastColumn="0" w:noHBand="0" w:noVBand="1"/>
      </w:tblPr>
      <w:tblGrid>
        <w:gridCol w:w="1640"/>
        <w:gridCol w:w="1049"/>
        <w:gridCol w:w="1134"/>
        <w:gridCol w:w="1275"/>
        <w:gridCol w:w="1276"/>
        <w:gridCol w:w="1559"/>
        <w:gridCol w:w="1418"/>
      </w:tblGrid>
      <w:tr w:rsidR="003E2111" w:rsidRPr="003E2111" w14:paraId="21D03546" w14:textId="77777777" w:rsidTr="009A2B0C">
        <w:trPr>
          <w:trHeight w:val="463"/>
        </w:trPr>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7E7EE4" w14:textId="77777777"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bCs/>
                <w:sz w:val="24"/>
                <w:szCs w:val="24"/>
                <w:lang w:eastAsia="ru-RU" w:bidi="ru-RU"/>
              </w:rPr>
              <w:t>Этапный</w:t>
            </w:r>
            <w:r w:rsidRPr="00777861">
              <w:rPr>
                <w:rFonts w:ascii="Times New Roman" w:eastAsia="Times New Roman" w:hAnsi="Times New Roman" w:cs="Times New Roman"/>
                <w:bCs/>
                <w:spacing w:val="-4"/>
                <w:sz w:val="24"/>
                <w:szCs w:val="24"/>
                <w:lang w:eastAsia="ru-RU" w:bidi="ru-RU"/>
              </w:rPr>
              <w:t xml:space="preserve"> </w:t>
            </w:r>
            <w:r w:rsidRPr="00777861">
              <w:rPr>
                <w:rFonts w:ascii="Times New Roman" w:eastAsia="Times New Roman" w:hAnsi="Times New Roman" w:cs="Times New Roman"/>
                <w:bCs/>
                <w:sz w:val="24"/>
                <w:szCs w:val="24"/>
                <w:lang w:eastAsia="ru-RU" w:bidi="ru-RU"/>
              </w:rPr>
              <w:t>норматив</w:t>
            </w:r>
          </w:p>
        </w:tc>
        <w:tc>
          <w:tcPr>
            <w:tcW w:w="771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4D6DC59" w14:textId="77777777" w:rsidR="003E2111" w:rsidRPr="00777861" w:rsidRDefault="003E2111" w:rsidP="003E2111">
            <w:pPr>
              <w:widowControl w:val="0"/>
              <w:autoSpaceDE w:val="0"/>
              <w:autoSpaceDN w:val="0"/>
              <w:spacing w:after="0" w:line="240" w:lineRule="auto"/>
              <w:ind w:left="72" w:right="211"/>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bCs/>
                <w:sz w:val="24"/>
                <w:szCs w:val="24"/>
                <w:lang w:eastAsia="ru-RU" w:bidi="ru-RU"/>
              </w:rPr>
              <w:t>Этапы</w:t>
            </w:r>
            <w:r w:rsidRPr="00777861">
              <w:rPr>
                <w:rFonts w:ascii="Times New Roman" w:eastAsia="Times New Roman" w:hAnsi="Times New Roman" w:cs="Times New Roman"/>
                <w:bCs/>
                <w:spacing w:val="-3"/>
                <w:sz w:val="24"/>
                <w:szCs w:val="24"/>
                <w:lang w:eastAsia="ru-RU" w:bidi="ru-RU"/>
              </w:rPr>
              <w:t xml:space="preserve"> и годы </w:t>
            </w:r>
            <w:r w:rsidRPr="00777861">
              <w:rPr>
                <w:rFonts w:ascii="Times New Roman" w:eastAsia="Times New Roman" w:hAnsi="Times New Roman" w:cs="Times New Roman"/>
                <w:bCs/>
                <w:sz w:val="24"/>
                <w:szCs w:val="24"/>
                <w:lang w:eastAsia="ru-RU" w:bidi="ru-RU"/>
              </w:rPr>
              <w:t>спортивной</w:t>
            </w:r>
            <w:r w:rsidRPr="00777861">
              <w:rPr>
                <w:rFonts w:ascii="Times New Roman" w:eastAsia="Times New Roman" w:hAnsi="Times New Roman" w:cs="Times New Roman"/>
                <w:bCs/>
                <w:spacing w:val="-3"/>
                <w:sz w:val="24"/>
                <w:szCs w:val="24"/>
                <w:lang w:eastAsia="ru-RU" w:bidi="ru-RU"/>
              </w:rPr>
              <w:t xml:space="preserve"> </w:t>
            </w:r>
            <w:r w:rsidRPr="00777861">
              <w:rPr>
                <w:rFonts w:ascii="Times New Roman" w:eastAsia="Times New Roman" w:hAnsi="Times New Roman" w:cs="Times New Roman"/>
                <w:bCs/>
                <w:sz w:val="24"/>
                <w:szCs w:val="24"/>
                <w:lang w:eastAsia="ru-RU" w:bidi="ru-RU"/>
              </w:rPr>
              <w:t>подготовки</w:t>
            </w:r>
          </w:p>
        </w:tc>
      </w:tr>
      <w:tr w:rsidR="009A2B0C" w:rsidRPr="003E2111" w14:paraId="34375A42" w14:textId="77777777" w:rsidTr="009A2B0C">
        <w:trPr>
          <w:trHeight w:val="551"/>
        </w:trPr>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988A55" w14:textId="77777777" w:rsidR="009A2B0C" w:rsidRPr="00777861" w:rsidRDefault="009A2B0C" w:rsidP="003E2111">
            <w:pPr>
              <w:pBdr>
                <w:top w:val="none" w:sz="0" w:space="0" w:color="000000"/>
                <w:left w:val="none" w:sz="0" w:space="0" w:color="000000"/>
                <w:bottom w:val="none" w:sz="0" w:space="0" w:color="000000"/>
                <w:right w:val="none" w:sz="0" w:space="0" w:color="000000"/>
              </w:pBdr>
              <w:suppressAutoHyphens/>
              <w:rPr>
                <w:rFonts w:ascii="Times New Roman" w:eastAsia="Calibri" w:hAnsi="Times New Roman" w:cs="Times New Roman"/>
                <w:color w:val="000000"/>
                <w:sz w:val="24"/>
                <w:szCs w:val="24"/>
                <w:lang w:eastAsia="zh-CN"/>
              </w:rPr>
            </w:pPr>
          </w:p>
        </w:tc>
        <w:tc>
          <w:tcPr>
            <w:tcW w:w="21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FFB8CB" w14:textId="77777777" w:rsidR="009A2B0C" w:rsidRPr="00777861" w:rsidRDefault="009A2B0C" w:rsidP="003E2111">
            <w:pPr>
              <w:widowControl w:val="0"/>
              <w:autoSpaceDE w:val="0"/>
              <w:autoSpaceDN w:val="0"/>
              <w:spacing w:after="0" w:line="240" w:lineRule="auto"/>
              <w:ind w:left="240" w:right="225" w:hanging="1"/>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Этап</w:t>
            </w:r>
          </w:p>
          <w:p w14:paraId="2E611C63" w14:textId="77777777" w:rsidR="009A2B0C" w:rsidRPr="00777861" w:rsidRDefault="009A2B0C"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начальной</w:t>
            </w:r>
            <w:r w:rsidRPr="00777861">
              <w:rPr>
                <w:rFonts w:ascii="Times New Roman" w:eastAsia="Times New Roman" w:hAnsi="Times New Roman" w:cs="Times New Roman"/>
                <w:spacing w:val="1"/>
                <w:sz w:val="24"/>
                <w:szCs w:val="24"/>
                <w:lang w:eastAsia="ru-RU" w:bidi="ru-RU"/>
              </w:rPr>
              <w:t xml:space="preserve"> </w:t>
            </w:r>
            <w:r w:rsidRPr="00777861">
              <w:rPr>
                <w:rFonts w:ascii="Times New Roman" w:eastAsia="Times New Roman" w:hAnsi="Times New Roman" w:cs="Times New Roman"/>
                <w:sz w:val="24"/>
                <w:szCs w:val="24"/>
                <w:lang w:eastAsia="ru-RU" w:bidi="ru-RU"/>
              </w:rPr>
              <w:t>подготовки</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8AD73B" w14:textId="77777777" w:rsidR="009A2B0C" w:rsidRPr="00777861" w:rsidRDefault="009A2B0C" w:rsidP="003E2111">
            <w:pPr>
              <w:widowControl w:val="0"/>
              <w:autoSpaceDE w:val="0"/>
              <w:autoSpaceDN w:val="0"/>
              <w:spacing w:after="0" w:line="240" w:lineRule="auto"/>
              <w:ind w:left="177" w:right="160"/>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Учебно-</w:t>
            </w:r>
            <w:r w:rsidRPr="00777861">
              <w:rPr>
                <w:rFonts w:ascii="Times New Roman" w:eastAsia="Times New Roman" w:hAnsi="Times New Roman" w:cs="Times New Roman"/>
                <w:spacing w:val="1"/>
                <w:sz w:val="24"/>
                <w:szCs w:val="24"/>
                <w:lang w:eastAsia="ru-RU" w:bidi="ru-RU"/>
              </w:rPr>
              <w:t xml:space="preserve"> </w:t>
            </w:r>
            <w:r w:rsidRPr="00777861">
              <w:rPr>
                <w:rFonts w:ascii="Times New Roman" w:eastAsia="Times New Roman" w:hAnsi="Times New Roman" w:cs="Times New Roman"/>
                <w:sz w:val="24"/>
                <w:szCs w:val="24"/>
                <w:lang w:eastAsia="ru-RU" w:bidi="ru-RU"/>
              </w:rPr>
              <w:t>тренировочный</w:t>
            </w:r>
            <w:r w:rsidRPr="00777861">
              <w:rPr>
                <w:rFonts w:ascii="Times New Roman" w:eastAsia="Times New Roman" w:hAnsi="Times New Roman" w:cs="Times New Roman"/>
                <w:spacing w:val="-57"/>
                <w:sz w:val="24"/>
                <w:szCs w:val="24"/>
                <w:lang w:eastAsia="ru-RU" w:bidi="ru-RU"/>
              </w:rPr>
              <w:t xml:space="preserve"> </w:t>
            </w:r>
            <w:r w:rsidRPr="00777861">
              <w:rPr>
                <w:rFonts w:ascii="Times New Roman" w:eastAsia="Times New Roman" w:hAnsi="Times New Roman" w:cs="Times New Roman"/>
                <w:sz w:val="24"/>
                <w:szCs w:val="24"/>
                <w:lang w:eastAsia="ru-RU" w:bidi="ru-RU"/>
              </w:rPr>
              <w:t>этап (этап спортивной</w:t>
            </w:r>
            <w:r w:rsidRPr="00777861">
              <w:rPr>
                <w:rFonts w:ascii="Times New Roman" w:eastAsia="Times New Roman" w:hAnsi="Times New Roman" w:cs="Times New Roman"/>
                <w:spacing w:val="-58"/>
                <w:sz w:val="24"/>
                <w:szCs w:val="24"/>
                <w:lang w:eastAsia="ru-RU" w:bidi="ru-RU"/>
              </w:rPr>
              <w:t xml:space="preserve"> </w:t>
            </w:r>
            <w:r w:rsidRPr="00777861">
              <w:rPr>
                <w:rFonts w:ascii="Times New Roman" w:eastAsia="Times New Roman" w:hAnsi="Times New Roman" w:cs="Times New Roman"/>
                <w:sz w:val="24"/>
                <w:szCs w:val="24"/>
                <w:lang w:eastAsia="ru-RU" w:bidi="ru-RU"/>
              </w:rPr>
              <w:t>специализации)</w:t>
            </w:r>
          </w:p>
        </w:tc>
        <w:tc>
          <w:tcPr>
            <w:tcW w:w="1559" w:type="dxa"/>
            <w:tcBorders>
              <w:top w:val="single" w:sz="4" w:space="0" w:color="000000"/>
              <w:left w:val="single" w:sz="4" w:space="0" w:color="000000"/>
              <w:right w:val="single" w:sz="4" w:space="0" w:color="000000"/>
            </w:tcBorders>
            <w:shd w:val="clear" w:color="auto" w:fill="auto"/>
            <w:vAlign w:val="center"/>
          </w:tcPr>
          <w:p w14:paraId="0F6FE766" w14:textId="2C12821A" w:rsidR="009A2B0C" w:rsidRPr="00777861" w:rsidRDefault="009A2B0C"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Этап</w:t>
            </w:r>
            <w:r w:rsidRPr="00777861">
              <w:rPr>
                <w:rFonts w:ascii="Times New Roman" w:eastAsia="Times New Roman" w:hAnsi="Times New Roman" w:cs="Times New Roman"/>
                <w:spacing w:val="1"/>
                <w:sz w:val="24"/>
                <w:szCs w:val="24"/>
                <w:lang w:eastAsia="ru-RU" w:bidi="ru-RU"/>
              </w:rPr>
              <w:t xml:space="preserve"> </w:t>
            </w:r>
            <w:r w:rsidRPr="00777861">
              <w:rPr>
                <w:rFonts w:ascii="Times New Roman" w:eastAsia="Times New Roman" w:hAnsi="Times New Roman" w:cs="Times New Roman"/>
                <w:spacing w:val="-1"/>
                <w:sz w:val="24"/>
                <w:szCs w:val="24"/>
                <w:lang w:eastAsia="ru-RU" w:bidi="ru-RU"/>
              </w:rPr>
              <w:t>совершенствования</w:t>
            </w:r>
            <w:r w:rsidRPr="00777861">
              <w:rPr>
                <w:rFonts w:ascii="Times New Roman" w:eastAsia="Times New Roman" w:hAnsi="Times New Roman" w:cs="Times New Roman"/>
                <w:spacing w:val="-57"/>
                <w:sz w:val="24"/>
                <w:szCs w:val="24"/>
                <w:lang w:eastAsia="ru-RU" w:bidi="ru-RU"/>
              </w:rPr>
              <w:t xml:space="preserve"> </w:t>
            </w:r>
            <w:r w:rsidRPr="00777861">
              <w:rPr>
                <w:rFonts w:ascii="Times New Roman" w:eastAsia="Times New Roman" w:hAnsi="Times New Roman" w:cs="Times New Roman"/>
                <w:sz w:val="24"/>
                <w:szCs w:val="24"/>
                <w:lang w:eastAsia="ru-RU" w:bidi="ru-RU"/>
              </w:rPr>
              <w:t>спортивного</w:t>
            </w:r>
            <w:r w:rsidRPr="00777861">
              <w:rPr>
                <w:rFonts w:ascii="Times New Roman" w:eastAsia="Times New Roman" w:hAnsi="Times New Roman" w:cs="Times New Roman"/>
                <w:spacing w:val="1"/>
                <w:sz w:val="24"/>
                <w:szCs w:val="24"/>
                <w:lang w:eastAsia="ru-RU" w:bidi="ru-RU"/>
              </w:rPr>
              <w:t xml:space="preserve"> </w:t>
            </w:r>
            <w:r w:rsidRPr="00777861">
              <w:rPr>
                <w:rFonts w:ascii="Times New Roman" w:eastAsia="Times New Roman" w:hAnsi="Times New Roman" w:cs="Times New Roman"/>
                <w:sz w:val="24"/>
                <w:szCs w:val="24"/>
                <w:lang w:eastAsia="ru-RU" w:bidi="ru-RU"/>
              </w:rPr>
              <w:t>мастерства</w:t>
            </w:r>
          </w:p>
        </w:tc>
        <w:tc>
          <w:tcPr>
            <w:tcW w:w="1418" w:type="dxa"/>
            <w:vMerge w:val="restart"/>
            <w:tcBorders>
              <w:top w:val="single" w:sz="4" w:space="0" w:color="000000"/>
              <w:left w:val="single" w:sz="4" w:space="0" w:color="000000"/>
              <w:right w:val="single" w:sz="4" w:space="0" w:color="000000"/>
            </w:tcBorders>
            <w:shd w:val="clear" w:color="auto" w:fill="auto"/>
            <w:vAlign w:val="center"/>
          </w:tcPr>
          <w:p w14:paraId="530CFC49" w14:textId="4808E607" w:rsidR="009A2B0C" w:rsidRPr="00777861" w:rsidRDefault="009A2B0C"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Этап</w:t>
            </w:r>
            <w:r w:rsidRPr="00777861">
              <w:rPr>
                <w:rFonts w:ascii="Times New Roman" w:eastAsia="Times New Roman" w:hAnsi="Times New Roman" w:cs="Times New Roman"/>
                <w:spacing w:val="1"/>
                <w:sz w:val="24"/>
                <w:szCs w:val="24"/>
                <w:lang w:eastAsia="ru-RU" w:bidi="ru-RU"/>
              </w:rPr>
              <w:t xml:space="preserve"> </w:t>
            </w:r>
            <w:r w:rsidRPr="00777861">
              <w:rPr>
                <w:rFonts w:ascii="Times New Roman" w:eastAsia="Times New Roman" w:hAnsi="Times New Roman" w:cs="Times New Roman"/>
                <w:sz w:val="24"/>
                <w:szCs w:val="24"/>
                <w:lang w:eastAsia="ru-RU" w:bidi="ru-RU"/>
              </w:rPr>
              <w:t>высшего</w:t>
            </w:r>
            <w:r w:rsidRPr="00777861">
              <w:rPr>
                <w:rFonts w:ascii="Times New Roman" w:eastAsia="Times New Roman" w:hAnsi="Times New Roman" w:cs="Times New Roman"/>
                <w:spacing w:val="1"/>
                <w:sz w:val="24"/>
                <w:szCs w:val="24"/>
                <w:lang w:eastAsia="ru-RU" w:bidi="ru-RU"/>
              </w:rPr>
              <w:t xml:space="preserve"> </w:t>
            </w:r>
            <w:proofErr w:type="spellStart"/>
            <w:r w:rsidRPr="00777861">
              <w:rPr>
                <w:rFonts w:ascii="Times New Roman" w:eastAsia="Times New Roman" w:hAnsi="Times New Roman" w:cs="Times New Roman"/>
                <w:sz w:val="24"/>
                <w:szCs w:val="24"/>
                <w:lang w:eastAsia="ru-RU" w:bidi="ru-RU"/>
              </w:rPr>
              <w:t>спортив</w:t>
            </w:r>
            <w:proofErr w:type="spellEnd"/>
            <w:r w:rsidRPr="00777861">
              <w:rPr>
                <w:rFonts w:ascii="Times New Roman" w:eastAsia="Times New Roman" w:hAnsi="Times New Roman" w:cs="Times New Roman"/>
                <w:sz w:val="24"/>
                <w:szCs w:val="24"/>
                <w:lang w:eastAsia="ru-RU" w:bidi="ru-RU"/>
              </w:rPr>
              <w:br/>
            </w:r>
            <w:proofErr w:type="spellStart"/>
            <w:r w:rsidRPr="00777861">
              <w:rPr>
                <w:rFonts w:ascii="Times New Roman" w:eastAsia="Times New Roman" w:hAnsi="Times New Roman" w:cs="Times New Roman"/>
                <w:sz w:val="24"/>
                <w:szCs w:val="24"/>
                <w:lang w:eastAsia="ru-RU" w:bidi="ru-RU"/>
              </w:rPr>
              <w:t>ного</w:t>
            </w:r>
            <w:proofErr w:type="spellEnd"/>
            <w:r w:rsidRPr="00777861">
              <w:rPr>
                <w:rFonts w:ascii="Times New Roman" w:eastAsia="Times New Roman" w:hAnsi="Times New Roman" w:cs="Times New Roman"/>
                <w:spacing w:val="-57"/>
                <w:sz w:val="24"/>
                <w:szCs w:val="24"/>
                <w:lang w:eastAsia="ru-RU" w:bidi="ru-RU"/>
              </w:rPr>
              <w:t xml:space="preserve"> </w:t>
            </w:r>
            <w:r w:rsidRPr="00777861">
              <w:rPr>
                <w:rFonts w:ascii="Times New Roman" w:eastAsia="Times New Roman" w:hAnsi="Times New Roman" w:cs="Times New Roman"/>
                <w:sz w:val="24"/>
                <w:szCs w:val="24"/>
                <w:lang w:eastAsia="ru-RU" w:bidi="ru-RU"/>
              </w:rPr>
              <w:t>мастерства</w:t>
            </w:r>
          </w:p>
        </w:tc>
      </w:tr>
      <w:tr w:rsidR="009A2B0C" w:rsidRPr="003E2111" w14:paraId="5C9ECDA0" w14:textId="77777777" w:rsidTr="009A2B0C">
        <w:trPr>
          <w:trHeight w:val="551"/>
        </w:trPr>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8E525E" w14:textId="77777777" w:rsidR="009A2B0C" w:rsidRPr="00777861" w:rsidRDefault="009A2B0C" w:rsidP="003E2111">
            <w:pPr>
              <w:pBdr>
                <w:top w:val="none" w:sz="0" w:space="0" w:color="000000"/>
                <w:left w:val="none" w:sz="0" w:space="0" w:color="000000"/>
                <w:bottom w:val="none" w:sz="0" w:space="0" w:color="000000"/>
                <w:right w:val="none" w:sz="0" w:space="0" w:color="000000"/>
              </w:pBdr>
              <w:suppressAutoHyphens/>
              <w:rPr>
                <w:rFonts w:ascii="Times New Roman" w:eastAsia="Calibri" w:hAnsi="Times New Roman" w:cs="Times New Roman"/>
                <w:color w:val="000000"/>
                <w:sz w:val="24"/>
                <w:szCs w:val="24"/>
                <w:lang w:eastAsia="zh-CN"/>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AC96C" w14:textId="77777777" w:rsidR="009A2B0C" w:rsidRPr="00777861" w:rsidRDefault="009A2B0C"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До</w:t>
            </w:r>
            <w:r w:rsidRPr="00777861">
              <w:rPr>
                <w:rFonts w:ascii="Times New Roman" w:eastAsia="Times New Roman" w:hAnsi="Times New Roman" w:cs="Times New Roman"/>
                <w:spacing w:val="1"/>
                <w:sz w:val="24"/>
                <w:szCs w:val="24"/>
                <w:lang w:eastAsia="ru-RU" w:bidi="ru-RU"/>
              </w:rPr>
              <w:t xml:space="preserve"> </w:t>
            </w:r>
            <w:r w:rsidRPr="00777861">
              <w:rPr>
                <w:rFonts w:ascii="Times New Roman" w:eastAsia="Times New Roman" w:hAnsi="Times New Roman" w:cs="Times New Roman"/>
                <w:sz w:val="24"/>
                <w:szCs w:val="24"/>
                <w:lang w:eastAsia="ru-RU" w:bidi="ru-RU"/>
              </w:rPr>
              <w:t>года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E15F1" w14:textId="77777777" w:rsidR="009A2B0C" w:rsidRPr="00777861" w:rsidRDefault="009A2B0C"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Свыше года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C92FE" w14:textId="77777777" w:rsidR="009A2B0C" w:rsidRPr="00777861" w:rsidRDefault="009A2B0C" w:rsidP="003E2111">
            <w:pPr>
              <w:widowControl w:val="0"/>
              <w:autoSpaceDE w:val="0"/>
              <w:autoSpaceDN w:val="0"/>
              <w:spacing w:after="0" w:line="240" w:lineRule="auto"/>
              <w:ind w:left="62" w:right="121"/>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pacing w:val="-1"/>
                <w:sz w:val="24"/>
                <w:szCs w:val="24"/>
                <w:lang w:eastAsia="ru-RU" w:bidi="ru-RU"/>
              </w:rPr>
              <w:t>До трех</w:t>
            </w:r>
          </w:p>
          <w:p w14:paraId="1B500F50" w14:textId="77777777" w:rsidR="009A2B0C" w:rsidRPr="00777861" w:rsidRDefault="009A2B0C"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лет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83F69" w14:textId="77777777" w:rsidR="009A2B0C" w:rsidRPr="00777861" w:rsidRDefault="009A2B0C" w:rsidP="003E2111">
            <w:pPr>
              <w:widowControl w:val="0"/>
              <w:autoSpaceDE w:val="0"/>
              <w:autoSpaceDN w:val="0"/>
              <w:spacing w:after="0" w:line="240" w:lineRule="auto"/>
              <w:ind w:left="72" w:right="80"/>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Свыше</w:t>
            </w:r>
          </w:p>
          <w:p w14:paraId="5F5586B2" w14:textId="77777777" w:rsidR="009A2B0C" w:rsidRPr="00777861" w:rsidRDefault="009A2B0C" w:rsidP="003E2111">
            <w:pPr>
              <w:widowControl w:val="0"/>
              <w:autoSpaceDE w:val="0"/>
              <w:autoSpaceDN w:val="0"/>
              <w:spacing w:after="0" w:line="240" w:lineRule="auto"/>
              <w:ind w:left="72" w:right="80"/>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трех лет</w:t>
            </w:r>
          </w:p>
        </w:tc>
        <w:tc>
          <w:tcPr>
            <w:tcW w:w="1559" w:type="dxa"/>
            <w:tcBorders>
              <w:left w:val="single" w:sz="4" w:space="0" w:color="000000"/>
              <w:bottom w:val="single" w:sz="4" w:space="0" w:color="000000"/>
              <w:right w:val="single" w:sz="4" w:space="0" w:color="000000"/>
            </w:tcBorders>
            <w:shd w:val="clear" w:color="auto" w:fill="auto"/>
            <w:vAlign w:val="center"/>
          </w:tcPr>
          <w:p w14:paraId="6F1D358D" w14:textId="77777777" w:rsidR="009A2B0C" w:rsidRPr="00777861" w:rsidRDefault="009A2B0C"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tc>
        <w:tc>
          <w:tcPr>
            <w:tcW w:w="1418" w:type="dxa"/>
            <w:vMerge/>
            <w:tcBorders>
              <w:left w:val="single" w:sz="4" w:space="0" w:color="000000"/>
              <w:bottom w:val="single" w:sz="4" w:space="0" w:color="000000"/>
              <w:right w:val="single" w:sz="4" w:space="0" w:color="000000"/>
            </w:tcBorders>
            <w:shd w:val="clear" w:color="auto" w:fill="auto"/>
            <w:vAlign w:val="center"/>
          </w:tcPr>
          <w:p w14:paraId="4E9C48B9" w14:textId="77777777" w:rsidR="009A2B0C" w:rsidRPr="00777861" w:rsidRDefault="009A2B0C" w:rsidP="003E2111">
            <w:pPr>
              <w:pBdr>
                <w:top w:val="none" w:sz="0" w:space="0" w:color="000000"/>
                <w:left w:val="none" w:sz="0" w:space="0" w:color="000000"/>
                <w:bottom w:val="none" w:sz="0" w:space="0" w:color="000000"/>
                <w:right w:val="none" w:sz="0" w:space="0" w:color="000000"/>
              </w:pBdr>
              <w:suppressAutoHyphens/>
              <w:rPr>
                <w:rFonts w:ascii="Times New Roman" w:eastAsia="Calibri" w:hAnsi="Times New Roman" w:cs="Times New Roman"/>
                <w:color w:val="000000"/>
                <w:sz w:val="24"/>
                <w:szCs w:val="24"/>
                <w:lang w:eastAsia="zh-CN"/>
              </w:rPr>
            </w:pPr>
          </w:p>
        </w:tc>
      </w:tr>
      <w:tr w:rsidR="003E2111" w:rsidRPr="003E2111" w14:paraId="5CB7DA2E" w14:textId="77777777" w:rsidTr="009A2B0C">
        <w:trPr>
          <w:trHeight w:val="457"/>
        </w:trPr>
        <w:tc>
          <w:tcPr>
            <w:tcW w:w="935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3436CF5" w14:textId="77777777"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Для спортивной дисциплины «ката»</w:t>
            </w:r>
          </w:p>
        </w:tc>
      </w:tr>
      <w:tr w:rsidR="003E2111" w:rsidRPr="003E2111" w14:paraId="123A9E24" w14:textId="77777777" w:rsidTr="009A2B0C">
        <w:trPr>
          <w:trHeight w:val="551"/>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9F520" w14:textId="77777777"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Количество</w:t>
            </w:r>
            <w:r w:rsidRPr="00777861">
              <w:rPr>
                <w:rFonts w:ascii="Times New Roman" w:eastAsia="Times New Roman" w:hAnsi="Times New Roman" w:cs="Times New Roman"/>
                <w:spacing w:val="-2"/>
                <w:sz w:val="24"/>
                <w:szCs w:val="24"/>
                <w:lang w:eastAsia="ru-RU" w:bidi="ru-RU"/>
              </w:rPr>
              <w:t xml:space="preserve"> </w:t>
            </w:r>
            <w:r w:rsidRPr="00777861">
              <w:rPr>
                <w:rFonts w:ascii="Times New Roman" w:eastAsia="Times New Roman" w:hAnsi="Times New Roman" w:cs="Times New Roman"/>
                <w:sz w:val="24"/>
                <w:szCs w:val="24"/>
                <w:lang w:eastAsia="ru-RU" w:bidi="ru-RU"/>
              </w:rPr>
              <w:t>часов</w:t>
            </w:r>
          </w:p>
          <w:p w14:paraId="0E7D7B02" w14:textId="77777777"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в неделю</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4BFE8" w14:textId="7AB9FF7E"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332B9" w14:textId="4D566D86" w:rsidR="003E2111" w:rsidRPr="00777861" w:rsidRDefault="007E00CA" w:rsidP="007E00C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DBE66" w14:textId="7EF53F36"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val="en-US" w:eastAsia="ru-RU" w:bidi="ru-RU"/>
              </w:rPr>
            </w:pPr>
            <w:r w:rsidRPr="00777861">
              <w:rPr>
                <w:rFonts w:ascii="Times New Roman" w:eastAsia="Times New Roman" w:hAnsi="Times New Roman" w:cs="Times New Roman"/>
                <w:sz w:val="24"/>
                <w:szCs w:val="24"/>
                <w:lang w:eastAsia="ru-RU" w:bidi="ru-RU"/>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E04B4" w14:textId="7B75BBCE" w:rsidR="003E2111" w:rsidRPr="00777861" w:rsidRDefault="003E2111" w:rsidP="0077786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1</w:t>
            </w:r>
            <w:r w:rsidR="00777861" w:rsidRPr="00777861">
              <w:rPr>
                <w:rFonts w:ascii="Times New Roman" w:eastAsia="Times New Roman" w:hAnsi="Times New Roman" w:cs="Times New Roman"/>
                <w:sz w:val="24"/>
                <w:szCs w:val="24"/>
                <w:lang w:eastAsia="ru-RU" w:bidi="ru-RU"/>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74954" w14:textId="406D8BBC"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val="en-US" w:eastAsia="ru-RU" w:bidi="ru-RU"/>
              </w:rPr>
            </w:pPr>
            <w:r w:rsidRPr="00777861">
              <w:rPr>
                <w:rFonts w:ascii="Times New Roman" w:eastAsia="Times New Roman" w:hAnsi="Times New Roman" w:cs="Times New Roman"/>
                <w:sz w:val="24"/>
                <w:szCs w:val="24"/>
                <w:lang w:eastAsia="ru-RU" w:bidi="ru-RU"/>
              </w:rPr>
              <w:t>24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4F07C" w14:textId="1982EB89" w:rsidR="003E2111" w:rsidRPr="00777861" w:rsidRDefault="003E2111" w:rsidP="007E00CA">
            <w:pPr>
              <w:widowControl w:val="0"/>
              <w:autoSpaceDE w:val="0"/>
              <w:autoSpaceDN w:val="0"/>
              <w:spacing w:after="0" w:line="240" w:lineRule="auto"/>
              <w:jc w:val="center"/>
              <w:rPr>
                <w:rFonts w:ascii="Times New Roman" w:eastAsia="Times New Roman" w:hAnsi="Times New Roman" w:cs="Times New Roman"/>
                <w:sz w:val="24"/>
                <w:szCs w:val="24"/>
                <w:lang w:val="en-US" w:eastAsia="ru-RU" w:bidi="ru-RU"/>
              </w:rPr>
            </w:pPr>
            <w:r w:rsidRPr="00777861">
              <w:rPr>
                <w:rFonts w:ascii="Times New Roman" w:eastAsia="Times New Roman" w:hAnsi="Times New Roman" w:cs="Times New Roman"/>
                <w:sz w:val="24"/>
                <w:szCs w:val="24"/>
                <w:lang w:eastAsia="ru-RU" w:bidi="ru-RU"/>
              </w:rPr>
              <w:t>24</w:t>
            </w:r>
          </w:p>
        </w:tc>
      </w:tr>
      <w:tr w:rsidR="003E2111" w:rsidRPr="003E2111" w14:paraId="112273DC" w14:textId="77777777" w:rsidTr="009A2B0C">
        <w:trPr>
          <w:trHeight w:val="551"/>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17D6D" w14:textId="77777777"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Общее</w:t>
            </w:r>
            <w:r w:rsidRPr="00777861">
              <w:rPr>
                <w:rFonts w:ascii="Times New Roman" w:eastAsia="Times New Roman" w:hAnsi="Times New Roman" w:cs="Times New Roman"/>
                <w:spacing w:val="-4"/>
                <w:sz w:val="24"/>
                <w:szCs w:val="24"/>
                <w:lang w:eastAsia="ru-RU" w:bidi="ru-RU"/>
              </w:rPr>
              <w:t xml:space="preserve"> </w:t>
            </w:r>
            <w:r w:rsidRPr="00777861">
              <w:rPr>
                <w:rFonts w:ascii="Times New Roman" w:eastAsia="Times New Roman" w:hAnsi="Times New Roman" w:cs="Times New Roman"/>
                <w:sz w:val="24"/>
                <w:szCs w:val="24"/>
                <w:lang w:eastAsia="ru-RU" w:bidi="ru-RU"/>
              </w:rPr>
              <w:t>количество</w:t>
            </w:r>
          </w:p>
          <w:p w14:paraId="18C5C133" w14:textId="77777777"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часов</w:t>
            </w:r>
            <w:r w:rsidRPr="00777861">
              <w:rPr>
                <w:rFonts w:ascii="Times New Roman" w:eastAsia="Times New Roman" w:hAnsi="Times New Roman" w:cs="Times New Roman"/>
                <w:spacing w:val="-1"/>
                <w:sz w:val="24"/>
                <w:szCs w:val="24"/>
                <w:lang w:eastAsia="ru-RU" w:bidi="ru-RU"/>
              </w:rPr>
              <w:t xml:space="preserve"> </w:t>
            </w:r>
            <w:r w:rsidRPr="00777861">
              <w:rPr>
                <w:rFonts w:ascii="Times New Roman" w:eastAsia="Times New Roman" w:hAnsi="Times New Roman" w:cs="Times New Roman"/>
                <w:sz w:val="24"/>
                <w:szCs w:val="24"/>
                <w:lang w:eastAsia="ru-RU" w:bidi="ru-RU"/>
              </w:rPr>
              <w:t>в</w:t>
            </w:r>
            <w:r w:rsidRPr="00777861">
              <w:rPr>
                <w:rFonts w:ascii="Times New Roman" w:eastAsia="Times New Roman" w:hAnsi="Times New Roman" w:cs="Times New Roman"/>
                <w:spacing w:val="-3"/>
                <w:sz w:val="24"/>
                <w:szCs w:val="24"/>
                <w:lang w:eastAsia="ru-RU" w:bidi="ru-RU"/>
              </w:rPr>
              <w:t xml:space="preserve"> </w:t>
            </w:r>
            <w:r w:rsidRPr="00777861">
              <w:rPr>
                <w:rFonts w:ascii="Times New Roman" w:eastAsia="Times New Roman" w:hAnsi="Times New Roman" w:cs="Times New Roman"/>
                <w:sz w:val="24"/>
                <w:szCs w:val="24"/>
                <w:lang w:eastAsia="ru-RU" w:bidi="ru-RU"/>
              </w:rPr>
              <w:t>год</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18C14" w14:textId="771CEF77"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312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7D133" w14:textId="5FBC21A9" w:rsidR="003E2111" w:rsidRPr="00777861" w:rsidRDefault="003E2111" w:rsidP="007E00C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312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18E23" w14:textId="77236CFB"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val="en-US" w:eastAsia="ru-RU" w:bidi="ru-RU"/>
              </w:rPr>
            </w:pPr>
            <w:r w:rsidRPr="00777861">
              <w:rPr>
                <w:rFonts w:ascii="Times New Roman" w:eastAsia="Times New Roman" w:hAnsi="Times New Roman" w:cs="Times New Roman"/>
                <w:sz w:val="24"/>
                <w:szCs w:val="24"/>
                <w:lang w:eastAsia="ru-RU" w:bidi="ru-RU"/>
              </w:rPr>
              <w:t>728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68AE4" w14:textId="7EA5ACA9" w:rsidR="003E2111" w:rsidRPr="00777861" w:rsidRDefault="003E2111" w:rsidP="00777861">
            <w:pPr>
              <w:widowControl w:val="0"/>
              <w:autoSpaceDE w:val="0"/>
              <w:autoSpaceDN w:val="0"/>
              <w:spacing w:after="0" w:line="240" w:lineRule="auto"/>
              <w:jc w:val="center"/>
              <w:rPr>
                <w:rFonts w:ascii="Times New Roman" w:eastAsia="Times New Roman" w:hAnsi="Times New Roman" w:cs="Times New Roman"/>
                <w:sz w:val="24"/>
                <w:szCs w:val="24"/>
                <w:lang w:val="en-US" w:eastAsia="ru-RU" w:bidi="ru-RU"/>
              </w:rPr>
            </w:pPr>
            <w:r w:rsidRPr="00777861">
              <w:rPr>
                <w:rFonts w:ascii="Times New Roman" w:eastAsia="Times New Roman" w:hAnsi="Times New Roman" w:cs="Times New Roman"/>
                <w:sz w:val="24"/>
                <w:szCs w:val="24"/>
                <w:lang w:eastAsia="ru-RU" w:bidi="ru-RU"/>
              </w:rPr>
              <w:t>7</w:t>
            </w:r>
            <w:r w:rsidR="00777861" w:rsidRPr="00777861">
              <w:rPr>
                <w:rFonts w:ascii="Times New Roman" w:eastAsia="Times New Roman" w:hAnsi="Times New Roman" w:cs="Times New Roman"/>
                <w:sz w:val="24"/>
                <w:szCs w:val="24"/>
                <w:lang w:eastAsia="ru-RU" w:bidi="ru-RU"/>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B0CD1" w14:textId="5590D082"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1248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78C69" w14:textId="6EAFE6AE" w:rsidR="003E2111" w:rsidRPr="00777861" w:rsidRDefault="003E2111" w:rsidP="007E00C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1248</w:t>
            </w:r>
          </w:p>
        </w:tc>
      </w:tr>
      <w:tr w:rsidR="003E2111" w:rsidRPr="003E2111" w14:paraId="73EB6EFF" w14:textId="77777777" w:rsidTr="009A2B0C">
        <w:trPr>
          <w:trHeight w:val="429"/>
        </w:trPr>
        <w:tc>
          <w:tcPr>
            <w:tcW w:w="935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1C37EFC" w14:textId="77777777"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color w:val="0070C0"/>
                <w:sz w:val="24"/>
                <w:szCs w:val="24"/>
                <w:lang w:eastAsia="ru-RU" w:bidi="ru-RU"/>
              </w:rPr>
            </w:pPr>
            <w:r w:rsidRPr="00777861">
              <w:rPr>
                <w:rFonts w:ascii="Times New Roman" w:eastAsia="Times New Roman" w:hAnsi="Times New Roman" w:cs="Times New Roman"/>
                <w:sz w:val="24"/>
                <w:szCs w:val="24"/>
                <w:lang w:eastAsia="ru-RU" w:bidi="ru-RU"/>
              </w:rPr>
              <w:t>Для спортивных дисциплин</w:t>
            </w:r>
            <w:r w:rsidRPr="00777861">
              <w:rPr>
                <w:rFonts w:ascii="Times New Roman" w:eastAsia="Times New Roman" w:hAnsi="Times New Roman" w:cs="Times New Roman"/>
                <w:color w:val="0070C0"/>
                <w:sz w:val="24"/>
                <w:szCs w:val="24"/>
                <w:lang w:eastAsia="ru-RU" w:bidi="ru-RU"/>
              </w:rPr>
              <w:t xml:space="preserve"> </w:t>
            </w:r>
            <w:r w:rsidRPr="00777861">
              <w:rPr>
                <w:rFonts w:ascii="Times New Roman" w:eastAsia="Times New Roman" w:hAnsi="Times New Roman" w:cs="Times New Roman"/>
                <w:sz w:val="24"/>
                <w:szCs w:val="24"/>
                <w:lang w:eastAsia="ru-RU" w:bidi="ru-RU"/>
              </w:rPr>
              <w:t>«весовая категория», «командные соревнования»</w:t>
            </w:r>
          </w:p>
        </w:tc>
      </w:tr>
      <w:tr w:rsidR="003E2111" w:rsidRPr="003E2111" w14:paraId="283C700A" w14:textId="77777777" w:rsidTr="009A2B0C">
        <w:trPr>
          <w:trHeight w:val="551"/>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E2ABE" w14:textId="77777777"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Количество</w:t>
            </w:r>
            <w:r w:rsidRPr="00777861">
              <w:rPr>
                <w:rFonts w:ascii="Times New Roman" w:eastAsia="Times New Roman" w:hAnsi="Times New Roman" w:cs="Times New Roman"/>
                <w:spacing w:val="-2"/>
                <w:sz w:val="24"/>
                <w:szCs w:val="24"/>
                <w:lang w:eastAsia="ru-RU" w:bidi="ru-RU"/>
              </w:rPr>
              <w:t xml:space="preserve"> </w:t>
            </w:r>
            <w:r w:rsidRPr="00777861">
              <w:rPr>
                <w:rFonts w:ascii="Times New Roman" w:eastAsia="Times New Roman" w:hAnsi="Times New Roman" w:cs="Times New Roman"/>
                <w:sz w:val="24"/>
                <w:szCs w:val="24"/>
                <w:lang w:eastAsia="ru-RU" w:bidi="ru-RU"/>
              </w:rPr>
              <w:t>часов</w:t>
            </w:r>
          </w:p>
          <w:p w14:paraId="7C8A8978" w14:textId="77777777"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в неделю</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8C79D" w14:textId="5B31F843"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EB829" w14:textId="73334455" w:rsidR="003E2111" w:rsidRPr="00777861" w:rsidRDefault="003E2111" w:rsidP="007E00C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BECD7" w14:textId="090DB6CA" w:rsidR="003E2111" w:rsidRPr="00777861" w:rsidRDefault="003E2111" w:rsidP="00DE0CD2">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1</w:t>
            </w:r>
            <w:r w:rsidR="00DE0CD2" w:rsidRPr="00777861">
              <w:rPr>
                <w:rFonts w:ascii="Times New Roman" w:eastAsia="Times New Roman" w:hAnsi="Times New Roman" w:cs="Times New Roman"/>
                <w:sz w:val="24"/>
                <w:szCs w:val="24"/>
                <w:lang w:eastAsia="ru-RU" w:bidi="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9B5D1" w14:textId="43BC06BA" w:rsidR="003E2111" w:rsidRPr="00777861" w:rsidRDefault="003E2111" w:rsidP="00DE0CD2">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1</w:t>
            </w:r>
            <w:r w:rsidR="00DE0CD2" w:rsidRPr="00777861">
              <w:rPr>
                <w:rFonts w:ascii="Times New Roman" w:eastAsia="Times New Roman" w:hAnsi="Times New Roman" w:cs="Times New Roman"/>
                <w:sz w:val="24"/>
                <w:szCs w:val="24"/>
                <w:lang w:eastAsia="ru-RU" w:bidi="ru-RU"/>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0F83B" w14:textId="2905628D"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24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FB916" w14:textId="0E73FA1B" w:rsidR="003E2111" w:rsidRPr="00777861" w:rsidRDefault="003E2111" w:rsidP="007E00C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24</w:t>
            </w:r>
          </w:p>
        </w:tc>
      </w:tr>
      <w:tr w:rsidR="003E2111" w:rsidRPr="003E2111" w14:paraId="41673139" w14:textId="77777777" w:rsidTr="009A2B0C">
        <w:trPr>
          <w:trHeight w:val="551"/>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2EA74" w14:textId="77777777"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Общее</w:t>
            </w:r>
            <w:r w:rsidRPr="00777861">
              <w:rPr>
                <w:rFonts w:ascii="Times New Roman" w:eastAsia="Times New Roman" w:hAnsi="Times New Roman" w:cs="Times New Roman"/>
                <w:spacing w:val="-4"/>
                <w:sz w:val="24"/>
                <w:szCs w:val="24"/>
                <w:lang w:eastAsia="ru-RU" w:bidi="ru-RU"/>
              </w:rPr>
              <w:t xml:space="preserve"> </w:t>
            </w:r>
            <w:r w:rsidRPr="00777861">
              <w:rPr>
                <w:rFonts w:ascii="Times New Roman" w:eastAsia="Times New Roman" w:hAnsi="Times New Roman" w:cs="Times New Roman"/>
                <w:sz w:val="24"/>
                <w:szCs w:val="24"/>
                <w:lang w:eastAsia="ru-RU" w:bidi="ru-RU"/>
              </w:rPr>
              <w:t>количество</w:t>
            </w:r>
          </w:p>
          <w:p w14:paraId="52092E2B" w14:textId="77777777"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часов</w:t>
            </w:r>
            <w:r w:rsidRPr="00777861">
              <w:rPr>
                <w:rFonts w:ascii="Times New Roman" w:eastAsia="Times New Roman" w:hAnsi="Times New Roman" w:cs="Times New Roman"/>
                <w:spacing w:val="-1"/>
                <w:sz w:val="24"/>
                <w:szCs w:val="24"/>
                <w:lang w:eastAsia="ru-RU" w:bidi="ru-RU"/>
              </w:rPr>
              <w:t xml:space="preserve"> </w:t>
            </w:r>
            <w:r w:rsidRPr="00777861">
              <w:rPr>
                <w:rFonts w:ascii="Times New Roman" w:eastAsia="Times New Roman" w:hAnsi="Times New Roman" w:cs="Times New Roman"/>
                <w:sz w:val="24"/>
                <w:szCs w:val="24"/>
                <w:lang w:eastAsia="ru-RU" w:bidi="ru-RU"/>
              </w:rPr>
              <w:t>в</w:t>
            </w:r>
            <w:r w:rsidRPr="00777861">
              <w:rPr>
                <w:rFonts w:ascii="Times New Roman" w:eastAsia="Times New Roman" w:hAnsi="Times New Roman" w:cs="Times New Roman"/>
                <w:spacing w:val="-3"/>
                <w:sz w:val="24"/>
                <w:szCs w:val="24"/>
                <w:lang w:eastAsia="ru-RU" w:bidi="ru-RU"/>
              </w:rPr>
              <w:t xml:space="preserve"> </w:t>
            </w:r>
            <w:r w:rsidRPr="00777861">
              <w:rPr>
                <w:rFonts w:ascii="Times New Roman" w:eastAsia="Times New Roman" w:hAnsi="Times New Roman" w:cs="Times New Roman"/>
                <w:sz w:val="24"/>
                <w:szCs w:val="24"/>
                <w:lang w:eastAsia="ru-RU" w:bidi="ru-RU"/>
              </w:rPr>
              <w:t>год</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D1325" w14:textId="06E906D6" w:rsidR="003E2111" w:rsidRPr="00777861" w:rsidRDefault="003E2111" w:rsidP="007E00C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312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43F04" w14:textId="388AE9AD" w:rsidR="003E2111" w:rsidRPr="00777861" w:rsidRDefault="003E2111" w:rsidP="007E00C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312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26EB8" w14:textId="407981E5" w:rsidR="003E2111" w:rsidRPr="00777861" w:rsidRDefault="00DE0CD2"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624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E62C3" w14:textId="4EAEF7C9" w:rsidR="003E2111" w:rsidRPr="00777861" w:rsidRDefault="00DE0CD2" w:rsidP="007E00C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780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F851E" w14:textId="5540AD8A" w:rsidR="003E2111" w:rsidRPr="00777861" w:rsidRDefault="003E2111" w:rsidP="003E2111">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1248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2A52A" w14:textId="1CEF6C5D" w:rsidR="003E2111" w:rsidRPr="00777861" w:rsidRDefault="003E2111" w:rsidP="007E00C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777861">
              <w:rPr>
                <w:rFonts w:ascii="Times New Roman" w:eastAsia="Times New Roman" w:hAnsi="Times New Roman" w:cs="Times New Roman"/>
                <w:sz w:val="24"/>
                <w:szCs w:val="24"/>
                <w:lang w:eastAsia="ru-RU" w:bidi="ru-RU"/>
              </w:rPr>
              <w:t>1248</w:t>
            </w:r>
          </w:p>
        </w:tc>
      </w:tr>
    </w:tbl>
    <w:p w14:paraId="72DAD1EA" w14:textId="3B3F0455" w:rsidR="00D04220" w:rsidRPr="002A20AC" w:rsidRDefault="002A20AC" w:rsidP="002A20AC">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u w:val="single"/>
        </w:rPr>
        <w:lastRenderedPageBreak/>
        <w:t xml:space="preserve">2.3 </w:t>
      </w:r>
      <w:r w:rsidR="00D04220" w:rsidRPr="002A20AC">
        <w:rPr>
          <w:rFonts w:ascii="Times New Roman" w:hAnsi="Times New Roman" w:cs="Times New Roman"/>
          <w:sz w:val="28"/>
          <w:szCs w:val="28"/>
          <w:u w:val="single"/>
        </w:rPr>
        <w:t>Виды (формы) обучения</w:t>
      </w:r>
      <w:r w:rsidR="00D04220" w:rsidRPr="002A20AC">
        <w:rPr>
          <w:rFonts w:ascii="Times New Roman" w:hAnsi="Times New Roman" w:cs="Times New Roman"/>
          <w:sz w:val="28"/>
          <w:szCs w:val="28"/>
        </w:rPr>
        <w:t xml:space="preserve">, применяющиеся при реализации дополнительной образовательной программы спортивной подготовки: </w:t>
      </w:r>
    </w:p>
    <w:p w14:paraId="4FB3E110" w14:textId="77777777" w:rsidR="00D04220" w:rsidRDefault="00D04220" w:rsidP="003F4F32">
      <w:pPr>
        <w:pStyle w:val="ac"/>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D04220">
        <w:rPr>
          <w:rFonts w:ascii="Times New Roman" w:hAnsi="Times New Roman" w:cs="Times New Roman"/>
          <w:sz w:val="28"/>
          <w:szCs w:val="28"/>
        </w:rPr>
        <w:t>учеб</w:t>
      </w:r>
      <w:r w:rsidR="00D6376D">
        <w:rPr>
          <w:rFonts w:ascii="Times New Roman" w:hAnsi="Times New Roman" w:cs="Times New Roman"/>
          <w:sz w:val="28"/>
          <w:szCs w:val="28"/>
        </w:rPr>
        <w:t xml:space="preserve">но-тренировочные занятия – они могут быть групповые, </w:t>
      </w:r>
      <w:r w:rsidR="00DE4F2A" w:rsidRPr="00E534E0">
        <w:rPr>
          <w:rFonts w:ascii="Times New Roman" w:hAnsi="Times New Roman" w:cs="Times New Roman"/>
          <w:sz w:val="28"/>
          <w:szCs w:val="28"/>
        </w:rPr>
        <w:t>индивидуальные тренировочные занятия, проводимые с несколькими занимающимися, объединенными в команду для подготовки к участию в соревнованиях</w:t>
      </w:r>
      <w:r w:rsidR="00D6376D">
        <w:rPr>
          <w:rFonts w:ascii="Times New Roman" w:hAnsi="Times New Roman" w:cs="Times New Roman"/>
          <w:sz w:val="28"/>
          <w:szCs w:val="28"/>
        </w:rPr>
        <w:t>, смешанные</w:t>
      </w:r>
      <w:r w:rsidR="00DE4F2A">
        <w:rPr>
          <w:rFonts w:ascii="Times New Roman" w:hAnsi="Times New Roman" w:cs="Times New Roman"/>
          <w:sz w:val="28"/>
          <w:szCs w:val="28"/>
        </w:rPr>
        <w:t xml:space="preserve"> занятия</w:t>
      </w:r>
      <w:r w:rsidR="005B0FE5">
        <w:rPr>
          <w:rFonts w:ascii="Times New Roman" w:hAnsi="Times New Roman" w:cs="Times New Roman"/>
          <w:sz w:val="28"/>
          <w:szCs w:val="28"/>
        </w:rPr>
        <w:t>, могут проводиться дистанционно</w:t>
      </w:r>
      <w:r w:rsidRPr="00D04220">
        <w:rPr>
          <w:rFonts w:ascii="Times New Roman" w:hAnsi="Times New Roman" w:cs="Times New Roman"/>
          <w:sz w:val="28"/>
          <w:szCs w:val="28"/>
        </w:rPr>
        <w:t>;</w:t>
      </w:r>
    </w:p>
    <w:p w14:paraId="6B64578F" w14:textId="77777777" w:rsidR="00D04220" w:rsidRDefault="00D04220" w:rsidP="003F4F32">
      <w:pPr>
        <w:pStyle w:val="ac"/>
        <w:widowControl w:val="0"/>
        <w:numPr>
          <w:ilvl w:val="0"/>
          <w:numId w:val="14"/>
        </w:numPr>
        <w:autoSpaceDE w:val="0"/>
        <w:autoSpaceDN w:val="0"/>
        <w:adjustRightInd w:val="0"/>
        <w:spacing w:line="240" w:lineRule="auto"/>
        <w:jc w:val="both"/>
        <w:rPr>
          <w:rFonts w:ascii="Times New Roman" w:hAnsi="Times New Roman" w:cs="Times New Roman"/>
          <w:sz w:val="28"/>
          <w:szCs w:val="28"/>
        </w:rPr>
      </w:pPr>
      <w:r w:rsidRPr="00D04220">
        <w:rPr>
          <w:rFonts w:ascii="Times New Roman" w:hAnsi="Times New Roman" w:cs="Times New Roman"/>
          <w:sz w:val="28"/>
          <w:szCs w:val="28"/>
        </w:rPr>
        <w:t>у</w:t>
      </w:r>
      <w:r w:rsidR="00D6376D">
        <w:rPr>
          <w:rFonts w:ascii="Times New Roman" w:hAnsi="Times New Roman" w:cs="Times New Roman"/>
          <w:sz w:val="28"/>
          <w:szCs w:val="28"/>
        </w:rPr>
        <w:t>чебно-тренировочные мероприятия – приведены в таблице:</w:t>
      </w:r>
    </w:p>
    <w:p w14:paraId="037FF0BB" w14:textId="77777777" w:rsidR="00D6376D" w:rsidRDefault="00D6376D" w:rsidP="00D6376D">
      <w:pPr>
        <w:pStyle w:val="ac"/>
        <w:widowControl w:val="0"/>
        <w:autoSpaceDE w:val="0"/>
        <w:autoSpaceDN w:val="0"/>
        <w:adjustRightInd w:val="0"/>
        <w:spacing w:before="240" w:line="240" w:lineRule="auto"/>
        <w:ind w:left="1364"/>
        <w:jc w:val="both"/>
        <w:rPr>
          <w:rFonts w:ascii="Times New Roman" w:hAnsi="Times New Roman" w:cs="Times New Roman"/>
          <w:sz w:val="28"/>
          <w:szCs w:val="28"/>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425"/>
        <w:gridCol w:w="2251"/>
        <w:gridCol w:w="1266"/>
        <w:gridCol w:w="104"/>
        <w:gridCol w:w="1619"/>
        <w:gridCol w:w="1969"/>
        <w:gridCol w:w="1859"/>
      </w:tblGrid>
      <w:tr w:rsidR="00D6376D" w:rsidRPr="003F5FCE" w14:paraId="72648672" w14:textId="77777777" w:rsidTr="009140AE">
        <w:trPr>
          <w:trHeight w:val="20"/>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42D913" w14:textId="77777777" w:rsidR="00D6376D" w:rsidRPr="00D6376D" w:rsidRDefault="00D6376D" w:rsidP="003F4F32">
            <w:pPr>
              <w:pStyle w:val="ac"/>
              <w:widowControl w:val="0"/>
              <w:numPr>
                <w:ilvl w:val="0"/>
                <w:numId w:val="14"/>
              </w:numPr>
              <w:spacing w:after="0" w:line="240" w:lineRule="auto"/>
              <w:ind w:right="-62"/>
              <w:jc w:val="center"/>
              <w:rPr>
                <w:rFonts w:ascii="Times New Roman" w:hAnsi="Times New Roman"/>
                <w:bCs/>
              </w:rPr>
            </w:pPr>
            <w:r w:rsidRPr="00D6376D">
              <w:rPr>
                <w:rFonts w:ascii="Times New Roman" w:hAnsi="Times New Roman"/>
                <w:bCs/>
              </w:rPr>
              <w:t>№ п/п</w:t>
            </w:r>
          </w:p>
        </w:tc>
        <w:tc>
          <w:tcPr>
            <w:tcW w:w="2251" w:type="dxa"/>
            <w:vMerge w:val="restart"/>
            <w:tcBorders>
              <w:top w:val="single" w:sz="4" w:space="0" w:color="000000"/>
              <w:left w:val="single" w:sz="4" w:space="0" w:color="000000"/>
              <w:right w:val="single" w:sz="4" w:space="0" w:color="000000"/>
            </w:tcBorders>
            <w:shd w:val="clear" w:color="auto" w:fill="auto"/>
            <w:vAlign w:val="center"/>
          </w:tcPr>
          <w:p w14:paraId="458E8F02" w14:textId="77777777" w:rsidR="00D6376D" w:rsidRPr="00791EDC" w:rsidRDefault="00D6376D" w:rsidP="005B0FE5">
            <w:pPr>
              <w:widowControl w:val="0"/>
              <w:spacing w:after="0" w:line="240" w:lineRule="auto"/>
              <w:jc w:val="center"/>
              <w:rPr>
                <w:rFonts w:ascii="Times New Roman" w:hAnsi="Times New Roman"/>
                <w:bCs/>
              </w:rPr>
            </w:pPr>
            <w:r w:rsidRPr="00791EDC">
              <w:rPr>
                <w:rFonts w:ascii="Times New Roman" w:hAnsi="Times New Roman"/>
                <w:bCs/>
              </w:rPr>
              <w:t>Виды учебно-тренировочных мероприятий</w:t>
            </w:r>
          </w:p>
        </w:tc>
        <w:tc>
          <w:tcPr>
            <w:tcW w:w="681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9112928" w14:textId="77777777" w:rsidR="00D6376D" w:rsidRPr="00791EDC" w:rsidRDefault="00D6376D" w:rsidP="005B0FE5">
            <w:pPr>
              <w:widowControl w:val="0"/>
              <w:spacing w:after="0" w:line="240" w:lineRule="auto"/>
              <w:jc w:val="center"/>
              <w:rPr>
                <w:rFonts w:ascii="Times New Roman" w:hAnsi="Times New Roman"/>
                <w:bCs/>
              </w:rPr>
            </w:pPr>
            <w:r w:rsidRPr="00791EDC">
              <w:rPr>
                <w:rFonts w:ascii="Times New Roman" w:hAnsi="Times New Roman"/>
                <w:bCs/>
              </w:rPr>
              <w:t xml:space="preserve">Предельная продолжительность учебно-тренировочных мероприятий по этапам спортивной подготовки (количество суток) </w:t>
            </w:r>
            <w:r w:rsidRPr="00791EDC">
              <w:rPr>
                <w:rFonts w:ascii="Times New Roman" w:hAnsi="Times New Roman"/>
                <w:bCs/>
              </w:rPr>
              <w:br/>
              <w:t>(без учета времени следования к месту проведения учебно-тренировочных мероприятий и обратно)</w:t>
            </w:r>
          </w:p>
        </w:tc>
      </w:tr>
      <w:tr w:rsidR="00D6376D" w:rsidRPr="003F5FCE" w14:paraId="6F4BCB84" w14:textId="77777777" w:rsidTr="009140AE">
        <w:trPr>
          <w:trHeight w:val="20"/>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86B5FB" w14:textId="77777777" w:rsidR="00D6376D" w:rsidRPr="003F5FCE" w:rsidRDefault="00D6376D" w:rsidP="005B0FE5">
            <w:pPr>
              <w:widowControl w:val="0"/>
              <w:spacing w:after="0" w:line="240" w:lineRule="auto"/>
              <w:rPr>
                <w:rFonts w:ascii="Times New Roman" w:hAnsi="Times New Roman"/>
                <w:bCs/>
              </w:rPr>
            </w:pPr>
          </w:p>
        </w:tc>
        <w:tc>
          <w:tcPr>
            <w:tcW w:w="2251" w:type="dxa"/>
            <w:vMerge/>
            <w:tcBorders>
              <w:left w:val="single" w:sz="4" w:space="0" w:color="000000"/>
              <w:bottom w:val="single" w:sz="4" w:space="0" w:color="000000"/>
              <w:right w:val="single" w:sz="4" w:space="0" w:color="000000"/>
            </w:tcBorders>
            <w:shd w:val="clear" w:color="auto" w:fill="auto"/>
            <w:vAlign w:val="center"/>
          </w:tcPr>
          <w:p w14:paraId="6C002DAE" w14:textId="77777777" w:rsidR="00D6376D" w:rsidRPr="00791EDC" w:rsidRDefault="00D6376D" w:rsidP="005B0FE5">
            <w:pPr>
              <w:widowControl w:val="0"/>
              <w:spacing w:after="0" w:line="240" w:lineRule="auto"/>
              <w:ind w:firstLine="540"/>
              <w:jc w:val="both"/>
              <w:rPr>
                <w:rFonts w:ascii="Times New Roman" w:hAnsi="Times New Roman"/>
                <w:bCs/>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561B2" w14:textId="77777777" w:rsidR="00D6376D" w:rsidRPr="00791EDC" w:rsidRDefault="00D6376D" w:rsidP="005B0FE5">
            <w:pPr>
              <w:widowControl w:val="0"/>
              <w:spacing w:after="0" w:line="240" w:lineRule="auto"/>
              <w:jc w:val="center"/>
              <w:rPr>
                <w:rFonts w:ascii="Times New Roman" w:hAnsi="Times New Roman"/>
                <w:bCs/>
              </w:rPr>
            </w:pPr>
            <w:r w:rsidRPr="00791EDC">
              <w:rPr>
                <w:rFonts w:ascii="Times New Roman" w:hAnsi="Times New Roman"/>
                <w:bCs/>
              </w:rPr>
              <w:t>Этап начальной подготовки</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1E2AC" w14:textId="77777777" w:rsidR="00D6376D" w:rsidRPr="00791EDC" w:rsidRDefault="00D6376D" w:rsidP="005B0FE5">
            <w:pPr>
              <w:widowControl w:val="0"/>
              <w:spacing w:after="0" w:line="240" w:lineRule="auto"/>
              <w:jc w:val="center"/>
              <w:rPr>
                <w:rFonts w:ascii="Times New Roman" w:hAnsi="Times New Roman"/>
                <w:bCs/>
              </w:rPr>
            </w:pPr>
            <w:r w:rsidRPr="00791EDC">
              <w:rPr>
                <w:rFonts w:ascii="Times New Roman" w:hAnsi="Times New Roman"/>
                <w:bCs/>
              </w:rPr>
              <w:t xml:space="preserve">Учебно-тренировочный этап </w:t>
            </w:r>
          </w:p>
          <w:p w14:paraId="4BC1C7BC" w14:textId="77777777" w:rsidR="00D6376D" w:rsidRPr="00791EDC" w:rsidRDefault="00D6376D" w:rsidP="005B0FE5">
            <w:pPr>
              <w:widowControl w:val="0"/>
              <w:spacing w:after="0" w:line="240" w:lineRule="auto"/>
              <w:jc w:val="center"/>
              <w:rPr>
                <w:rFonts w:ascii="Times New Roman" w:hAnsi="Times New Roman"/>
                <w:bCs/>
              </w:rPr>
            </w:pPr>
            <w:r w:rsidRPr="00791EDC">
              <w:rPr>
                <w:rFonts w:ascii="Times New Roman" w:hAnsi="Times New Roman"/>
                <w:bCs/>
              </w:rPr>
              <w:t>(этап спортивной специализации)</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4185CAC" w14:textId="77777777" w:rsidR="00D6376D" w:rsidRPr="00791EDC" w:rsidRDefault="00D6376D" w:rsidP="005B0FE5">
            <w:pPr>
              <w:widowControl w:val="0"/>
              <w:spacing w:after="0" w:line="240" w:lineRule="auto"/>
              <w:jc w:val="center"/>
              <w:rPr>
                <w:rFonts w:ascii="Times New Roman" w:hAnsi="Times New Roman"/>
                <w:bCs/>
              </w:rPr>
            </w:pPr>
            <w:r w:rsidRPr="00791EDC">
              <w:rPr>
                <w:rFonts w:ascii="Times New Roman" w:hAnsi="Times New Roman"/>
                <w:bCs/>
              </w:rPr>
              <w:t>Этап совершенство-</w:t>
            </w:r>
            <w:proofErr w:type="spellStart"/>
            <w:r w:rsidRPr="00791EDC">
              <w:rPr>
                <w:rFonts w:ascii="Times New Roman" w:hAnsi="Times New Roman"/>
                <w:bCs/>
              </w:rPr>
              <w:t>вания</w:t>
            </w:r>
            <w:proofErr w:type="spellEnd"/>
            <w:r w:rsidRPr="00791EDC">
              <w:rPr>
                <w:rFonts w:ascii="Times New Roman" w:hAnsi="Times New Roman"/>
                <w:bCs/>
              </w:rPr>
              <w:t xml:space="preserve"> спортивного мастерства</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82979" w14:textId="77777777" w:rsidR="00D6376D" w:rsidRPr="00791EDC" w:rsidRDefault="00D6376D" w:rsidP="005B0FE5">
            <w:pPr>
              <w:widowControl w:val="0"/>
              <w:spacing w:after="0" w:line="240" w:lineRule="auto"/>
              <w:ind w:left="-62" w:right="-62"/>
              <w:jc w:val="center"/>
              <w:rPr>
                <w:rFonts w:ascii="Times New Roman" w:hAnsi="Times New Roman"/>
                <w:bCs/>
              </w:rPr>
            </w:pPr>
            <w:r w:rsidRPr="00791EDC">
              <w:rPr>
                <w:rFonts w:ascii="Times New Roman" w:hAnsi="Times New Roman"/>
                <w:bCs/>
              </w:rPr>
              <w:t>Этап высшего спортивного мастерства</w:t>
            </w:r>
          </w:p>
        </w:tc>
      </w:tr>
      <w:tr w:rsidR="00D6376D" w:rsidRPr="003F5FCE" w14:paraId="1B753040" w14:textId="77777777" w:rsidTr="009140AE">
        <w:trPr>
          <w:trHeight w:val="20"/>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tcPr>
          <w:p w14:paraId="49CB6882" w14:textId="77777777" w:rsidR="00D6376D" w:rsidRPr="00791EDC" w:rsidRDefault="00D6376D" w:rsidP="005B0FE5">
            <w:pPr>
              <w:widowControl w:val="0"/>
              <w:spacing w:after="0" w:line="240" w:lineRule="auto"/>
              <w:ind w:left="-62" w:right="-62"/>
              <w:jc w:val="center"/>
              <w:rPr>
                <w:rFonts w:ascii="Times New Roman" w:hAnsi="Times New Roman"/>
                <w:bCs/>
              </w:rPr>
            </w:pPr>
            <w:r w:rsidRPr="00791EDC">
              <w:rPr>
                <w:rFonts w:ascii="Times New Roman" w:hAnsi="Times New Roman" w:cs="Times New Roman"/>
              </w:rPr>
              <w:t>1. Учебно-тренировочные мероприятия по подготовке к спортивным соревнованиям</w:t>
            </w:r>
          </w:p>
        </w:tc>
      </w:tr>
      <w:tr w:rsidR="00D6376D" w:rsidRPr="003F5FCE" w14:paraId="1651927D" w14:textId="77777777" w:rsidTr="009140AE">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8C5BD" w14:textId="77777777" w:rsidR="00D6376D" w:rsidRPr="003F5FCE" w:rsidRDefault="00D6376D" w:rsidP="005B0FE5">
            <w:pPr>
              <w:widowControl w:val="0"/>
              <w:spacing w:after="0" w:line="240" w:lineRule="auto"/>
              <w:ind w:left="-62" w:right="-62"/>
              <w:jc w:val="center"/>
              <w:rPr>
                <w:rFonts w:ascii="Times New Roman" w:hAnsi="Times New Roman"/>
              </w:rPr>
            </w:pPr>
            <w:r w:rsidRPr="003F5FCE">
              <w:rPr>
                <w:rFonts w:ascii="Times New Roman" w:hAnsi="Times New Roman"/>
              </w:rPr>
              <w:t>1.1.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6D03C" w14:textId="77777777" w:rsidR="00D6376D" w:rsidRPr="00791EDC" w:rsidRDefault="00D6376D" w:rsidP="005B0FE5">
            <w:pPr>
              <w:widowControl w:val="0"/>
              <w:spacing w:after="0" w:line="240" w:lineRule="auto"/>
              <w:ind w:left="-62"/>
              <w:jc w:val="center"/>
              <w:rPr>
                <w:rFonts w:ascii="Times New Roman" w:hAnsi="Times New Roman"/>
              </w:rPr>
            </w:pPr>
            <w:r w:rsidRPr="00791EDC">
              <w:rPr>
                <w:rFonts w:ascii="Times New Roman" w:hAnsi="Times New Roman"/>
              </w:rPr>
              <w:t xml:space="preserve">Учебно-тренировочные мероприятия </w:t>
            </w:r>
            <w:r w:rsidRPr="00791EDC">
              <w:rPr>
                <w:rFonts w:ascii="Times New Roman" w:hAnsi="Times New Roman"/>
              </w:rPr>
              <w:br/>
              <w:t xml:space="preserve">по подготовке </w:t>
            </w:r>
            <w:r w:rsidRPr="00791EDC">
              <w:rPr>
                <w:rFonts w:ascii="Times New Roman" w:hAnsi="Times New Roman"/>
              </w:rPr>
              <w:br/>
              <w:t>к международным спортивным соревнованиям</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F48EA"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1D1EEA"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w:t>
            </w: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7ABAF"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21</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226A6"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21</w:t>
            </w:r>
          </w:p>
        </w:tc>
      </w:tr>
      <w:tr w:rsidR="00D6376D" w:rsidRPr="003F5FCE" w14:paraId="4D96FAD4" w14:textId="77777777" w:rsidTr="009140AE">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D7344" w14:textId="77777777" w:rsidR="00D6376D" w:rsidRPr="003F5FCE" w:rsidRDefault="00D6376D" w:rsidP="005B0FE5">
            <w:pPr>
              <w:widowControl w:val="0"/>
              <w:spacing w:after="0" w:line="240" w:lineRule="auto"/>
              <w:ind w:left="-62" w:right="-62"/>
              <w:jc w:val="center"/>
              <w:rPr>
                <w:rFonts w:ascii="Times New Roman" w:hAnsi="Times New Roman"/>
              </w:rPr>
            </w:pPr>
            <w:r w:rsidRPr="003F5FCE">
              <w:rPr>
                <w:rFonts w:ascii="Times New Roman" w:hAnsi="Times New Roman"/>
              </w:rPr>
              <w:t>1.2.</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BD7D6" w14:textId="77777777" w:rsidR="00D6376D" w:rsidRPr="00791EDC" w:rsidRDefault="00D6376D" w:rsidP="005B0FE5">
            <w:pPr>
              <w:widowControl w:val="0"/>
              <w:spacing w:after="0" w:line="240" w:lineRule="auto"/>
              <w:ind w:left="-62"/>
              <w:jc w:val="center"/>
              <w:rPr>
                <w:rFonts w:ascii="Times New Roman" w:hAnsi="Times New Roman"/>
              </w:rPr>
            </w:pPr>
            <w:r w:rsidRPr="00791EDC">
              <w:rPr>
                <w:rFonts w:ascii="Times New Roman" w:hAnsi="Times New Roman"/>
              </w:rPr>
              <w:t xml:space="preserve">Учебно-тренировочные мероприятия </w:t>
            </w:r>
            <w:r w:rsidRPr="00791EDC">
              <w:rPr>
                <w:rFonts w:ascii="Times New Roman" w:hAnsi="Times New Roman"/>
              </w:rPr>
              <w:br/>
              <w:t xml:space="preserve">по подготовке </w:t>
            </w:r>
            <w:r w:rsidRPr="00791EDC">
              <w:rPr>
                <w:rFonts w:ascii="Times New Roman" w:hAnsi="Times New Roman"/>
              </w:rPr>
              <w:br/>
              <w:t>к чемпионатам России, кубкам России, первенствам России</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4084E"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7F70D3"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14</w:t>
            </w: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83C59"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18</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FF92D"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21</w:t>
            </w:r>
          </w:p>
        </w:tc>
      </w:tr>
      <w:tr w:rsidR="00D6376D" w:rsidRPr="003F5FCE" w14:paraId="4665942F" w14:textId="77777777" w:rsidTr="009140AE">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17BCC" w14:textId="77777777" w:rsidR="00D6376D" w:rsidRPr="003F5FCE" w:rsidRDefault="00D6376D" w:rsidP="005B0FE5">
            <w:pPr>
              <w:widowControl w:val="0"/>
              <w:spacing w:after="0" w:line="240" w:lineRule="auto"/>
              <w:ind w:left="-62" w:right="-62"/>
              <w:jc w:val="center"/>
              <w:rPr>
                <w:rFonts w:ascii="Times New Roman" w:hAnsi="Times New Roman"/>
              </w:rPr>
            </w:pPr>
            <w:r w:rsidRPr="003F5FCE">
              <w:rPr>
                <w:rFonts w:ascii="Times New Roman" w:hAnsi="Times New Roman"/>
              </w:rPr>
              <w:t>1.3.</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7005A" w14:textId="77777777" w:rsidR="00D6376D" w:rsidRPr="00791EDC" w:rsidRDefault="00D6376D" w:rsidP="005B0FE5">
            <w:pPr>
              <w:widowControl w:val="0"/>
              <w:spacing w:after="0" w:line="240" w:lineRule="auto"/>
              <w:ind w:left="-62"/>
              <w:jc w:val="center"/>
              <w:rPr>
                <w:rFonts w:ascii="Times New Roman" w:hAnsi="Times New Roman"/>
              </w:rPr>
            </w:pPr>
            <w:r w:rsidRPr="00791EDC">
              <w:rPr>
                <w:rFonts w:ascii="Times New Roman" w:hAnsi="Times New Roman"/>
              </w:rPr>
              <w:t xml:space="preserve">Учебно-тренировочные мероприятия </w:t>
            </w:r>
            <w:r w:rsidRPr="00791EDC">
              <w:rPr>
                <w:rFonts w:ascii="Times New Roman" w:hAnsi="Times New Roman"/>
              </w:rPr>
              <w:br/>
              <w:t>по подготовке к другим всероссийским спортивным соревнованиям</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53BDC"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06457C"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14</w:t>
            </w: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4625C"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18</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E6C17"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18</w:t>
            </w:r>
          </w:p>
        </w:tc>
      </w:tr>
      <w:tr w:rsidR="00D6376D" w:rsidRPr="003F5FCE" w14:paraId="7A17DB33" w14:textId="77777777" w:rsidTr="009140AE">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2A325" w14:textId="77777777" w:rsidR="00D6376D" w:rsidRPr="003F5FCE" w:rsidRDefault="00D6376D" w:rsidP="005B0FE5">
            <w:pPr>
              <w:widowControl w:val="0"/>
              <w:spacing w:after="0" w:line="240" w:lineRule="auto"/>
              <w:ind w:left="-62" w:right="-62"/>
              <w:jc w:val="center"/>
              <w:rPr>
                <w:rFonts w:ascii="Times New Roman" w:hAnsi="Times New Roman"/>
              </w:rPr>
            </w:pPr>
            <w:r w:rsidRPr="003F5FCE">
              <w:rPr>
                <w:rFonts w:ascii="Times New Roman" w:hAnsi="Times New Roman"/>
              </w:rPr>
              <w:t>1.4.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994A4" w14:textId="77777777" w:rsidR="00D6376D" w:rsidRPr="00791EDC" w:rsidRDefault="00D6376D" w:rsidP="005B0FE5">
            <w:pPr>
              <w:widowControl w:val="0"/>
              <w:spacing w:after="0" w:line="240" w:lineRule="auto"/>
              <w:ind w:left="-62"/>
              <w:jc w:val="center"/>
              <w:rPr>
                <w:rFonts w:ascii="Times New Roman" w:hAnsi="Times New Roman"/>
              </w:rPr>
            </w:pPr>
            <w:r w:rsidRPr="00791EDC">
              <w:rPr>
                <w:rFonts w:ascii="Times New Roman" w:hAnsi="Times New Roman"/>
              </w:rPr>
              <w:t xml:space="preserve">Учебно-тренировочные мероприятия </w:t>
            </w:r>
            <w:r w:rsidRPr="00791EDC">
              <w:rPr>
                <w:rFonts w:ascii="Times New Roman" w:hAnsi="Times New Roman"/>
              </w:rPr>
              <w:br/>
              <w:t xml:space="preserve">по подготовке </w:t>
            </w:r>
            <w:r w:rsidRPr="00791EDC">
              <w:rPr>
                <w:rFonts w:ascii="Times New Roman" w:hAnsi="Times New Roman"/>
              </w:rPr>
              <w:br/>
              <w:t xml:space="preserve">к официальным спортивным </w:t>
            </w:r>
            <w:r w:rsidRPr="00791EDC">
              <w:rPr>
                <w:rFonts w:ascii="Times New Roman" w:hAnsi="Times New Roman"/>
              </w:rPr>
              <w:lastRenderedPageBreak/>
              <w:t xml:space="preserve">соревнованиям субъекта </w:t>
            </w:r>
            <w:r w:rsidRPr="00791EDC">
              <w:rPr>
                <w:rFonts w:ascii="Times New Roman" w:hAnsi="Times New Roman"/>
              </w:rPr>
              <w:br/>
              <w:t>Российской Федерации</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81505"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lastRenderedPageBreak/>
              <w:t>-</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CB388E"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14</w:t>
            </w: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59454"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14</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80DD8"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14</w:t>
            </w:r>
          </w:p>
        </w:tc>
      </w:tr>
      <w:tr w:rsidR="00D6376D" w:rsidRPr="00791EDC" w14:paraId="6195513B" w14:textId="77777777" w:rsidTr="009140AE">
        <w:trPr>
          <w:trHeight w:val="20"/>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0413B87"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cs="Times New Roman"/>
              </w:rPr>
              <w:t>2. Специальные учебно-тренировочные мероприятия</w:t>
            </w:r>
          </w:p>
        </w:tc>
      </w:tr>
      <w:tr w:rsidR="00D6376D" w:rsidRPr="00791EDC" w14:paraId="39344AF7" w14:textId="77777777" w:rsidTr="009140AE">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A1E33" w14:textId="77777777" w:rsidR="00D6376D" w:rsidRPr="00791EDC" w:rsidRDefault="00D6376D" w:rsidP="005B0FE5">
            <w:pPr>
              <w:widowControl w:val="0"/>
              <w:spacing w:after="0" w:line="240" w:lineRule="auto"/>
              <w:ind w:left="-62" w:right="-62"/>
              <w:jc w:val="center"/>
              <w:rPr>
                <w:rFonts w:ascii="Times New Roman" w:hAnsi="Times New Roman"/>
              </w:rPr>
            </w:pPr>
            <w:r w:rsidRPr="00791EDC">
              <w:rPr>
                <w:rFonts w:ascii="Times New Roman" w:hAnsi="Times New Roman"/>
              </w:rPr>
              <w:t>2.1.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5639D" w14:textId="77777777" w:rsidR="00D6376D" w:rsidRPr="00791EDC" w:rsidRDefault="00D6376D" w:rsidP="005B0FE5">
            <w:pPr>
              <w:widowControl w:val="0"/>
              <w:spacing w:after="0" w:line="240" w:lineRule="auto"/>
              <w:ind w:left="-62"/>
              <w:jc w:val="center"/>
              <w:rPr>
                <w:rFonts w:ascii="Times New Roman" w:hAnsi="Times New Roman"/>
              </w:rPr>
            </w:pPr>
            <w:r w:rsidRPr="00791EDC">
              <w:rPr>
                <w:rFonts w:ascii="Times New Roman" w:hAnsi="Times New Roman"/>
              </w:rPr>
              <w:t>Учебно-тренировочные мероприятия по общей и (или) специальной физической подготовке</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B7D1E"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CB9DC6"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14</w:t>
            </w: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07F68"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18</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4A7C0"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18</w:t>
            </w:r>
          </w:p>
        </w:tc>
      </w:tr>
      <w:tr w:rsidR="00D6376D" w:rsidRPr="00791EDC" w14:paraId="3A63C1C4" w14:textId="77777777" w:rsidTr="009140AE">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CB3E2" w14:textId="77777777" w:rsidR="00D6376D" w:rsidRPr="00791EDC" w:rsidRDefault="00D6376D" w:rsidP="005B0FE5">
            <w:pPr>
              <w:widowControl w:val="0"/>
              <w:spacing w:after="0" w:line="240" w:lineRule="auto"/>
              <w:ind w:left="-62" w:right="-62"/>
              <w:jc w:val="center"/>
              <w:rPr>
                <w:rFonts w:ascii="Times New Roman" w:hAnsi="Times New Roman"/>
              </w:rPr>
            </w:pPr>
            <w:r w:rsidRPr="00791EDC">
              <w:rPr>
                <w:rFonts w:ascii="Times New Roman" w:hAnsi="Times New Roman"/>
              </w:rPr>
              <w:t>2.2.</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DA9E3" w14:textId="77777777" w:rsidR="00D6376D" w:rsidRPr="00791EDC" w:rsidRDefault="00D6376D" w:rsidP="005B0FE5">
            <w:pPr>
              <w:widowControl w:val="0"/>
              <w:spacing w:after="0" w:line="240" w:lineRule="auto"/>
              <w:ind w:left="-62"/>
              <w:jc w:val="center"/>
              <w:rPr>
                <w:rFonts w:ascii="Times New Roman" w:hAnsi="Times New Roman"/>
              </w:rPr>
            </w:pPr>
            <w:r w:rsidRPr="00791EDC">
              <w:rPr>
                <w:rFonts w:ascii="Times New Roman" w:eastAsia="Times New Roman" w:hAnsi="Times New Roman"/>
              </w:rPr>
              <w:t>Восстановительные</w:t>
            </w:r>
            <w:r w:rsidRPr="00791EDC">
              <w:rPr>
                <w:rFonts w:ascii="Times New Roman" w:hAnsi="Times New Roman"/>
              </w:rPr>
              <w:t xml:space="preserve"> мероприятия</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B3990"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8C29D2"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2D3555"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До 10 суток</w:t>
            </w:r>
          </w:p>
        </w:tc>
      </w:tr>
      <w:tr w:rsidR="00D6376D" w:rsidRPr="00791EDC" w14:paraId="52B0AC08" w14:textId="77777777" w:rsidTr="009140AE">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D4569" w14:textId="77777777" w:rsidR="00D6376D" w:rsidRPr="00791EDC" w:rsidRDefault="00D6376D" w:rsidP="005B0FE5">
            <w:pPr>
              <w:widowControl w:val="0"/>
              <w:spacing w:after="0" w:line="240" w:lineRule="auto"/>
              <w:ind w:left="-62" w:right="-62"/>
              <w:jc w:val="center"/>
              <w:rPr>
                <w:rFonts w:ascii="Times New Roman" w:hAnsi="Times New Roman"/>
              </w:rPr>
            </w:pPr>
            <w:r w:rsidRPr="00791EDC">
              <w:rPr>
                <w:rFonts w:ascii="Times New Roman" w:hAnsi="Times New Roman"/>
              </w:rPr>
              <w:t>2.3.</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C9261" w14:textId="77777777" w:rsidR="00D6376D" w:rsidRPr="00791EDC" w:rsidRDefault="00D6376D" w:rsidP="005B0FE5">
            <w:pPr>
              <w:widowControl w:val="0"/>
              <w:spacing w:after="0" w:line="240" w:lineRule="auto"/>
              <w:ind w:left="-62"/>
              <w:jc w:val="center"/>
              <w:rPr>
                <w:rFonts w:ascii="Times New Roman" w:eastAsia="Times New Roman" w:hAnsi="Times New Roman"/>
              </w:rPr>
            </w:pPr>
            <w:r w:rsidRPr="00791EDC">
              <w:rPr>
                <w:rFonts w:ascii="Times New Roman" w:hAnsi="Times New Roman"/>
              </w:rPr>
              <w:t xml:space="preserve">Мероприятия </w:t>
            </w:r>
            <w:r w:rsidRPr="00791EDC">
              <w:rPr>
                <w:rFonts w:ascii="Times New Roman" w:hAnsi="Times New Roman"/>
              </w:rPr>
              <w:br/>
              <w:t>для комплексного медицинского обследования</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866C9"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8BF4CC"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3B36C3"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До 3 суток</w:t>
            </w:r>
            <w:r w:rsidRPr="00791EDC">
              <w:rPr>
                <w:rFonts w:ascii="Times New Roman" w:eastAsia="Times New Roman" w:hAnsi="Times New Roman"/>
              </w:rPr>
              <w:t>,</w:t>
            </w:r>
            <w:r w:rsidRPr="00791EDC">
              <w:rPr>
                <w:rFonts w:ascii="Times New Roman" w:hAnsi="Times New Roman"/>
              </w:rPr>
              <w:t xml:space="preserve"> но не более 2 раз в год</w:t>
            </w:r>
          </w:p>
        </w:tc>
      </w:tr>
      <w:tr w:rsidR="00D6376D" w:rsidRPr="00791EDC" w14:paraId="7203FF88" w14:textId="77777777" w:rsidTr="009140AE">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49CE6" w14:textId="77777777" w:rsidR="00D6376D" w:rsidRPr="00791EDC" w:rsidRDefault="00D6376D" w:rsidP="005B0FE5">
            <w:pPr>
              <w:widowControl w:val="0"/>
              <w:spacing w:after="0" w:line="240" w:lineRule="auto"/>
              <w:ind w:left="-62" w:right="-62"/>
              <w:jc w:val="center"/>
              <w:rPr>
                <w:rFonts w:ascii="Times New Roman" w:hAnsi="Times New Roman"/>
              </w:rPr>
            </w:pPr>
            <w:r w:rsidRPr="00791EDC">
              <w:rPr>
                <w:rFonts w:ascii="Times New Roman" w:hAnsi="Times New Roman"/>
              </w:rPr>
              <w:t>2.4.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41645" w14:textId="77777777" w:rsidR="00D6376D" w:rsidRPr="00791EDC" w:rsidRDefault="00D6376D" w:rsidP="005B0FE5">
            <w:pPr>
              <w:widowControl w:val="0"/>
              <w:spacing w:after="0" w:line="240" w:lineRule="auto"/>
              <w:ind w:left="-62"/>
              <w:jc w:val="center"/>
              <w:rPr>
                <w:rFonts w:ascii="Times New Roman" w:hAnsi="Times New Roman"/>
              </w:rPr>
            </w:pPr>
            <w:r w:rsidRPr="00791EDC">
              <w:rPr>
                <w:rFonts w:ascii="Times New Roman" w:hAnsi="Times New Roman"/>
              </w:rPr>
              <w:t xml:space="preserve">Учебно-тренировочные мероприятия </w:t>
            </w:r>
            <w:r w:rsidRPr="00791EDC">
              <w:rPr>
                <w:rFonts w:ascii="Times New Roman" w:hAnsi="Times New Roman"/>
              </w:rPr>
              <w:br/>
              <w:t>в каникулярный период</w:t>
            </w:r>
          </w:p>
        </w:tc>
        <w:tc>
          <w:tcPr>
            <w:tcW w:w="29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97326D"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До 21 суток подряд и не более двух учебно-тренировочных мероприятий в год</w:t>
            </w: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665E0"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F19F7"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w:t>
            </w:r>
          </w:p>
        </w:tc>
      </w:tr>
      <w:tr w:rsidR="00D6376D" w:rsidRPr="003F5FCE" w14:paraId="32CA4530" w14:textId="77777777" w:rsidTr="009140AE">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EE657" w14:textId="77777777" w:rsidR="00D6376D" w:rsidRPr="00791EDC" w:rsidRDefault="00D6376D" w:rsidP="005B0FE5">
            <w:pPr>
              <w:widowControl w:val="0"/>
              <w:spacing w:after="0" w:line="240" w:lineRule="auto"/>
              <w:ind w:left="-62" w:right="-62"/>
              <w:jc w:val="center"/>
              <w:rPr>
                <w:rFonts w:ascii="Times New Roman" w:hAnsi="Times New Roman"/>
              </w:rPr>
            </w:pPr>
            <w:r w:rsidRPr="00791EDC">
              <w:rPr>
                <w:rFonts w:ascii="Times New Roman" w:hAnsi="Times New Roman"/>
              </w:rPr>
              <w:t>2.5.</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75AAB" w14:textId="77777777" w:rsidR="00D6376D" w:rsidRPr="00791EDC" w:rsidRDefault="00D6376D" w:rsidP="005B0FE5">
            <w:pPr>
              <w:widowControl w:val="0"/>
              <w:spacing w:after="0" w:line="240" w:lineRule="auto"/>
              <w:ind w:left="-62"/>
              <w:jc w:val="center"/>
              <w:rPr>
                <w:rFonts w:ascii="Times New Roman" w:hAnsi="Times New Roman"/>
              </w:rPr>
            </w:pPr>
            <w:r w:rsidRPr="00791EDC">
              <w:rPr>
                <w:rFonts w:ascii="Times New Roman" w:hAnsi="Times New Roman"/>
              </w:rPr>
              <w:t xml:space="preserve">Просмотровые </w:t>
            </w:r>
            <w:r w:rsidRPr="00791EDC">
              <w:rPr>
                <w:rFonts w:ascii="Times New Roman" w:hAnsi="Times New Roman"/>
              </w:rPr>
              <w:br/>
              <w:t>учебно-тренировочные мероприятия</w:t>
            </w:r>
          </w:p>
        </w:tc>
        <w:tc>
          <w:tcPr>
            <w:tcW w:w="137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6AE1B67"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w:t>
            </w:r>
          </w:p>
        </w:tc>
        <w:tc>
          <w:tcPr>
            <w:tcW w:w="5447"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005E0AA0" w14:textId="77777777" w:rsidR="00D6376D" w:rsidRPr="00791EDC" w:rsidRDefault="00D6376D" w:rsidP="005B0FE5">
            <w:pPr>
              <w:widowControl w:val="0"/>
              <w:spacing w:after="0" w:line="240" w:lineRule="auto"/>
              <w:jc w:val="center"/>
              <w:rPr>
                <w:rFonts w:ascii="Times New Roman" w:hAnsi="Times New Roman"/>
              </w:rPr>
            </w:pPr>
            <w:r w:rsidRPr="00791EDC">
              <w:rPr>
                <w:rFonts w:ascii="Times New Roman" w:hAnsi="Times New Roman"/>
              </w:rPr>
              <w:t>До 60 суток</w:t>
            </w:r>
          </w:p>
        </w:tc>
      </w:tr>
    </w:tbl>
    <w:p w14:paraId="14CD0A99" w14:textId="77777777" w:rsidR="00D6376D" w:rsidRDefault="00D6376D" w:rsidP="00D6376D">
      <w:pPr>
        <w:pStyle w:val="ac"/>
        <w:widowControl w:val="0"/>
        <w:autoSpaceDE w:val="0"/>
        <w:autoSpaceDN w:val="0"/>
        <w:adjustRightInd w:val="0"/>
        <w:spacing w:line="240" w:lineRule="auto"/>
        <w:ind w:left="1364"/>
        <w:jc w:val="both"/>
        <w:rPr>
          <w:rFonts w:ascii="Times New Roman" w:hAnsi="Times New Roman" w:cs="Times New Roman"/>
          <w:sz w:val="28"/>
          <w:szCs w:val="28"/>
        </w:rPr>
      </w:pPr>
    </w:p>
    <w:p w14:paraId="191C4E60" w14:textId="77777777" w:rsidR="00D04220" w:rsidRPr="00D04220" w:rsidRDefault="00D04220" w:rsidP="003F4F32">
      <w:pPr>
        <w:pStyle w:val="ac"/>
        <w:widowControl w:val="0"/>
        <w:numPr>
          <w:ilvl w:val="0"/>
          <w:numId w:val="15"/>
        </w:numPr>
        <w:autoSpaceDE w:val="0"/>
        <w:autoSpaceDN w:val="0"/>
        <w:adjustRightInd w:val="0"/>
        <w:spacing w:line="240" w:lineRule="auto"/>
        <w:jc w:val="both"/>
        <w:rPr>
          <w:rFonts w:ascii="Times New Roman" w:hAnsi="Times New Roman" w:cs="Times New Roman"/>
          <w:sz w:val="28"/>
          <w:szCs w:val="28"/>
        </w:rPr>
      </w:pPr>
      <w:r w:rsidRPr="00D04220">
        <w:rPr>
          <w:rFonts w:ascii="Times New Roman" w:hAnsi="Times New Roman" w:cs="Times New Roman"/>
          <w:sz w:val="28"/>
          <w:szCs w:val="28"/>
        </w:rPr>
        <w:t>спо</w:t>
      </w:r>
      <w:r w:rsidR="00D6376D">
        <w:rPr>
          <w:rFonts w:ascii="Times New Roman" w:hAnsi="Times New Roman" w:cs="Times New Roman"/>
          <w:sz w:val="28"/>
          <w:szCs w:val="28"/>
        </w:rPr>
        <w:t>ртивные соревнования – объём соревновательной деятельности указан в таблице:</w:t>
      </w:r>
    </w:p>
    <w:tbl>
      <w:tblPr>
        <w:tblW w:w="9493" w:type="dxa"/>
        <w:tblCellMar>
          <w:top w:w="102" w:type="dxa"/>
          <w:left w:w="62" w:type="dxa"/>
          <w:bottom w:w="102" w:type="dxa"/>
          <w:right w:w="62" w:type="dxa"/>
        </w:tblCellMar>
        <w:tblLook w:val="0000" w:firstRow="0" w:lastRow="0" w:firstColumn="0" w:lastColumn="0" w:noHBand="0" w:noVBand="0"/>
      </w:tblPr>
      <w:tblGrid>
        <w:gridCol w:w="1793"/>
        <w:gridCol w:w="1217"/>
        <w:gridCol w:w="953"/>
        <w:gridCol w:w="991"/>
        <w:gridCol w:w="1108"/>
        <w:gridCol w:w="2080"/>
        <w:gridCol w:w="1351"/>
      </w:tblGrid>
      <w:tr w:rsidR="00D6376D" w:rsidRPr="00D6376D" w14:paraId="537E9183" w14:textId="77777777" w:rsidTr="005C507B">
        <w:tc>
          <w:tcPr>
            <w:tcW w:w="1793" w:type="dxa"/>
            <w:vMerge w:val="restart"/>
            <w:tcBorders>
              <w:top w:val="single" w:sz="4" w:space="0" w:color="000000"/>
              <w:left w:val="single" w:sz="4" w:space="0" w:color="000000"/>
              <w:bottom w:val="single" w:sz="4" w:space="0" w:color="000000"/>
            </w:tcBorders>
            <w:shd w:val="clear" w:color="auto" w:fill="auto"/>
          </w:tcPr>
          <w:p w14:paraId="6DF77497"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791EDC">
              <w:rPr>
                <w:rFonts w:ascii="Times New Roman" w:eastAsia="Times New Roman" w:hAnsi="Times New Roman" w:cs="Times New Roman"/>
                <w:sz w:val="24"/>
                <w:szCs w:val="24"/>
                <w:lang w:eastAsia="zh-CN"/>
              </w:rPr>
              <w:t>Виды спортивных соревнований</w:t>
            </w:r>
          </w:p>
        </w:tc>
        <w:tc>
          <w:tcPr>
            <w:tcW w:w="7700" w:type="dxa"/>
            <w:gridSpan w:val="6"/>
            <w:tcBorders>
              <w:top w:val="single" w:sz="4" w:space="0" w:color="000000"/>
              <w:left w:val="single" w:sz="4" w:space="0" w:color="000000"/>
              <w:bottom w:val="single" w:sz="4" w:space="0" w:color="000000"/>
              <w:right w:val="single" w:sz="4" w:space="0" w:color="000000"/>
            </w:tcBorders>
            <w:shd w:val="clear" w:color="auto" w:fill="auto"/>
          </w:tcPr>
          <w:p w14:paraId="4940BC24"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791EDC">
              <w:rPr>
                <w:rFonts w:ascii="Times New Roman" w:eastAsia="Times New Roman" w:hAnsi="Times New Roman" w:cs="Times New Roman"/>
                <w:sz w:val="24"/>
                <w:szCs w:val="24"/>
                <w:lang w:eastAsia="zh-CN"/>
              </w:rPr>
              <w:t>Этапы и годы спортивной подготовки</w:t>
            </w:r>
          </w:p>
        </w:tc>
      </w:tr>
      <w:tr w:rsidR="00D6376D" w:rsidRPr="00D6376D" w14:paraId="634976A8" w14:textId="77777777" w:rsidTr="005C507B">
        <w:tc>
          <w:tcPr>
            <w:tcW w:w="1793" w:type="dxa"/>
            <w:vMerge/>
            <w:tcBorders>
              <w:top w:val="single" w:sz="4" w:space="0" w:color="000000"/>
              <w:left w:val="single" w:sz="4" w:space="0" w:color="000000"/>
              <w:bottom w:val="single" w:sz="4" w:space="0" w:color="000000"/>
            </w:tcBorders>
            <w:shd w:val="clear" w:color="auto" w:fill="auto"/>
          </w:tcPr>
          <w:p w14:paraId="39A11FAA"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ind w:firstLine="540"/>
              <w:jc w:val="both"/>
              <w:rPr>
                <w:rFonts w:ascii="Times New Roman" w:eastAsia="Times New Roman" w:hAnsi="Times New Roman" w:cs="Times New Roman"/>
                <w:sz w:val="24"/>
                <w:szCs w:val="24"/>
                <w:lang w:eastAsia="zh-CN"/>
              </w:rPr>
            </w:pPr>
          </w:p>
        </w:tc>
        <w:tc>
          <w:tcPr>
            <w:tcW w:w="2170" w:type="dxa"/>
            <w:gridSpan w:val="2"/>
            <w:tcBorders>
              <w:top w:val="single" w:sz="4" w:space="0" w:color="000000"/>
              <w:left w:val="single" w:sz="4" w:space="0" w:color="000000"/>
              <w:bottom w:val="single" w:sz="4" w:space="0" w:color="000000"/>
            </w:tcBorders>
            <w:shd w:val="clear" w:color="auto" w:fill="auto"/>
          </w:tcPr>
          <w:p w14:paraId="754884C3"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791EDC">
              <w:rPr>
                <w:rFonts w:ascii="Times New Roman" w:eastAsia="Times New Roman" w:hAnsi="Times New Roman" w:cs="Times New Roman"/>
                <w:sz w:val="24"/>
                <w:szCs w:val="24"/>
                <w:lang w:eastAsia="zh-CN"/>
              </w:rPr>
              <w:t>Этап начальной подготовки</w:t>
            </w:r>
          </w:p>
        </w:tc>
        <w:tc>
          <w:tcPr>
            <w:tcW w:w="2099" w:type="dxa"/>
            <w:gridSpan w:val="2"/>
            <w:tcBorders>
              <w:top w:val="single" w:sz="4" w:space="0" w:color="000000"/>
              <w:left w:val="single" w:sz="4" w:space="0" w:color="000000"/>
              <w:bottom w:val="single" w:sz="4" w:space="0" w:color="000000"/>
            </w:tcBorders>
            <w:shd w:val="clear" w:color="auto" w:fill="auto"/>
          </w:tcPr>
          <w:p w14:paraId="7A1A1C08"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791EDC">
              <w:rPr>
                <w:rFonts w:ascii="Times New Roman" w:eastAsia="Times New Roman" w:hAnsi="Times New Roman" w:cs="Times New Roman"/>
                <w:sz w:val="24"/>
                <w:szCs w:val="24"/>
                <w:lang w:eastAsia="zh-CN"/>
              </w:rPr>
              <w:t>Учебно-тренировочный этап (этап спортивной специализации)</w:t>
            </w:r>
          </w:p>
        </w:tc>
        <w:tc>
          <w:tcPr>
            <w:tcW w:w="2080" w:type="dxa"/>
            <w:vMerge w:val="restart"/>
            <w:tcBorders>
              <w:top w:val="single" w:sz="4" w:space="0" w:color="000000"/>
              <w:left w:val="single" w:sz="4" w:space="0" w:color="000000"/>
              <w:bottom w:val="single" w:sz="4" w:space="0" w:color="000000"/>
            </w:tcBorders>
            <w:shd w:val="clear" w:color="auto" w:fill="auto"/>
          </w:tcPr>
          <w:p w14:paraId="56B24E06"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pacing w:after="0" w:line="240" w:lineRule="auto"/>
              <w:ind w:left="-62" w:right="-62"/>
              <w:jc w:val="center"/>
              <w:rPr>
                <w:rFonts w:ascii="Times New Roman" w:eastAsia="Calibri" w:hAnsi="Times New Roman" w:cs="Times New Roman"/>
                <w:color w:val="000000"/>
                <w:sz w:val="24"/>
                <w:szCs w:val="24"/>
                <w:lang w:eastAsia="zh-CN"/>
              </w:rPr>
            </w:pPr>
            <w:r w:rsidRPr="00791EDC">
              <w:rPr>
                <w:rFonts w:ascii="Times New Roman" w:eastAsia="Times New Roman" w:hAnsi="Times New Roman" w:cs="Times New Roman"/>
                <w:sz w:val="24"/>
                <w:szCs w:val="24"/>
                <w:lang w:eastAsia="zh-CN"/>
              </w:rPr>
              <w:t>Этап совершенствования спортивного мастерства</w:t>
            </w:r>
          </w:p>
        </w:tc>
        <w:tc>
          <w:tcPr>
            <w:tcW w:w="1351" w:type="dxa"/>
            <w:vMerge w:val="restart"/>
            <w:tcBorders>
              <w:top w:val="single" w:sz="4" w:space="0" w:color="000000"/>
              <w:left w:val="single" w:sz="4" w:space="0" w:color="000000"/>
              <w:right w:val="single" w:sz="4" w:space="0" w:color="000000"/>
            </w:tcBorders>
            <w:shd w:val="clear" w:color="auto" w:fill="auto"/>
          </w:tcPr>
          <w:p w14:paraId="11682468"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pacing w:after="0" w:line="240" w:lineRule="auto"/>
              <w:ind w:left="-62" w:right="-62"/>
              <w:jc w:val="center"/>
              <w:rPr>
                <w:rFonts w:ascii="Times New Roman" w:eastAsia="Calibri" w:hAnsi="Times New Roman" w:cs="Times New Roman"/>
                <w:color w:val="000000"/>
                <w:sz w:val="24"/>
                <w:szCs w:val="24"/>
                <w:lang w:eastAsia="zh-CN"/>
              </w:rPr>
            </w:pPr>
            <w:r w:rsidRPr="00791EDC">
              <w:rPr>
                <w:rFonts w:ascii="Times New Roman" w:eastAsia="Times New Roman" w:hAnsi="Times New Roman" w:cs="Times New Roman"/>
                <w:sz w:val="24"/>
                <w:szCs w:val="24"/>
                <w:lang w:eastAsia="zh-CN"/>
              </w:rPr>
              <w:t>Этап высшего спортивного мастерства</w:t>
            </w:r>
          </w:p>
        </w:tc>
      </w:tr>
      <w:tr w:rsidR="00D6376D" w:rsidRPr="00D6376D" w14:paraId="67B372B1" w14:textId="77777777" w:rsidTr="005C507B">
        <w:tc>
          <w:tcPr>
            <w:tcW w:w="1793" w:type="dxa"/>
            <w:vMerge/>
            <w:tcBorders>
              <w:top w:val="single" w:sz="4" w:space="0" w:color="000000"/>
              <w:left w:val="single" w:sz="4" w:space="0" w:color="000000"/>
              <w:bottom w:val="single" w:sz="4" w:space="0" w:color="000000"/>
            </w:tcBorders>
            <w:shd w:val="clear" w:color="auto" w:fill="auto"/>
          </w:tcPr>
          <w:p w14:paraId="1459F2CF"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ind w:firstLine="540"/>
              <w:jc w:val="both"/>
              <w:rPr>
                <w:rFonts w:ascii="Times New Roman" w:eastAsia="Times New Roman" w:hAnsi="Times New Roman" w:cs="Times New Roman"/>
                <w:sz w:val="24"/>
                <w:szCs w:val="24"/>
                <w:lang w:eastAsia="zh-CN"/>
              </w:rPr>
            </w:pPr>
          </w:p>
        </w:tc>
        <w:tc>
          <w:tcPr>
            <w:tcW w:w="1217" w:type="dxa"/>
            <w:tcBorders>
              <w:top w:val="single" w:sz="4" w:space="0" w:color="000000"/>
              <w:left w:val="single" w:sz="4" w:space="0" w:color="000000"/>
              <w:bottom w:val="single" w:sz="4" w:space="0" w:color="000000"/>
            </w:tcBorders>
            <w:shd w:val="clear" w:color="auto" w:fill="auto"/>
          </w:tcPr>
          <w:p w14:paraId="59C4B8A1"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791EDC">
              <w:rPr>
                <w:rFonts w:ascii="Times New Roman" w:eastAsia="Times New Roman" w:hAnsi="Times New Roman" w:cs="Times New Roman"/>
                <w:sz w:val="24"/>
                <w:szCs w:val="24"/>
                <w:lang w:eastAsia="zh-CN"/>
              </w:rPr>
              <w:t>До года</w:t>
            </w:r>
          </w:p>
        </w:tc>
        <w:tc>
          <w:tcPr>
            <w:tcW w:w="953" w:type="dxa"/>
            <w:tcBorders>
              <w:top w:val="single" w:sz="4" w:space="0" w:color="000000"/>
              <w:left w:val="single" w:sz="4" w:space="0" w:color="000000"/>
              <w:bottom w:val="single" w:sz="4" w:space="0" w:color="000000"/>
            </w:tcBorders>
            <w:shd w:val="clear" w:color="auto" w:fill="auto"/>
          </w:tcPr>
          <w:p w14:paraId="6AEBD2A0"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791EDC">
              <w:rPr>
                <w:rFonts w:ascii="Times New Roman" w:eastAsia="Times New Roman" w:hAnsi="Times New Roman" w:cs="Times New Roman"/>
                <w:sz w:val="24"/>
                <w:szCs w:val="24"/>
                <w:lang w:eastAsia="zh-CN"/>
              </w:rPr>
              <w:t>Свыше года</w:t>
            </w:r>
          </w:p>
        </w:tc>
        <w:tc>
          <w:tcPr>
            <w:tcW w:w="991" w:type="dxa"/>
            <w:tcBorders>
              <w:top w:val="single" w:sz="4" w:space="0" w:color="000000"/>
              <w:left w:val="single" w:sz="4" w:space="0" w:color="000000"/>
              <w:bottom w:val="single" w:sz="4" w:space="0" w:color="000000"/>
            </w:tcBorders>
            <w:shd w:val="clear" w:color="auto" w:fill="auto"/>
          </w:tcPr>
          <w:p w14:paraId="73FC31AB"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pacing w:after="0" w:line="240" w:lineRule="auto"/>
              <w:ind w:left="-21" w:right="-85"/>
              <w:jc w:val="center"/>
              <w:rPr>
                <w:rFonts w:ascii="Times New Roman" w:eastAsia="Calibri" w:hAnsi="Times New Roman" w:cs="Times New Roman"/>
                <w:color w:val="000000"/>
                <w:sz w:val="24"/>
                <w:szCs w:val="24"/>
                <w:lang w:eastAsia="zh-CN"/>
              </w:rPr>
            </w:pPr>
            <w:r w:rsidRPr="00791EDC">
              <w:rPr>
                <w:rFonts w:ascii="Times New Roman" w:eastAsia="Times New Roman" w:hAnsi="Times New Roman" w:cs="Times New Roman"/>
                <w:sz w:val="24"/>
                <w:szCs w:val="24"/>
                <w:lang w:eastAsia="zh-CN"/>
              </w:rPr>
              <w:t>До трех лет</w:t>
            </w:r>
          </w:p>
        </w:tc>
        <w:tc>
          <w:tcPr>
            <w:tcW w:w="1108" w:type="dxa"/>
            <w:tcBorders>
              <w:top w:val="single" w:sz="4" w:space="0" w:color="000000"/>
              <w:left w:val="single" w:sz="4" w:space="0" w:color="000000"/>
              <w:bottom w:val="single" w:sz="4" w:space="0" w:color="000000"/>
            </w:tcBorders>
            <w:shd w:val="clear" w:color="auto" w:fill="auto"/>
          </w:tcPr>
          <w:p w14:paraId="2D0A5C8A"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pacing w:after="0" w:line="240" w:lineRule="auto"/>
              <w:ind w:left="-39" w:right="-62"/>
              <w:jc w:val="center"/>
              <w:rPr>
                <w:rFonts w:ascii="Times New Roman" w:eastAsia="Calibri" w:hAnsi="Times New Roman" w:cs="Times New Roman"/>
                <w:color w:val="000000"/>
                <w:sz w:val="24"/>
                <w:szCs w:val="24"/>
                <w:lang w:eastAsia="zh-CN"/>
              </w:rPr>
            </w:pPr>
            <w:r w:rsidRPr="00791EDC">
              <w:rPr>
                <w:rFonts w:ascii="Times New Roman" w:eastAsia="Times New Roman" w:hAnsi="Times New Roman" w:cs="Times New Roman"/>
                <w:sz w:val="24"/>
                <w:szCs w:val="24"/>
                <w:lang w:eastAsia="zh-CN"/>
              </w:rPr>
              <w:t>Свыше трех лет</w:t>
            </w:r>
          </w:p>
        </w:tc>
        <w:tc>
          <w:tcPr>
            <w:tcW w:w="2080" w:type="dxa"/>
            <w:vMerge/>
            <w:tcBorders>
              <w:top w:val="single" w:sz="4" w:space="0" w:color="000000"/>
              <w:left w:val="single" w:sz="4" w:space="0" w:color="000000"/>
              <w:bottom w:val="single" w:sz="4" w:space="0" w:color="000000"/>
            </w:tcBorders>
            <w:shd w:val="clear" w:color="auto" w:fill="auto"/>
          </w:tcPr>
          <w:p w14:paraId="018CF7DF"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napToGrid w:val="0"/>
              <w:spacing w:after="0"/>
              <w:rPr>
                <w:rFonts w:ascii="Times New Roman" w:eastAsia="Times New Roman" w:hAnsi="Times New Roman" w:cs="Times New Roman"/>
                <w:sz w:val="24"/>
                <w:szCs w:val="24"/>
                <w:lang w:eastAsia="zh-CN"/>
              </w:rPr>
            </w:pPr>
          </w:p>
        </w:tc>
        <w:tc>
          <w:tcPr>
            <w:tcW w:w="1351" w:type="dxa"/>
            <w:vMerge/>
            <w:tcBorders>
              <w:top w:val="single" w:sz="4" w:space="0" w:color="000000"/>
              <w:left w:val="single" w:sz="4" w:space="0" w:color="000000"/>
              <w:right w:val="single" w:sz="4" w:space="0" w:color="000000"/>
            </w:tcBorders>
            <w:shd w:val="clear" w:color="auto" w:fill="auto"/>
          </w:tcPr>
          <w:p w14:paraId="180DE268"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Times New Roman" w:hAnsi="Times New Roman" w:cs="Times New Roman"/>
                <w:sz w:val="24"/>
                <w:szCs w:val="24"/>
                <w:lang w:eastAsia="zh-CN"/>
              </w:rPr>
            </w:pPr>
          </w:p>
        </w:tc>
      </w:tr>
      <w:tr w:rsidR="00D6376D" w:rsidRPr="00D6376D" w14:paraId="4895A748" w14:textId="77777777" w:rsidTr="009140AE">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tcPr>
          <w:p w14:paraId="6A43DD82"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791EDC">
              <w:rPr>
                <w:rFonts w:ascii="Times New Roman" w:eastAsia="Times New Roman" w:hAnsi="Times New Roman" w:cs="Times New Roman"/>
                <w:sz w:val="24"/>
                <w:szCs w:val="24"/>
                <w:lang w:eastAsia="zh-CN"/>
              </w:rPr>
              <w:t>Для спортивной дисциплины «ката»</w:t>
            </w:r>
          </w:p>
        </w:tc>
      </w:tr>
      <w:tr w:rsidR="00D6376D" w:rsidRPr="00D6376D" w14:paraId="090CEE41" w14:textId="77777777" w:rsidTr="005C507B">
        <w:tc>
          <w:tcPr>
            <w:tcW w:w="1793" w:type="dxa"/>
            <w:tcBorders>
              <w:top w:val="single" w:sz="4" w:space="0" w:color="000000"/>
              <w:left w:val="single" w:sz="4" w:space="0" w:color="000000"/>
              <w:bottom w:val="single" w:sz="4" w:space="0" w:color="000000"/>
            </w:tcBorders>
            <w:shd w:val="clear" w:color="auto" w:fill="auto"/>
          </w:tcPr>
          <w:p w14:paraId="303F53F1"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Контрольные</w:t>
            </w:r>
          </w:p>
        </w:tc>
        <w:tc>
          <w:tcPr>
            <w:tcW w:w="1217" w:type="dxa"/>
            <w:tcBorders>
              <w:top w:val="single" w:sz="4" w:space="0" w:color="000000"/>
              <w:left w:val="single" w:sz="4" w:space="0" w:color="000000"/>
              <w:bottom w:val="single" w:sz="4" w:space="0" w:color="000000"/>
            </w:tcBorders>
            <w:shd w:val="clear" w:color="auto" w:fill="auto"/>
          </w:tcPr>
          <w:p w14:paraId="088415C7"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1</w:t>
            </w:r>
          </w:p>
        </w:tc>
        <w:tc>
          <w:tcPr>
            <w:tcW w:w="953" w:type="dxa"/>
            <w:tcBorders>
              <w:top w:val="single" w:sz="4" w:space="0" w:color="000000"/>
              <w:left w:val="single" w:sz="4" w:space="0" w:color="000000"/>
              <w:bottom w:val="single" w:sz="4" w:space="0" w:color="000000"/>
            </w:tcBorders>
            <w:shd w:val="clear" w:color="auto" w:fill="auto"/>
            <w:vAlign w:val="center"/>
          </w:tcPr>
          <w:p w14:paraId="4E4422DF"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3</w:t>
            </w:r>
          </w:p>
        </w:tc>
        <w:tc>
          <w:tcPr>
            <w:tcW w:w="991" w:type="dxa"/>
            <w:tcBorders>
              <w:top w:val="single" w:sz="4" w:space="0" w:color="000000"/>
              <w:left w:val="single" w:sz="4" w:space="0" w:color="000000"/>
              <w:bottom w:val="single" w:sz="4" w:space="0" w:color="000000"/>
            </w:tcBorders>
            <w:shd w:val="clear" w:color="auto" w:fill="auto"/>
            <w:vAlign w:val="center"/>
          </w:tcPr>
          <w:p w14:paraId="26FAABF7"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2</w:t>
            </w:r>
          </w:p>
        </w:tc>
        <w:tc>
          <w:tcPr>
            <w:tcW w:w="1108" w:type="dxa"/>
            <w:tcBorders>
              <w:top w:val="single" w:sz="4" w:space="0" w:color="000000"/>
              <w:left w:val="single" w:sz="4" w:space="0" w:color="000000"/>
              <w:bottom w:val="single" w:sz="4" w:space="0" w:color="000000"/>
            </w:tcBorders>
            <w:shd w:val="clear" w:color="auto" w:fill="auto"/>
            <w:vAlign w:val="center"/>
          </w:tcPr>
          <w:p w14:paraId="79A3EC3B"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4</w:t>
            </w:r>
          </w:p>
        </w:tc>
        <w:tc>
          <w:tcPr>
            <w:tcW w:w="2080" w:type="dxa"/>
            <w:tcBorders>
              <w:top w:val="single" w:sz="4" w:space="0" w:color="000000"/>
              <w:left w:val="single" w:sz="4" w:space="0" w:color="000000"/>
              <w:bottom w:val="single" w:sz="4" w:space="0" w:color="000000"/>
            </w:tcBorders>
            <w:shd w:val="clear" w:color="auto" w:fill="auto"/>
            <w:vAlign w:val="center"/>
          </w:tcPr>
          <w:p w14:paraId="20AA9AE8"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4</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7957"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4</w:t>
            </w:r>
          </w:p>
        </w:tc>
      </w:tr>
      <w:tr w:rsidR="00D6376D" w:rsidRPr="00D6376D" w14:paraId="3B9B22A8" w14:textId="77777777" w:rsidTr="005C507B">
        <w:tc>
          <w:tcPr>
            <w:tcW w:w="1793" w:type="dxa"/>
            <w:tcBorders>
              <w:top w:val="single" w:sz="4" w:space="0" w:color="000000"/>
              <w:left w:val="single" w:sz="4" w:space="0" w:color="000000"/>
              <w:bottom w:val="single" w:sz="4" w:space="0" w:color="000000"/>
            </w:tcBorders>
            <w:shd w:val="clear" w:color="auto" w:fill="auto"/>
          </w:tcPr>
          <w:p w14:paraId="501CD974"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Отборочные</w:t>
            </w:r>
          </w:p>
        </w:tc>
        <w:tc>
          <w:tcPr>
            <w:tcW w:w="1217" w:type="dxa"/>
            <w:tcBorders>
              <w:top w:val="single" w:sz="4" w:space="0" w:color="000000"/>
              <w:left w:val="single" w:sz="4" w:space="0" w:color="000000"/>
              <w:bottom w:val="single" w:sz="4" w:space="0" w:color="000000"/>
            </w:tcBorders>
            <w:shd w:val="clear" w:color="auto" w:fill="auto"/>
          </w:tcPr>
          <w:p w14:paraId="7DCF0690"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ind w:right="-19"/>
              <w:jc w:val="center"/>
              <w:rPr>
                <w:rFonts w:ascii="Times New Roman" w:eastAsia="Arial Unicode MS" w:hAnsi="Times New Roman" w:cs="Times New Roman"/>
                <w:bCs/>
                <w:sz w:val="24"/>
                <w:szCs w:val="24"/>
                <w:shd w:val="clear" w:color="auto" w:fill="FFFFFF"/>
                <w:lang w:eastAsia="zh-CN" w:bidi="ru-RU"/>
              </w:rPr>
            </w:pPr>
            <w:r w:rsidRPr="00791EDC">
              <w:rPr>
                <w:rFonts w:ascii="Times New Roman" w:eastAsia="Arial Unicode MS" w:hAnsi="Times New Roman" w:cs="Times New Roman"/>
                <w:bCs/>
                <w:sz w:val="24"/>
                <w:szCs w:val="24"/>
                <w:shd w:val="clear" w:color="auto" w:fill="FFFFFF"/>
                <w:lang w:eastAsia="zh-CN" w:bidi="ru-RU"/>
              </w:rPr>
              <w:t>-</w:t>
            </w:r>
          </w:p>
        </w:tc>
        <w:tc>
          <w:tcPr>
            <w:tcW w:w="953" w:type="dxa"/>
            <w:tcBorders>
              <w:top w:val="single" w:sz="4" w:space="0" w:color="000000"/>
              <w:left w:val="single" w:sz="4" w:space="0" w:color="000000"/>
              <w:bottom w:val="single" w:sz="4" w:space="0" w:color="000000"/>
            </w:tcBorders>
            <w:shd w:val="clear" w:color="auto" w:fill="auto"/>
            <w:vAlign w:val="center"/>
          </w:tcPr>
          <w:p w14:paraId="0A3BB0D6"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w:t>
            </w:r>
          </w:p>
        </w:tc>
        <w:tc>
          <w:tcPr>
            <w:tcW w:w="991" w:type="dxa"/>
            <w:tcBorders>
              <w:top w:val="single" w:sz="4" w:space="0" w:color="000000"/>
              <w:left w:val="single" w:sz="4" w:space="0" w:color="000000"/>
              <w:bottom w:val="single" w:sz="4" w:space="0" w:color="000000"/>
            </w:tcBorders>
            <w:shd w:val="clear" w:color="auto" w:fill="auto"/>
            <w:vAlign w:val="center"/>
          </w:tcPr>
          <w:p w14:paraId="2EFBB239"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1</w:t>
            </w:r>
          </w:p>
        </w:tc>
        <w:tc>
          <w:tcPr>
            <w:tcW w:w="1108" w:type="dxa"/>
            <w:tcBorders>
              <w:top w:val="single" w:sz="4" w:space="0" w:color="000000"/>
              <w:left w:val="single" w:sz="4" w:space="0" w:color="000000"/>
              <w:bottom w:val="single" w:sz="4" w:space="0" w:color="000000"/>
            </w:tcBorders>
            <w:shd w:val="clear" w:color="auto" w:fill="auto"/>
            <w:vAlign w:val="center"/>
          </w:tcPr>
          <w:p w14:paraId="08F0FC31"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2</w:t>
            </w:r>
          </w:p>
        </w:tc>
        <w:tc>
          <w:tcPr>
            <w:tcW w:w="2080" w:type="dxa"/>
            <w:tcBorders>
              <w:top w:val="single" w:sz="4" w:space="0" w:color="000000"/>
              <w:left w:val="single" w:sz="4" w:space="0" w:color="000000"/>
              <w:bottom w:val="single" w:sz="4" w:space="0" w:color="000000"/>
            </w:tcBorders>
            <w:shd w:val="clear" w:color="auto" w:fill="auto"/>
            <w:vAlign w:val="center"/>
          </w:tcPr>
          <w:p w14:paraId="2007A238"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2</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6FD95"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2</w:t>
            </w:r>
          </w:p>
        </w:tc>
      </w:tr>
      <w:tr w:rsidR="00D6376D" w:rsidRPr="00D6376D" w14:paraId="22C97EDB" w14:textId="77777777" w:rsidTr="005C507B">
        <w:tc>
          <w:tcPr>
            <w:tcW w:w="1793" w:type="dxa"/>
            <w:tcBorders>
              <w:top w:val="single" w:sz="4" w:space="0" w:color="000000"/>
              <w:left w:val="single" w:sz="4" w:space="0" w:color="000000"/>
              <w:bottom w:val="single" w:sz="4" w:space="0" w:color="000000"/>
            </w:tcBorders>
            <w:shd w:val="clear" w:color="auto" w:fill="auto"/>
          </w:tcPr>
          <w:p w14:paraId="498D6597"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cs="Times New Roman"/>
                <w:bCs/>
                <w:sz w:val="24"/>
                <w:szCs w:val="24"/>
                <w:lang w:eastAsia="zh-CN"/>
              </w:rPr>
            </w:pPr>
            <w:r w:rsidRPr="00791EDC">
              <w:rPr>
                <w:rFonts w:ascii="Times New Roman" w:eastAsia="Times New Roman" w:hAnsi="Times New Roman" w:cs="Times New Roman"/>
                <w:bCs/>
                <w:sz w:val="24"/>
                <w:szCs w:val="24"/>
                <w:lang w:eastAsia="zh-CN"/>
              </w:rPr>
              <w:t>Основные</w:t>
            </w:r>
          </w:p>
        </w:tc>
        <w:tc>
          <w:tcPr>
            <w:tcW w:w="1217" w:type="dxa"/>
            <w:tcBorders>
              <w:top w:val="single" w:sz="4" w:space="0" w:color="000000"/>
              <w:left w:val="single" w:sz="4" w:space="0" w:color="000000"/>
              <w:bottom w:val="single" w:sz="4" w:space="0" w:color="000000"/>
            </w:tcBorders>
            <w:shd w:val="clear" w:color="auto" w:fill="auto"/>
            <w:vAlign w:val="center"/>
          </w:tcPr>
          <w:p w14:paraId="507F3489"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w:t>
            </w:r>
          </w:p>
        </w:tc>
        <w:tc>
          <w:tcPr>
            <w:tcW w:w="953" w:type="dxa"/>
            <w:tcBorders>
              <w:top w:val="single" w:sz="4" w:space="0" w:color="000000"/>
              <w:left w:val="single" w:sz="4" w:space="0" w:color="000000"/>
              <w:bottom w:val="single" w:sz="4" w:space="0" w:color="000000"/>
            </w:tcBorders>
            <w:shd w:val="clear" w:color="auto" w:fill="auto"/>
            <w:vAlign w:val="center"/>
          </w:tcPr>
          <w:p w14:paraId="3B0F4E13"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w:t>
            </w:r>
          </w:p>
        </w:tc>
        <w:tc>
          <w:tcPr>
            <w:tcW w:w="991" w:type="dxa"/>
            <w:tcBorders>
              <w:top w:val="single" w:sz="4" w:space="0" w:color="000000"/>
              <w:left w:val="single" w:sz="4" w:space="0" w:color="000000"/>
              <w:bottom w:val="single" w:sz="4" w:space="0" w:color="000000"/>
            </w:tcBorders>
            <w:shd w:val="clear" w:color="auto" w:fill="auto"/>
            <w:vAlign w:val="center"/>
          </w:tcPr>
          <w:p w14:paraId="553314BB"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1</w:t>
            </w:r>
          </w:p>
        </w:tc>
        <w:tc>
          <w:tcPr>
            <w:tcW w:w="1108" w:type="dxa"/>
            <w:tcBorders>
              <w:top w:val="single" w:sz="4" w:space="0" w:color="000000"/>
              <w:left w:val="single" w:sz="4" w:space="0" w:color="000000"/>
              <w:bottom w:val="single" w:sz="4" w:space="0" w:color="000000"/>
            </w:tcBorders>
            <w:shd w:val="clear" w:color="auto" w:fill="auto"/>
            <w:vAlign w:val="center"/>
          </w:tcPr>
          <w:p w14:paraId="23AF1E01"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2</w:t>
            </w:r>
          </w:p>
        </w:tc>
        <w:tc>
          <w:tcPr>
            <w:tcW w:w="2080" w:type="dxa"/>
            <w:tcBorders>
              <w:top w:val="single" w:sz="4" w:space="0" w:color="000000"/>
              <w:left w:val="single" w:sz="4" w:space="0" w:color="000000"/>
              <w:bottom w:val="single" w:sz="4" w:space="0" w:color="000000"/>
            </w:tcBorders>
            <w:shd w:val="clear" w:color="auto" w:fill="auto"/>
            <w:vAlign w:val="center"/>
          </w:tcPr>
          <w:p w14:paraId="101EDE90"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2</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CF7C2"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2</w:t>
            </w:r>
          </w:p>
        </w:tc>
      </w:tr>
      <w:tr w:rsidR="00D6376D" w:rsidRPr="00D6376D" w14:paraId="54975B83" w14:textId="77777777" w:rsidTr="009140AE">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tcPr>
          <w:p w14:paraId="271465EF"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cs="Times New Roman"/>
                <w:bCs/>
                <w:sz w:val="24"/>
                <w:szCs w:val="24"/>
                <w:lang w:eastAsia="zh-CN"/>
              </w:rPr>
            </w:pPr>
            <w:r w:rsidRPr="00791EDC">
              <w:rPr>
                <w:rFonts w:ascii="Times New Roman" w:eastAsia="Times New Roman" w:hAnsi="Times New Roman" w:cs="Times New Roman"/>
                <w:bCs/>
                <w:sz w:val="24"/>
                <w:szCs w:val="24"/>
                <w:lang w:eastAsia="zh-CN"/>
              </w:rPr>
              <w:t>Для спортивных дисциплин «весовая категория», «командные соревнования»</w:t>
            </w:r>
          </w:p>
        </w:tc>
      </w:tr>
      <w:tr w:rsidR="00D6376D" w:rsidRPr="00D6376D" w14:paraId="19F30EBF" w14:textId="77777777" w:rsidTr="005C507B">
        <w:tc>
          <w:tcPr>
            <w:tcW w:w="1793" w:type="dxa"/>
            <w:tcBorders>
              <w:top w:val="single" w:sz="4" w:space="0" w:color="000000"/>
              <w:left w:val="single" w:sz="4" w:space="0" w:color="000000"/>
              <w:bottom w:val="single" w:sz="4" w:space="0" w:color="000000"/>
            </w:tcBorders>
            <w:shd w:val="clear" w:color="auto" w:fill="auto"/>
          </w:tcPr>
          <w:p w14:paraId="4D9E9AB0"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lastRenderedPageBreak/>
              <w:t>Контрольные</w:t>
            </w:r>
          </w:p>
        </w:tc>
        <w:tc>
          <w:tcPr>
            <w:tcW w:w="1217" w:type="dxa"/>
            <w:tcBorders>
              <w:top w:val="single" w:sz="4" w:space="0" w:color="000000"/>
              <w:left w:val="single" w:sz="4" w:space="0" w:color="000000"/>
              <w:bottom w:val="single" w:sz="4" w:space="0" w:color="000000"/>
            </w:tcBorders>
            <w:shd w:val="clear" w:color="auto" w:fill="auto"/>
            <w:vAlign w:val="center"/>
          </w:tcPr>
          <w:p w14:paraId="58A13391"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w:t>
            </w:r>
          </w:p>
        </w:tc>
        <w:tc>
          <w:tcPr>
            <w:tcW w:w="953" w:type="dxa"/>
            <w:tcBorders>
              <w:top w:val="single" w:sz="4" w:space="0" w:color="000000"/>
              <w:left w:val="single" w:sz="4" w:space="0" w:color="000000"/>
              <w:bottom w:val="single" w:sz="4" w:space="0" w:color="000000"/>
            </w:tcBorders>
            <w:shd w:val="clear" w:color="auto" w:fill="auto"/>
            <w:vAlign w:val="center"/>
          </w:tcPr>
          <w:p w14:paraId="3B443584"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1</w:t>
            </w:r>
          </w:p>
        </w:tc>
        <w:tc>
          <w:tcPr>
            <w:tcW w:w="991" w:type="dxa"/>
            <w:tcBorders>
              <w:top w:val="single" w:sz="4" w:space="0" w:color="000000"/>
              <w:left w:val="single" w:sz="4" w:space="0" w:color="000000"/>
              <w:bottom w:val="single" w:sz="4" w:space="0" w:color="000000"/>
            </w:tcBorders>
            <w:shd w:val="clear" w:color="auto" w:fill="auto"/>
            <w:vAlign w:val="center"/>
          </w:tcPr>
          <w:p w14:paraId="42C5DBC0"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2</w:t>
            </w:r>
          </w:p>
        </w:tc>
        <w:tc>
          <w:tcPr>
            <w:tcW w:w="1108" w:type="dxa"/>
            <w:tcBorders>
              <w:top w:val="single" w:sz="4" w:space="0" w:color="000000"/>
              <w:left w:val="single" w:sz="4" w:space="0" w:color="000000"/>
              <w:bottom w:val="single" w:sz="4" w:space="0" w:color="000000"/>
            </w:tcBorders>
            <w:shd w:val="clear" w:color="auto" w:fill="auto"/>
            <w:vAlign w:val="center"/>
          </w:tcPr>
          <w:p w14:paraId="3B8C2393"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4</w:t>
            </w:r>
          </w:p>
        </w:tc>
        <w:tc>
          <w:tcPr>
            <w:tcW w:w="2080" w:type="dxa"/>
            <w:tcBorders>
              <w:top w:val="single" w:sz="4" w:space="0" w:color="000000"/>
              <w:left w:val="single" w:sz="4" w:space="0" w:color="000000"/>
              <w:bottom w:val="single" w:sz="4" w:space="0" w:color="000000"/>
            </w:tcBorders>
            <w:shd w:val="clear" w:color="auto" w:fill="auto"/>
            <w:vAlign w:val="center"/>
          </w:tcPr>
          <w:p w14:paraId="0A3D9B8B"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4</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4CE80"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4</w:t>
            </w:r>
          </w:p>
        </w:tc>
      </w:tr>
      <w:tr w:rsidR="00D6376D" w:rsidRPr="00D6376D" w14:paraId="461C8F76" w14:textId="77777777" w:rsidTr="005C507B">
        <w:tc>
          <w:tcPr>
            <w:tcW w:w="1793" w:type="dxa"/>
            <w:tcBorders>
              <w:top w:val="single" w:sz="4" w:space="0" w:color="000000"/>
              <w:left w:val="single" w:sz="4" w:space="0" w:color="000000"/>
              <w:bottom w:val="single" w:sz="4" w:space="0" w:color="000000"/>
            </w:tcBorders>
            <w:shd w:val="clear" w:color="auto" w:fill="auto"/>
          </w:tcPr>
          <w:p w14:paraId="1C896DCF"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Отборочные</w:t>
            </w:r>
          </w:p>
        </w:tc>
        <w:tc>
          <w:tcPr>
            <w:tcW w:w="1217" w:type="dxa"/>
            <w:tcBorders>
              <w:top w:val="single" w:sz="4" w:space="0" w:color="000000"/>
              <w:left w:val="single" w:sz="4" w:space="0" w:color="000000"/>
              <w:bottom w:val="single" w:sz="4" w:space="0" w:color="000000"/>
            </w:tcBorders>
            <w:shd w:val="clear" w:color="auto" w:fill="auto"/>
            <w:vAlign w:val="center"/>
          </w:tcPr>
          <w:p w14:paraId="5F466F6B"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Arial Unicode MS" w:hAnsi="Times New Roman" w:cs="Times New Roman"/>
                <w:bCs/>
                <w:sz w:val="24"/>
                <w:szCs w:val="24"/>
                <w:shd w:val="clear" w:color="auto" w:fill="FFFFFF"/>
                <w:lang w:eastAsia="zh-CN" w:bidi="ru-RU"/>
              </w:rPr>
            </w:pPr>
            <w:r w:rsidRPr="00791EDC">
              <w:rPr>
                <w:rFonts w:ascii="Times New Roman" w:eastAsia="Arial Unicode MS" w:hAnsi="Times New Roman" w:cs="Times New Roman"/>
                <w:bCs/>
                <w:sz w:val="24"/>
                <w:szCs w:val="24"/>
                <w:shd w:val="clear" w:color="auto" w:fill="FFFFFF"/>
                <w:lang w:eastAsia="zh-CN" w:bidi="ru-RU"/>
              </w:rPr>
              <w:t>-</w:t>
            </w:r>
          </w:p>
        </w:tc>
        <w:tc>
          <w:tcPr>
            <w:tcW w:w="953" w:type="dxa"/>
            <w:tcBorders>
              <w:top w:val="single" w:sz="4" w:space="0" w:color="000000"/>
              <w:left w:val="single" w:sz="4" w:space="0" w:color="000000"/>
              <w:bottom w:val="single" w:sz="4" w:space="0" w:color="000000"/>
            </w:tcBorders>
            <w:shd w:val="clear" w:color="auto" w:fill="auto"/>
            <w:vAlign w:val="center"/>
          </w:tcPr>
          <w:p w14:paraId="2C2D582E"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w:t>
            </w:r>
          </w:p>
        </w:tc>
        <w:tc>
          <w:tcPr>
            <w:tcW w:w="991" w:type="dxa"/>
            <w:tcBorders>
              <w:top w:val="single" w:sz="4" w:space="0" w:color="000000"/>
              <w:left w:val="single" w:sz="4" w:space="0" w:color="000000"/>
              <w:bottom w:val="single" w:sz="4" w:space="0" w:color="000000"/>
            </w:tcBorders>
            <w:shd w:val="clear" w:color="auto" w:fill="auto"/>
            <w:vAlign w:val="center"/>
          </w:tcPr>
          <w:p w14:paraId="629C9D4C"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1</w:t>
            </w:r>
          </w:p>
        </w:tc>
        <w:tc>
          <w:tcPr>
            <w:tcW w:w="1108" w:type="dxa"/>
            <w:tcBorders>
              <w:top w:val="single" w:sz="4" w:space="0" w:color="000000"/>
              <w:left w:val="single" w:sz="4" w:space="0" w:color="000000"/>
              <w:bottom w:val="single" w:sz="4" w:space="0" w:color="000000"/>
            </w:tcBorders>
            <w:shd w:val="clear" w:color="auto" w:fill="auto"/>
            <w:vAlign w:val="center"/>
          </w:tcPr>
          <w:p w14:paraId="2D4B5C7B"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2</w:t>
            </w:r>
          </w:p>
        </w:tc>
        <w:tc>
          <w:tcPr>
            <w:tcW w:w="2080" w:type="dxa"/>
            <w:tcBorders>
              <w:top w:val="single" w:sz="4" w:space="0" w:color="000000"/>
              <w:left w:val="single" w:sz="4" w:space="0" w:color="000000"/>
              <w:bottom w:val="single" w:sz="4" w:space="0" w:color="000000"/>
            </w:tcBorders>
            <w:shd w:val="clear" w:color="auto" w:fill="auto"/>
            <w:vAlign w:val="center"/>
          </w:tcPr>
          <w:p w14:paraId="3F27956E"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2</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C6005"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2</w:t>
            </w:r>
          </w:p>
        </w:tc>
      </w:tr>
      <w:tr w:rsidR="00D6376D" w:rsidRPr="00D6376D" w14:paraId="77B99818" w14:textId="77777777" w:rsidTr="005C507B">
        <w:tc>
          <w:tcPr>
            <w:tcW w:w="1793" w:type="dxa"/>
            <w:tcBorders>
              <w:top w:val="single" w:sz="4" w:space="0" w:color="000000"/>
              <w:left w:val="single" w:sz="4" w:space="0" w:color="000000"/>
              <w:bottom w:val="single" w:sz="4" w:space="0" w:color="000000"/>
            </w:tcBorders>
            <w:shd w:val="clear" w:color="auto" w:fill="auto"/>
          </w:tcPr>
          <w:p w14:paraId="50B86E38" w14:textId="77777777" w:rsidR="00D6376D" w:rsidRPr="00791EDC" w:rsidRDefault="00D6376D" w:rsidP="00D6376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cs="Times New Roman"/>
                <w:bCs/>
                <w:sz w:val="24"/>
                <w:szCs w:val="24"/>
                <w:lang w:eastAsia="zh-CN"/>
              </w:rPr>
            </w:pPr>
            <w:r w:rsidRPr="00791EDC">
              <w:rPr>
                <w:rFonts w:ascii="Times New Roman" w:eastAsia="Times New Roman" w:hAnsi="Times New Roman" w:cs="Times New Roman"/>
                <w:bCs/>
                <w:sz w:val="24"/>
                <w:szCs w:val="24"/>
                <w:lang w:eastAsia="zh-CN"/>
              </w:rPr>
              <w:t>Основные</w:t>
            </w:r>
          </w:p>
        </w:tc>
        <w:tc>
          <w:tcPr>
            <w:tcW w:w="1217" w:type="dxa"/>
            <w:tcBorders>
              <w:top w:val="single" w:sz="4" w:space="0" w:color="000000"/>
              <w:left w:val="single" w:sz="4" w:space="0" w:color="000000"/>
              <w:bottom w:val="single" w:sz="4" w:space="0" w:color="000000"/>
            </w:tcBorders>
            <w:shd w:val="clear" w:color="auto" w:fill="auto"/>
            <w:vAlign w:val="center"/>
          </w:tcPr>
          <w:p w14:paraId="4E6937B4"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w:t>
            </w:r>
          </w:p>
        </w:tc>
        <w:tc>
          <w:tcPr>
            <w:tcW w:w="953" w:type="dxa"/>
            <w:tcBorders>
              <w:top w:val="single" w:sz="4" w:space="0" w:color="000000"/>
              <w:left w:val="single" w:sz="4" w:space="0" w:color="000000"/>
              <w:bottom w:val="single" w:sz="4" w:space="0" w:color="000000"/>
            </w:tcBorders>
            <w:shd w:val="clear" w:color="auto" w:fill="auto"/>
            <w:vAlign w:val="center"/>
          </w:tcPr>
          <w:p w14:paraId="358ADAAB"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w:t>
            </w:r>
          </w:p>
        </w:tc>
        <w:tc>
          <w:tcPr>
            <w:tcW w:w="991" w:type="dxa"/>
            <w:tcBorders>
              <w:top w:val="single" w:sz="4" w:space="0" w:color="000000"/>
              <w:left w:val="single" w:sz="4" w:space="0" w:color="000000"/>
              <w:bottom w:val="single" w:sz="4" w:space="0" w:color="000000"/>
            </w:tcBorders>
            <w:shd w:val="clear" w:color="auto" w:fill="auto"/>
            <w:vAlign w:val="center"/>
          </w:tcPr>
          <w:p w14:paraId="2AF3A9A4"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1</w:t>
            </w:r>
          </w:p>
        </w:tc>
        <w:tc>
          <w:tcPr>
            <w:tcW w:w="1108" w:type="dxa"/>
            <w:tcBorders>
              <w:top w:val="single" w:sz="4" w:space="0" w:color="000000"/>
              <w:left w:val="single" w:sz="4" w:space="0" w:color="000000"/>
              <w:bottom w:val="single" w:sz="4" w:space="0" w:color="000000"/>
            </w:tcBorders>
            <w:shd w:val="clear" w:color="auto" w:fill="auto"/>
            <w:vAlign w:val="center"/>
          </w:tcPr>
          <w:p w14:paraId="60BFB20C"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2</w:t>
            </w:r>
          </w:p>
        </w:tc>
        <w:tc>
          <w:tcPr>
            <w:tcW w:w="2080" w:type="dxa"/>
            <w:tcBorders>
              <w:top w:val="single" w:sz="4" w:space="0" w:color="000000"/>
              <w:left w:val="single" w:sz="4" w:space="0" w:color="000000"/>
              <w:bottom w:val="single" w:sz="4" w:space="0" w:color="000000"/>
            </w:tcBorders>
            <w:shd w:val="clear" w:color="auto" w:fill="auto"/>
            <w:vAlign w:val="center"/>
          </w:tcPr>
          <w:p w14:paraId="351E5C6A"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2</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C111E" w14:textId="77777777" w:rsidR="00D6376D" w:rsidRPr="00791EDC" w:rsidRDefault="00D6376D" w:rsidP="00D6376D">
            <w:pPr>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bCs/>
                <w:sz w:val="24"/>
                <w:szCs w:val="24"/>
                <w:lang w:eastAsia="zh-CN"/>
              </w:rPr>
            </w:pPr>
            <w:r w:rsidRPr="00791EDC">
              <w:rPr>
                <w:rFonts w:ascii="Times New Roman" w:eastAsia="Calibri" w:hAnsi="Times New Roman" w:cs="Times New Roman"/>
                <w:bCs/>
                <w:sz w:val="24"/>
                <w:szCs w:val="24"/>
                <w:lang w:eastAsia="zh-CN"/>
              </w:rPr>
              <w:t>2</w:t>
            </w:r>
          </w:p>
        </w:tc>
      </w:tr>
    </w:tbl>
    <w:p w14:paraId="636AE7D3" w14:textId="608C23BC" w:rsidR="005C507B" w:rsidRDefault="005C507B" w:rsidP="005C507B">
      <w:pPr>
        <w:widowControl w:val="0"/>
        <w:autoSpaceDE w:val="0"/>
        <w:autoSpaceDN w:val="0"/>
        <w:adjustRightInd w:val="0"/>
        <w:spacing w:before="240" w:line="240" w:lineRule="auto"/>
        <w:ind w:firstLine="708"/>
        <w:jc w:val="both"/>
        <w:rPr>
          <w:rFonts w:ascii="Times New Roman" w:hAnsi="Times New Roman" w:cs="Times New Roman"/>
          <w:sz w:val="28"/>
          <w:szCs w:val="28"/>
        </w:rPr>
      </w:pPr>
      <w:r w:rsidRPr="005C507B">
        <w:rPr>
          <w:rFonts w:ascii="Times New Roman" w:hAnsi="Times New Roman" w:cs="Times New Roman"/>
          <w:sz w:val="28"/>
          <w:szCs w:val="28"/>
        </w:rPr>
        <w:t>Соревновательная деятельность для лиц, проходящих спортивную подготовку, представляет собой участие в соревнованиях контрольных, отборочных и основных.</w:t>
      </w:r>
    </w:p>
    <w:p w14:paraId="7C094404" w14:textId="4661D9E7" w:rsidR="00BB7C1C" w:rsidRPr="00BB7C1C" w:rsidRDefault="00BB7C1C" w:rsidP="00BB7C1C">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rPr>
          <w:rFonts w:ascii="Calibri" w:eastAsia="Calibri" w:hAnsi="Calibri" w:cs="Calibri"/>
          <w:color w:val="000000"/>
          <w:lang w:eastAsia="zh-CN"/>
        </w:rPr>
      </w:pPr>
      <w:r w:rsidRPr="00BB7C1C">
        <w:rPr>
          <w:rFonts w:ascii="Times New Roman" w:eastAsia="Calibri" w:hAnsi="Times New Roman" w:cs="Times New Roman"/>
          <w:sz w:val="28"/>
          <w:szCs w:val="28"/>
          <w:lang w:eastAsia="zh-CN"/>
        </w:rPr>
        <w:t>Тр</w:t>
      </w:r>
      <w:r>
        <w:rPr>
          <w:rFonts w:ascii="Times New Roman" w:eastAsia="Calibri" w:hAnsi="Times New Roman" w:cs="Times New Roman"/>
          <w:sz w:val="28"/>
          <w:szCs w:val="28"/>
          <w:lang w:eastAsia="zh-CN"/>
        </w:rPr>
        <w:t xml:space="preserve">ебования к участию </w:t>
      </w:r>
      <w:proofErr w:type="gramStart"/>
      <w:r>
        <w:rPr>
          <w:rFonts w:ascii="Times New Roman" w:eastAsia="Calibri" w:hAnsi="Times New Roman" w:cs="Times New Roman"/>
          <w:sz w:val="28"/>
          <w:szCs w:val="28"/>
          <w:lang w:eastAsia="zh-CN"/>
        </w:rPr>
        <w:t xml:space="preserve">в спортивных </w:t>
      </w:r>
      <w:r w:rsidRPr="00BB7C1C">
        <w:rPr>
          <w:rFonts w:ascii="Times New Roman" w:eastAsia="Calibri" w:hAnsi="Times New Roman" w:cs="Times New Roman"/>
          <w:sz w:val="28"/>
          <w:szCs w:val="28"/>
          <w:lang w:eastAsia="zh-CN"/>
        </w:rPr>
        <w:t>соревнованиях</w:t>
      </w:r>
      <w:proofErr w:type="gramEnd"/>
      <w:r w:rsidRPr="00BB7C1C">
        <w:rPr>
          <w:rFonts w:ascii="Times New Roman" w:eastAsia="Calibri" w:hAnsi="Times New Roman" w:cs="Times New Roman"/>
          <w:sz w:val="28"/>
          <w:szCs w:val="28"/>
          <w:lang w:eastAsia="zh-CN"/>
        </w:rPr>
        <w:t xml:space="preserve"> обучающихся:</w:t>
      </w:r>
    </w:p>
    <w:p w14:paraId="0A833B9A" w14:textId="77777777" w:rsidR="00BB7C1C" w:rsidRPr="00BB7C1C" w:rsidRDefault="00BB7C1C" w:rsidP="003F4F32">
      <w:pPr>
        <w:pStyle w:val="ac"/>
        <w:widowControl w:val="0"/>
        <w:numPr>
          <w:ilvl w:val="0"/>
          <w:numId w:val="15"/>
        </w:numPr>
        <w:pBdr>
          <w:top w:val="none" w:sz="0" w:space="0" w:color="000000"/>
          <w:left w:val="none" w:sz="0" w:space="0" w:color="000000"/>
          <w:bottom w:val="none" w:sz="0" w:space="0" w:color="000000"/>
          <w:right w:val="none" w:sz="0" w:space="0" w:color="000000"/>
        </w:pBdr>
        <w:suppressAutoHyphens/>
        <w:autoSpaceDE w:val="0"/>
        <w:spacing w:after="0" w:line="240" w:lineRule="auto"/>
        <w:jc w:val="both"/>
        <w:rPr>
          <w:rFonts w:ascii="Calibri" w:eastAsia="Calibri" w:hAnsi="Calibri" w:cs="Calibri"/>
          <w:color w:val="000000"/>
          <w:lang w:eastAsia="zh-CN"/>
        </w:rPr>
      </w:pPr>
      <w:bookmarkStart w:id="1" w:name="_Hlk116978829"/>
      <w:bookmarkStart w:id="2" w:name="_Hlk116979209"/>
      <w:r w:rsidRPr="00BB7C1C">
        <w:rPr>
          <w:rFonts w:ascii="Times New Roman" w:eastAsia="Calibri" w:hAnsi="Times New Roman" w:cs="Times New Roman"/>
          <w:sz w:val="28"/>
          <w:szCs w:val="28"/>
          <w:lang w:eastAsia="zh-CN"/>
        </w:rPr>
        <w:t xml:space="preserve">соответствие возраста, пола </w:t>
      </w:r>
      <w:r w:rsidRPr="00BB7C1C">
        <w:rPr>
          <w:rFonts w:ascii="Times New Roman" w:eastAsia="Times New Roman" w:hAnsi="Times New Roman" w:cs="Times New Roman"/>
          <w:sz w:val="28"/>
          <w:szCs w:val="28"/>
          <w:lang w:eastAsia="zh-CN"/>
        </w:rPr>
        <w:t xml:space="preserve">и </w:t>
      </w:r>
      <w:r w:rsidRPr="00BB7C1C">
        <w:rPr>
          <w:rFonts w:ascii="Times New Roman" w:eastAsia="Calibri" w:hAnsi="Times New Roman" w:cs="Times New Roman"/>
          <w:sz w:val="28"/>
          <w:szCs w:val="28"/>
          <w:lang w:eastAsia="zh-CN"/>
        </w:rPr>
        <w:t>уровня спортивной квалификации</w:t>
      </w:r>
      <w:r w:rsidRPr="00BB7C1C">
        <w:rPr>
          <w:rFonts w:ascii="Times New Roman" w:eastAsia="Times New Roman" w:hAnsi="Times New Roman" w:cs="Times New Roman"/>
          <w:sz w:val="28"/>
          <w:szCs w:val="28"/>
          <w:lang w:eastAsia="zh-CN"/>
        </w:rPr>
        <w:t xml:space="preserve"> </w:t>
      </w:r>
      <w:r w:rsidRPr="00BB7C1C">
        <w:rPr>
          <w:rFonts w:ascii="Times New Roman" w:eastAsia="Calibri" w:hAnsi="Times New Roman" w:cs="Times New Roman"/>
          <w:sz w:val="28"/>
          <w:szCs w:val="28"/>
          <w:lang w:eastAsia="zh-CN"/>
        </w:rPr>
        <w:t>обучающихся</w:t>
      </w:r>
      <w:r w:rsidRPr="00BB7C1C">
        <w:rPr>
          <w:rFonts w:ascii="Times New Roman" w:eastAsia="Times New Roman" w:hAnsi="Times New Roman" w:cs="Times New Roman"/>
          <w:sz w:val="28"/>
          <w:szCs w:val="28"/>
          <w:lang w:eastAsia="zh-CN"/>
        </w:rPr>
        <w:t xml:space="preserve"> </w:t>
      </w:r>
      <w:r w:rsidRPr="00BB7C1C">
        <w:rPr>
          <w:rFonts w:ascii="Times New Roman" w:eastAsia="Calibri" w:hAnsi="Times New Roman" w:cs="Times New Roman"/>
          <w:sz w:val="28"/>
          <w:szCs w:val="28"/>
          <w:lang w:eastAsia="zh-CN"/>
        </w:rPr>
        <w:t>положениям (регламентам) об официальных спортивных соревнованиях согласно Единой всероссийской спортивной классификации и правилам вида спорта</w:t>
      </w:r>
      <w:bookmarkEnd w:id="1"/>
      <w:bookmarkEnd w:id="2"/>
      <w:r w:rsidRPr="00BB7C1C">
        <w:rPr>
          <w:rFonts w:ascii="Times New Roman" w:eastAsia="Calibri" w:hAnsi="Times New Roman" w:cs="Times New Roman"/>
          <w:sz w:val="28"/>
          <w:szCs w:val="28"/>
          <w:lang w:eastAsia="zh-CN"/>
        </w:rPr>
        <w:t xml:space="preserve"> </w:t>
      </w:r>
      <w:r w:rsidRPr="00BB7C1C">
        <w:rPr>
          <w:rFonts w:ascii="Times New Roman" w:eastAsia="Calibri" w:hAnsi="Times New Roman" w:cs="Times New Roman"/>
          <w:bCs/>
          <w:sz w:val="28"/>
          <w:szCs w:val="28"/>
          <w:lang w:eastAsia="zh-CN"/>
        </w:rPr>
        <w:t>«каратэ»;</w:t>
      </w:r>
    </w:p>
    <w:p w14:paraId="67923705" w14:textId="77777777" w:rsidR="00BB7C1C" w:rsidRPr="00BB7C1C" w:rsidRDefault="00BB7C1C" w:rsidP="003F4F32">
      <w:pPr>
        <w:pStyle w:val="ac"/>
        <w:widowControl w:val="0"/>
        <w:numPr>
          <w:ilvl w:val="0"/>
          <w:numId w:val="15"/>
        </w:numPr>
        <w:pBdr>
          <w:top w:val="none" w:sz="0" w:space="0" w:color="000000"/>
          <w:left w:val="none" w:sz="0" w:space="0" w:color="000000"/>
          <w:bottom w:val="none" w:sz="0" w:space="0" w:color="000000"/>
          <w:right w:val="none" w:sz="0" w:space="0" w:color="000000"/>
        </w:pBdr>
        <w:suppressAutoHyphens/>
        <w:autoSpaceDE w:val="0"/>
        <w:spacing w:after="0" w:line="240" w:lineRule="auto"/>
        <w:jc w:val="both"/>
        <w:rPr>
          <w:rFonts w:ascii="Calibri" w:eastAsia="Calibri" w:hAnsi="Calibri" w:cs="Calibri"/>
          <w:color w:val="000000"/>
          <w:lang w:eastAsia="zh-CN"/>
        </w:rPr>
      </w:pPr>
      <w:r w:rsidRPr="00BB7C1C">
        <w:rPr>
          <w:rFonts w:ascii="Times New Roman" w:eastAsia="Calibri" w:hAnsi="Times New Roman" w:cs="Times New Roman"/>
          <w:sz w:val="28"/>
          <w:szCs w:val="28"/>
          <w:lang w:eastAsia="zh-CN"/>
        </w:rPr>
        <w:t>наличие медицинского заключения о допуске к участию в спортивных соревнованиях;</w:t>
      </w:r>
    </w:p>
    <w:p w14:paraId="35A608D6" w14:textId="77777777" w:rsidR="00BB7C1C" w:rsidRDefault="00BB7C1C" w:rsidP="003F4F32">
      <w:pPr>
        <w:pStyle w:val="ac"/>
        <w:widowControl w:val="0"/>
        <w:numPr>
          <w:ilvl w:val="0"/>
          <w:numId w:val="15"/>
        </w:numPr>
        <w:pBdr>
          <w:top w:val="none" w:sz="0" w:space="0" w:color="000000"/>
          <w:left w:val="none" w:sz="0" w:space="0" w:color="000000"/>
          <w:bottom w:val="none" w:sz="0" w:space="0" w:color="000000"/>
          <w:right w:val="none" w:sz="0" w:space="0" w:color="000000"/>
        </w:pBdr>
        <w:suppressAutoHyphens/>
        <w:autoSpaceDE w:val="0"/>
        <w:spacing w:after="0" w:line="240" w:lineRule="auto"/>
        <w:jc w:val="both"/>
        <w:rPr>
          <w:rFonts w:ascii="Times New Roman" w:eastAsia="Calibri" w:hAnsi="Times New Roman" w:cs="Times New Roman"/>
          <w:sz w:val="28"/>
          <w:szCs w:val="28"/>
          <w:lang w:eastAsia="zh-CN"/>
        </w:rPr>
      </w:pPr>
      <w:r w:rsidRPr="00BB7C1C">
        <w:rPr>
          <w:rFonts w:ascii="Times New Roman" w:eastAsia="Calibri" w:hAnsi="Times New Roman" w:cs="Times New Roman"/>
          <w:sz w:val="28"/>
          <w:szCs w:val="28"/>
          <w:lang w:eastAsia="zh-CN"/>
        </w:rPr>
        <w:t>соблюдение общероссийских антидопинговых правил и антидопинговых правил, утвержденных международными антидопинговыми организациями.</w:t>
      </w:r>
    </w:p>
    <w:p w14:paraId="7B43BDBB" w14:textId="19CAAE46" w:rsidR="005C507B" w:rsidRDefault="00BB7C1C" w:rsidP="00BB7C1C">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rPr>
          <w:rFonts w:ascii="Times New Roman" w:eastAsia="Calibri" w:hAnsi="Times New Roman" w:cs="Times New Roman"/>
          <w:sz w:val="28"/>
          <w:szCs w:val="28"/>
          <w:lang w:eastAsia="zh-CN"/>
        </w:rPr>
      </w:pPr>
      <w:r w:rsidRPr="00BB7C1C">
        <w:rPr>
          <w:rFonts w:ascii="Times New Roman" w:eastAsia="Calibri" w:hAnsi="Times New Roman" w:cs="Times New Roman"/>
          <w:sz w:val="28"/>
          <w:szCs w:val="28"/>
          <w:lang w:eastAsia="zh-CN"/>
        </w:rPr>
        <w:t xml:space="preserve">Учреждение направляет обучающегося и лиц, осуществляющих спортивную подготовку, на спортивные соревнования на основании утвержденного </w:t>
      </w:r>
      <w:r w:rsidRPr="00BB7C1C">
        <w:rPr>
          <w:rFonts w:ascii="Times New Roman" w:eastAsia="Calibri" w:hAnsi="Times New Roman" w:cs="Times New Roman"/>
          <w:bCs/>
          <w:sz w:val="28"/>
          <w:szCs w:val="28"/>
          <w:lang w:eastAsia="zh-CN"/>
        </w:rPr>
        <w:t>плана физкультурных и спортивных мероприятий</w:t>
      </w:r>
      <w:r w:rsidRPr="00BB7C1C">
        <w:rPr>
          <w:rFonts w:ascii="Times New Roman" w:eastAsia="Calibri" w:hAnsi="Times New Roman" w:cs="Times New Roman"/>
          <w:sz w:val="28"/>
          <w:szCs w:val="28"/>
          <w:lang w:eastAsia="zh-CN"/>
        </w:rPr>
        <w:t xml:space="preserve">, формируемого, в том числе </w:t>
      </w:r>
      <w:r w:rsidRPr="00BB7C1C">
        <w:rPr>
          <w:rFonts w:ascii="Times New Roman" w:eastAsia="Calibri" w:hAnsi="Times New Roman" w:cs="Times New Roman"/>
          <w:sz w:val="28"/>
          <w:szCs w:val="28"/>
          <w:lang w:eastAsia="zh-CN"/>
        </w:rPr>
        <w:br/>
        <w:t xml:space="preserve">в соответствии с Единым календарным планом межрегиональных, всероссийских и международных физкультурных мероприятий и спортивных мероприятий, и </w:t>
      </w:r>
      <w:bookmarkStart w:id="3" w:name="_Hlk54966573"/>
      <w:r w:rsidRPr="00BB7C1C">
        <w:rPr>
          <w:rFonts w:ascii="Times New Roman" w:eastAsia="Calibri" w:hAnsi="Times New Roman" w:cs="Times New Roman"/>
          <w:sz w:val="28"/>
          <w:szCs w:val="28"/>
          <w:lang w:eastAsia="zh-CN"/>
        </w:rPr>
        <w:t>соответствующих положений (регламентов) об официальных спортивных соревнованиях.</w:t>
      </w:r>
      <w:bookmarkEnd w:id="3"/>
    </w:p>
    <w:p w14:paraId="0F8C705A" w14:textId="77777777" w:rsidR="00BB7C1C" w:rsidRPr="00BB7C1C" w:rsidRDefault="00BB7C1C" w:rsidP="00BB7C1C">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rPr>
          <w:rFonts w:ascii="Times New Roman" w:eastAsia="Calibri" w:hAnsi="Times New Roman" w:cs="Times New Roman"/>
          <w:sz w:val="28"/>
          <w:szCs w:val="28"/>
          <w:lang w:eastAsia="zh-CN"/>
        </w:rPr>
      </w:pPr>
    </w:p>
    <w:p w14:paraId="504FDF4A" w14:textId="4FF1E3C9" w:rsidR="0089017B" w:rsidRDefault="00D04220" w:rsidP="003F4F32">
      <w:pPr>
        <w:pStyle w:val="ac"/>
        <w:widowControl w:val="0"/>
        <w:numPr>
          <w:ilvl w:val="1"/>
          <w:numId w:val="19"/>
        </w:numPr>
        <w:autoSpaceDE w:val="0"/>
        <w:autoSpaceDN w:val="0"/>
        <w:adjustRightInd w:val="0"/>
        <w:spacing w:line="240" w:lineRule="auto"/>
        <w:jc w:val="both"/>
        <w:rPr>
          <w:rFonts w:ascii="Times New Roman" w:hAnsi="Times New Roman" w:cs="Times New Roman"/>
          <w:sz w:val="28"/>
          <w:szCs w:val="28"/>
        </w:rPr>
      </w:pPr>
      <w:r w:rsidRPr="0089017B">
        <w:rPr>
          <w:rFonts w:ascii="Times New Roman" w:hAnsi="Times New Roman" w:cs="Times New Roman"/>
          <w:sz w:val="28"/>
          <w:szCs w:val="28"/>
          <w:u w:val="single"/>
        </w:rPr>
        <w:t>Годовой учебно-тренировочный план</w:t>
      </w:r>
      <w:r w:rsidR="0089017B">
        <w:rPr>
          <w:rFonts w:ascii="Times New Roman" w:hAnsi="Times New Roman" w:cs="Times New Roman"/>
          <w:sz w:val="28"/>
          <w:szCs w:val="28"/>
        </w:rPr>
        <w:t>.</w:t>
      </w:r>
    </w:p>
    <w:p w14:paraId="5DB851D9" w14:textId="59990D46" w:rsidR="00DE4F2A" w:rsidRPr="0089017B" w:rsidRDefault="0089017B" w:rsidP="008F58DB">
      <w:pPr>
        <w:widowControl w:val="0"/>
        <w:autoSpaceDE w:val="0"/>
        <w:autoSpaceDN w:val="0"/>
        <w:adjustRightInd w:val="0"/>
        <w:spacing w:before="240" w:line="240" w:lineRule="auto"/>
        <w:ind w:left="142" w:firstLine="375"/>
        <w:jc w:val="both"/>
        <w:rPr>
          <w:rFonts w:ascii="Times New Roman" w:hAnsi="Times New Roman" w:cs="Times New Roman"/>
          <w:sz w:val="28"/>
          <w:szCs w:val="28"/>
        </w:rPr>
      </w:pPr>
      <w:r w:rsidRPr="0089017B">
        <w:rPr>
          <w:rFonts w:ascii="Times New Roman" w:hAnsi="Times New Roman" w:cs="Times New Roman"/>
          <w:sz w:val="28"/>
          <w:szCs w:val="28"/>
        </w:rPr>
        <w:t xml:space="preserve">Годовой учебно-тренировочный план </w:t>
      </w:r>
      <w:r w:rsidR="001B56CB" w:rsidRPr="0089017B">
        <w:rPr>
          <w:rFonts w:ascii="Times New Roman" w:hAnsi="Times New Roman" w:cs="Times New Roman"/>
          <w:sz w:val="28"/>
          <w:szCs w:val="28"/>
        </w:rPr>
        <w:t>П</w:t>
      </w:r>
      <w:r w:rsidR="001B56CB" w:rsidRPr="0089017B">
        <w:rPr>
          <w:rFonts w:ascii="Times New Roman" w:eastAsia="Calibri" w:hAnsi="Times New Roman" w:cs="Times New Roman"/>
          <w:color w:val="000000"/>
          <w:sz w:val="28"/>
          <w:szCs w:val="28"/>
          <w:lang w:eastAsia="zh-CN"/>
        </w:rPr>
        <w:t xml:space="preserve">рограммы </w:t>
      </w:r>
      <w:bookmarkStart w:id="4" w:name="_Hlk54955215"/>
      <w:r w:rsidR="001B56CB" w:rsidRPr="0089017B">
        <w:rPr>
          <w:rFonts w:ascii="Times New Roman" w:eastAsia="Calibri" w:hAnsi="Times New Roman" w:cs="Times New Roman"/>
          <w:color w:val="000000"/>
          <w:sz w:val="28"/>
          <w:szCs w:val="28"/>
          <w:lang w:eastAsia="zh-CN"/>
        </w:rPr>
        <w:t xml:space="preserve">разрабатывается с </w:t>
      </w:r>
      <w:bookmarkEnd w:id="4"/>
      <w:r w:rsidR="001B56CB" w:rsidRPr="0089017B">
        <w:rPr>
          <w:rFonts w:ascii="Times New Roman" w:eastAsia="Calibri" w:hAnsi="Times New Roman" w:cs="Times New Roman"/>
          <w:color w:val="000000"/>
          <w:sz w:val="28"/>
          <w:szCs w:val="28"/>
          <w:lang w:eastAsia="zh-CN"/>
        </w:rPr>
        <w:t>учетом обеспечения непрерывности учебно-тренировочного процесса</w:t>
      </w:r>
      <w:r w:rsidR="00FB6477" w:rsidRPr="0089017B">
        <w:rPr>
          <w:rFonts w:ascii="Times New Roman" w:eastAsia="Calibri" w:hAnsi="Times New Roman" w:cs="Times New Roman"/>
          <w:color w:val="000000"/>
          <w:sz w:val="28"/>
          <w:szCs w:val="28"/>
          <w:lang w:eastAsia="zh-CN"/>
        </w:rPr>
        <w:t>, с учетом календаря спортивных мероприятий</w:t>
      </w:r>
      <w:r w:rsidR="001B56CB" w:rsidRPr="0089017B">
        <w:rPr>
          <w:rFonts w:ascii="Times New Roman" w:eastAsia="Calibri" w:hAnsi="Times New Roman" w:cs="Times New Roman"/>
          <w:color w:val="000000"/>
          <w:sz w:val="28"/>
          <w:szCs w:val="28"/>
          <w:lang w:eastAsia="zh-CN"/>
        </w:rPr>
        <w:t xml:space="preserve">. </w:t>
      </w:r>
      <w:r w:rsidR="00920D14" w:rsidRPr="0089017B">
        <w:rPr>
          <w:rFonts w:ascii="Times New Roman" w:eastAsia="Calibri" w:hAnsi="Times New Roman" w:cs="Times New Roman"/>
          <w:sz w:val="28"/>
          <w:szCs w:val="28"/>
          <w:lang w:eastAsia="zh-CN"/>
        </w:rPr>
        <w:t xml:space="preserve">(включая период самостоятельной подготовки по </w:t>
      </w:r>
      <w:r w:rsidR="00920D14" w:rsidRPr="0089017B">
        <w:rPr>
          <w:rFonts w:ascii="Times New Roman" w:eastAsia="Calibri" w:hAnsi="Times New Roman" w:cs="Times New Roman"/>
          <w:color w:val="000000"/>
          <w:sz w:val="28"/>
          <w:szCs w:val="28"/>
          <w:lang w:eastAsia="zh-CN"/>
        </w:rPr>
        <w:t>индивидуальным планам спортивной подготовки</w:t>
      </w:r>
      <w:r w:rsidR="00920D14" w:rsidRPr="0089017B">
        <w:rPr>
          <w:rFonts w:ascii="Times New Roman" w:eastAsia="Calibri" w:hAnsi="Times New Roman" w:cs="Times New Roman"/>
          <w:sz w:val="28"/>
          <w:szCs w:val="28"/>
          <w:lang w:eastAsia="zh-CN"/>
        </w:rPr>
        <w:t xml:space="preserve"> для обеспечения непрерывности учебно-тренировочного процесса).</w:t>
      </w:r>
      <w:r w:rsidR="008A6F6A" w:rsidRPr="0089017B">
        <w:rPr>
          <w:rFonts w:ascii="Times New Roman" w:eastAsia="Calibri" w:hAnsi="Times New Roman" w:cs="Times New Roman"/>
          <w:sz w:val="28"/>
          <w:szCs w:val="28"/>
          <w:lang w:eastAsia="zh-CN"/>
        </w:rPr>
        <w:t xml:space="preserve"> Годовой учебно-тренировочный план утверждается р</w:t>
      </w:r>
      <w:r w:rsidR="00833193" w:rsidRPr="0089017B">
        <w:rPr>
          <w:rFonts w:ascii="Times New Roman" w:eastAsia="Calibri" w:hAnsi="Times New Roman" w:cs="Times New Roman"/>
          <w:sz w:val="28"/>
          <w:szCs w:val="28"/>
          <w:lang w:eastAsia="zh-CN"/>
        </w:rPr>
        <w:t>уководителем ежегодно. Ф</w:t>
      </w:r>
      <w:r w:rsidR="008A6F6A" w:rsidRPr="0089017B">
        <w:rPr>
          <w:rFonts w:ascii="Times New Roman" w:eastAsia="Calibri" w:hAnsi="Times New Roman" w:cs="Times New Roman"/>
          <w:sz w:val="28"/>
          <w:szCs w:val="28"/>
          <w:lang w:eastAsia="zh-CN"/>
        </w:rPr>
        <w:t xml:space="preserve">орма годового учебно-тренировочного плана приведена в </w:t>
      </w:r>
      <w:r w:rsidR="008A6F6A" w:rsidRPr="00496776">
        <w:rPr>
          <w:rFonts w:ascii="Times New Roman" w:eastAsia="Calibri" w:hAnsi="Times New Roman" w:cs="Times New Roman"/>
          <w:sz w:val="28"/>
          <w:szCs w:val="28"/>
          <w:lang w:eastAsia="zh-CN"/>
        </w:rPr>
        <w:t>Приложении №1</w:t>
      </w:r>
      <w:r w:rsidR="008A6F6A" w:rsidRPr="0089017B">
        <w:rPr>
          <w:rFonts w:ascii="Times New Roman" w:eastAsia="Calibri" w:hAnsi="Times New Roman" w:cs="Times New Roman"/>
          <w:sz w:val="28"/>
          <w:szCs w:val="28"/>
          <w:lang w:eastAsia="zh-CN"/>
        </w:rPr>
        <w:t xml:space="preserve"> к Программе.</w:t>
      </w:r>
    </w:p>
    <w:p w14:paraId="0328E035" w14:textId="77777777" w:rsidR="00920D14" w:rsidRDefault="00DE4F2A" w:rsidP="00920D14">
      <w:pPr>
        <w:pStyle w:val="ac"/>
        <w:widowControl w:val="0"/>
        <w:autoSpaceDE w:val="0"/>
        <w:autoSpaceDN w:val="0"/>
        <w:adjustRightInd w:val="0"/>
        <w:spacing w:before="240" w:after="0" w:line="240" w:lineRule="auto"/>
        <w:ind w:left="142" w:firstLine="566"/>
        <w:jc w:val="both"/>
        <w:rPr>
          <w:rFonts w:ascii="Times New Roman" w:eastAsia="Calibri" w:hAnsi="Times New Roman" w:cs="Times New Roman"/>
          <w:color w:val="000000" w:themeColor="text1"/>
          <w:sz w:val="28"/>
          <w:szCs w:val="28"/>
          <w:lang w:eastAsia="zh-CN"/>
        </w:rPr>
      </w:pPr>
      <w:r w:rsidRPr="00DE4F2A">
        <w:rPr>
          <w:rFonts w:ascii="Times New Roman" w:eastAsia="Calibri" w:hAnsi="Times New Roman" w:cs="Times New Roman"/>
          <w:color w:val="000000"/>
          <w:sz w:val="28"/>
          <w:szCs w:val="28"/>
          <w:lang w:eastAsia="zh-CN"/>
        </w:rPr>
        <w:t>П</w:t>
      </w:r>
      <w:r w:rsidR="001B56CB" w:rsidRPr="00DE4F2A">
        <w:rPr>
          <w:rFonts w:ascii="Times New Roman" w:eastAsia="Calibri" w:hAnsi="Times New Roman" w:cs="Times New Roman"/>
          <w:color w:val="000000"/>
          <w:sz w:val="28"/>
          <w:szCs w:val="28"/>
          <w:lang w:eastAsia="zh-CN"/>
        </w:rPr>
        <w:t>рограмма рассчит</w:t>
      </w:r>
      <w:r>
        <w:rPr>
          <w:rFonts w:ascii="Times New Roman" w:eastAsia="Calibri" w:hAnsi="Times New Roman" w:cs="Times New Roman"/>
          <w:color w:val="000000"/>
          <w:sz w:val="28"/>
          <w:szCs w:val="28"/>
          <w:lang w:eastAsia="zh-CN"/>
        </w:rPr>
        <w:t>ана</w:t>
      </w:r>
      <w:r w:rsidR="001B56CB" w:rsidRPr="00DE4F2A">
        <w:rPr>
          <w:rFonts w:ascii="Times New Roman" w:eastAsia="Calibri" w:hAnsi="Times New Roman" w:cs="Times New Roman"/>
          <w:color w:val="000000"/>
          <w:sz w:val="28"/>
          <w:szCs w:val="28"/>
          <w:lang w:eastAsia="zh-CN"/>
        </w:rPr>
        <w:t xml:space="preserve"> на </w:t>
      </w:r>
      <w:r w:rsidR="001B56CB" w:rsidRPr="00DE4F2A">
        <w:rPr>
          <w:rFonts w:ascii="Times New Roman" w:eastAsia="Calibri" w:hAnsi="Times New Roman" w:cs="Times New Roman"/>
          <w:sz w:val="28"/>
          <w:szCs w:val="28"/>
          <w:lang w:eastAsia="zh-CN"/>
        </w:rPr>
        <w:t>52 недели в год</w:t>
      </w:r>
      <w:r>
        <w:rPr>
          <w:rFonts w:ascii="Times New Roman" w:eastAsia="Calibri" w:hAnsi="Times New Roman" w:cs="Times New Roman"/>
          <w:sz w:val="28"/>
          <w:szCs w:val="28"/>
          <w:lang w:eastAsia="zh-CN"/>
        </w:rPr>
        <w:t>у</w:t>
      </w:r>
      <w:r w:rsidR="001B56CB" w:rsidRPr="00DE4F2A">
        <w:rPr>
          <w:rFonts w:ascii="Times New Roman" w:eastAsia="Calibri" w:hAnsi="Times New Roman" w:cs="Times New Roman"/>
          <w:color w:val="000000"/>
          <w:sz w:val="28"/>
          <w:szCs w:val="28"/>
          <w:lang w:eastAsia="zh-CN"/>
        </w:rPr>
        <w:t>.</w:t>
      </w:r>
      <w:r>
        <w:rPr>
          <w:rFonts w:ascii="Times New Roman" w:eastAsia="Calibri" w:hAnsi="Times New Roman" w:cs="Times New Roman"/>
          <w:color w:val="000000"/>
          <w:sz w:val="28"/>
          <w:szCs w:val="28"/>
          <w:lang w:eastAsia="zh-CN"/>
        </w:rPr>
        <w:t xml:space="preserve"> </w:t>
      </w:r>
      <w:bookmarkStart w:id="5" w:name="_Hlk116980692"/>
      <w:bookmarkStart w:id="6" w:name="_Hlk116910879"/>
      <w:r w:rsidR="001B56CB" w:rsidRPr="001B56CB">
        <w:rPr>
          <w:rFonts w:ascii="Times New Roman" w:eastAsia="Calibri" w:hAnsi="Times New Roman" w:cs="Times New Roman"/>
          <w:color w:val="000000" w:themeColor="text1"/>
          <w:sz w:val="28"/>
          <w:szCs w:val="28"/>
          <w:lang w:eastAsia="zh-CN"/>
        </w:rPr>
        <w:t>При включении в учебно-тренировочный процесс самостоятельной подготовки, ее продолжительность составляе</w:t>
      </w:r>
      <w:bookmarkEnd w:id="5"/>
      <w:r w:rsidR="001B56CB" w:rsidRPr="001B56CB">
        <w:rPr>
          <w:rFonts w:ascii="Times New Roman" w:eastAsia="Calibri" w:hAnsi="Times New Roman" w:cs="Times New Roman"/>
          <w:color w:val="000000" w:themeColor="text1"/>
          <w:sz w:val="28"/>
          <w:szCs w:val="28"/>
          <w:lang w:eastAsia="zh-CN"/>
        </w:rPr>
        <w:t>т</w:t>
      </w:r>
      <w:bookmarkEnd w:id="6"/>
      <w:r w:rsidR="001B56CB" w:rsidRPr="001B56CB">
        <w:rPr>
          <w:rFonts w:ascii="Times New Roman" w:eastAsia="Calibri" w:hAnsi="Times New Roman" w:cs="Times New Roman"/>
          <w:color w:val="000000" w:themeColor="text1"/>
          <w:sz w:val="28"/>
          <w:szCs w:val="28"/>
          <w:lang w:eastAsia="zh-CN"/>
        </w:rPr>
        <w:t xml:space="preserve"> не менее 10% </w:t>
      </w:r>
      <w:r w:rsidR="00920D14">
        <w:rPr>
          <w:rFonts w:ascii="Times New Roman" w:eastAsia="Calibri" w:hAnsi="Times New Roman" w:cs="Times New Roman"/>
          <w:color w:val="000000" w:themeColor="text1"/>
          <w:sz w:val="28"/>
          <w:szCs w:val="28"/>
          <w:lang w:eastAsia="zh-CN"/>
        </w:rPr>
        <w:t xml:space="preserve">и не более 20% </w:t>
      </w:r>
      <w:r w:rsidR="001B56CB" w:rsidRPr="001B56CB">
        <w:rPr>
          <w:rFonts w:ascii="Times New Roman" w:eastAsia="Calibri" w:hAnsi="Times New Roman" w:cs="Times New Roman"/>
          <w:color w:val="000000" w:themeColor="text1"/>
          <w:sz w:val="28"/>
          <w:szCs w:val="28"/>
          <w:lang w:eastAsia="zh-CN"/>
        </w:rPr>
        <w:t>от общего количества часов, предусмотренных годовым учебно-тренировочным планом</w:t>
      </w:r>
      <w:r w:rsidRPr="00DE4F2A">
        <w:rPr>
          <w:rFonts w:ascii="Times New Roman" w:eastAsia="Calibri" w:hAnsi="Times New Roman" w:cs="Times New Roman"/>
          <w:color w:val="000000" w:themeColor="text1"/>
          <w:sz w:val="28"/>
          <w:szCs w:val="28"/>
          <w:lang w:eastAsia="zh-CN"/>
        </w:rPr>
        <w:t>.</w:t>
      </w:r>
      <w:r w:rsidR="00920D14">
        <w:rPr>
          <w:rFonts w:ascii="Times New Roman" w:eastAsia="Calibri" w:hAnsi="Times New Roman" w:cs="Times New Roman"/>
          <w:color w:val="000000" w:themeColor="text1"/>
          <w:sz w:val="28"/>
          <w:szCs w:val="28"/>
          <w:lang w:eastAsia="zh-CN"/>
        </w:rPr>
        <w:t xml:space="preserve"> </w:t>
      </w:r>
    </w:p>
    <w:p w14:paraId="522DF3B8" w14:textId="77777777" w:rsidR="001B56CB" w:rsidRPr="001B56CB" w:rsidRDefault="001B56CB" w:rsidP="00920D14">
      <w:pPr>
        <w:pStyle w:val="ac"/>
        <w:widowControl w:val="0"/>
        <w:autoSpaceDE w:val="0"/>
        <w:autoSpaceDN w:val="0"/>
        <w:adjustRightInd w:val="0"/>
        <w:spacing w:before="240" w:after="0" w:line="240" w:lineRule="auto"/>
        <w:ind w:left="142" w:firstLine="566"/>
        <w:jc w:val="both"/>
        <w:rPr>
          <w:rFonts w:ascii="Times New Roman" w:hAnsi="Times New Roman" w:cs="Times New Roman"/>
          <w:sz w:val="28"/>
          <w:szCs w:val="28"/>
        </w:rPr>
      </w:pPr>
      <w:r w:rsidRPr="001B56CB">
        <w:rPr>
          <w:rFonts w:ascii="Times New Roman" w:eastAsia="Calibri" w:hAnsi="Times New Roman" w:cs="Times New Roman"/>
          <w:spacing w:val="2"/>
          <w:sz w:val="28"/>
          <w:szCs w:val="28"/>
          <w:lang w:eastAsia="zh-CN"/>
        </w:rPr>
        <w:t xml:space="preserve">Продолжительность одного учебно-тренировочного занятия при реализации </w:t>
      </w:r>
      <w:r w:rsidR="00DE4F2A">
        <w:rPr>
          <w:rFonts w:ascii="Times New Roman" w:eastAsia="Calibri" w:hAnsi="Times New Roman" w:cs="Times New Roman"/>
          <w:color w:val="000000"/>
          <w:sz w:val="28"/>
          <w:szCs w:val="28"/>
          <w:lang w:eastAsia="zh-CN"/>
        </w:rPr>
        <w:t>П</w:t>
      </w:r>
      <w:r w:rsidRPr="001B56CB">
        <w:rPr>
          <w:rFonts w:ascii="Times New Roman" w:eastAsia="Calibri" w:hAnsi="Times New Roman" w:cs="Times New Roman"/>
          <w:color w:val="000000"/>
          <w:sz w:val="28"/>
          <w:szCs w:val="28"/>
          <w:lang w:eastAsia="zh-CN"/>
        </w:rPr>
        <w:t xml:space="preserve">рограммы </w:t>
      </w:r>
      <w:r w:rsidRPr="001B56CB">
        <w:rPr>
          <w:rFonts w:ascii="Times New Roman" w:eastAsia="Calibri" w:hAnsi="Times New Roman" w:cs="Times New Roman"/>
          <w:spacing w:val="2"/>
          <w:sz w:val="28"/>
          <w:szCs w:val="28"/>
          <w:lang w:eastAsia="zh-CN"/>
        </w:rPr>
        <w:t>устанавливается в</w:t>
      </w:r>
      <w:r w:rsidR="00DE4F2A">
        <w:rPr>
          <w:rFonts w:ascii="Times New Roman" w:eastAsia="Calibri" w:hAnsi="Times New Roman" w:cs="Times New Roman"/>
          <w:spacing w:val="2"/>
          <w:sz w:val="28"/>
          <w:szCs w:val="28"/>
          <w:lang w:eastAsia="zh-CN"/>
        </w:rPr>
        <w:t xml:space="preserve"> астрономических</w:t>
      </w:r>
      <w:r w:rsidRPr="001B56CB">
        <w:rPr>
          <w:rFonts w:ascii="Times New Roman" w:eastAsia="Calibri" w:hAnsi="Times New Roman" w:cs="Times New Roman"/>
          <w:spacing w:val="2"/>
          <w:sz w:val="28"/>
          <w:szCs w:val="28"/>
          <w:lang w:eastAsia="zh-CN"/>
        </w:rPr>
        <w:t xml:space="preserve"> часах </w:t>
      </w:r>
      <w:r w:rsidR="000F2947">
        <w:rPr>
          <w:rFonts w:ascii="Times New Roman" w:eastAsia="Calibri" w:hAnsi="Times New Roman" w:cs="Times New Roman"/>
          <w:spacing w:val="2"/>
          <w:sz w:val="28"/>
          <w:szCs w:val="28"/>
          <w:lang w:eastAsia="zh-CN"/>
        </w:rPr>
        <w:t xml:space="preserve">(60 мину) </w:t>
      </w:r>
      <w:r w:rsidRPr="001B56CB">
        <w:rPr>
          <w:rFonts w:ascii="Times New Roman" w:eastAsia="Calibri" w:hAnsi="Times New Roman" w:cs="Times New Roman"/>
          <w:spacing w:val="2"/>
          <w:sz w:val="28"/>
          <w:szCs w:val="28"/>
          <w:lang w:eastAsia="zh-CN"/>
        </w:rPr>
        <w:t>и не должна превышать:</w:t>
      </w:r>
    </w:p>
    <w:p w14:paraId="47EBC8F7" w14:textId="77777777" w:rsidR="00FB6477" w:rsidRDefault="001B56CB" w:rsidP="003F4F32">
      <w:pPr>
        <w:pStyle w:val="ac"/>
        <w:numPr>
          <w:ilvl w:val="0"/>
          <w:numId w:val="15"/>
        </w:numPr>
        <w:pBdr>
          <w:top w:val="none" w:sz="0" w:space="0" w:color="000000"/>
          <w:left w:val="none" w:sz="0" w:space="1" w:color="000000"/>
          <w:bottom w:val="none" w:sz="0" w:space="0" w:color="000000"/>
          <w:right w:val="none" w:sz="0" w:space="0" w:color="000000"/>
        </w:pBdr>
        <w:suppressAutoHyphens/>
        <w:spacing w:after="0" w:line="240" w:lineRule="auto"/>
        <w:jc w:val="both"/>
        <w:rPr>
          <w:rFonts w:ascii="Times New Roman" w:eastAsia="Calibri" w:hAnsi="Times New Roman" w:cs="Times New Roman"/>
          <w:spacing w:val="2"/>
          <w:sz w:val="28"/>
          <w:szCs w:val="28"/>
          <w:lang w:eastAsia="zh-CN"/>
        </w:rPr>
      </w:pPr>
      <w:r w:rsidRPr="00FB6477">
        <w:rPr>
          <w:rFonts w:ascii="Times New Roman" w:eastAsia="Calibri" w:hAnsi="Times New Roman" w:cs="Times New Roman"/>
          <w:spacing w:val="2"/>
          <w:sz w:val="28"/>
          <w:szCs w:val="28"/>
          <w:lang w:eastAsia="zh-CN"/>
        </w:rPr>
        <w:lastRenderedPageBreak/>
        <w:t>на этапе начальной подготовки – двух часов;</w:t>
      </w:r>
    </w:p>
    <w:p w14:paraId="3B898485" w14:textId="77777777" w:rsidR="00FB6477" w:rsidRDefault="001B56CB" w:rsidP="003F4F32">
      <w:pPr>
        <w:pStyle w:val="ac"/>
        <w:numPr>
          <w:ilvl w:val="0"/>
          <w:numId w:val="15"/>
        </w:numPr>
        <w:pBdr>
          <w:top w:val="none" w:sz="0" w:space="0" w:color="000000"/>
          <w:left w:val="none" w:sz="0" w:space="1" w:color="000000"/>
          <w:bottom w:val="none" w:sz="0" w:space="0" w:color="000000"/>
          <w:right w:val="none" w:sz="0" w:space="0" w:color="000000"/>
        </w:pBdr>
        <w:suppressAutoHyphens/>
        <w:spacing w:after="0" w:line="240" w:lineRule="auto"/>
        <w:jc w:val="both"/>
        <w:rPr>
          <w:rFonts w:ascii="Times New Roman" w:eastAsia="Calibri" w:hAnsi="Times New Roman" w:cs="Times New Roman"/>
          <w:spacing w:val="2"/>
          <w:sz w:val="28"/>
          <w:szCs w:val="28"/>
          <w:lang w:eastAsia="zh-CN"/>
        </w:rPr>
      </w:pPr>
      <w:r w:rsidRPr="00FB6477">
        <w:rPr>
          <w:rFonts w:ascii="Times New Roman" w:eastAsia="Calibri" w:hAnsi="Times New Roman" w:cs="Times New Roman"/>
          <w:spacing w:val="2"/>
          <w:sz w:val="28"/>
          <w:szCs w:val="28"/>
          <w:lang w:eastAsia="zh-CN"/>
        </w:rPr>
        <w:t>на учебно-тренировочном этапе (этапе спортивной специализации) – трех часов;</w:t>
      </w:r>
    </w:p>
    <w:p w14:paraId="25ADC586" w14:textId="77777777" w:rsidR="00467D51" w:rsidRDefault="001B56CB" w:rsidP="003F4F32">
      <w:pPr>
        <w:pStyle w:val="ac"/>
        <w:numPr>
          <w:ilvl w:val="0"/>
          <w:numId w:val="15"/>
        </w:numPr>
        <w:pBdr>
          <w:top w:val="none" w:sz="0" w:space="0" w:color="000000"/>
          <w:left w:val="none" w:sz="0" w:space="1" w:color="000000"/>
          <w:bottom w:val="none" w:sz="0" w:space="0" w:color="000000"/>
          <w:right w:val="none" w:sz="0" w:space="0" w:color="000000"/>
        </w:pBdr>
        <w:suppressAutoHyphens/>
        <w:spacing w:after="0" w:line="240" w:lineRule="auto"/>
        <w:jc w:val="both"/>
        <w:rPr>
          <w:rFonts w:ascii="Times New Roman" w:eastAsia="Calibri" w:hAnsi="Times New Roman" w:cs="Times New Roman"/>
          <w:spacing w:val="2"/>
          <w:sz w:val="28"/>
          <w:szCs w:val="28"/>
          <w:lang w:eastAsia="zh-CN"/>
        </w:rPr>
      </w:pPr>
      <w:r w:rsidRPr="00FB6477">
        <w:rPr>
          <w:rFonts w:ascii="Times New Roman" w:eastAsia="Calibri" w:hAnsi="Times New Roman" w:cs="Times New Roman"/>
          <w:spacing w:val="2"/>
          <w:sz w:val="28"/>
          <w:szCs w:val="28"/>
          <w:lang w:eastAsia="zh-CN"/>
        </w:rPr>
        <w:t>на этапе совершенствования спортивного мастерства – четырех часов;</w:t>
      </w:r>
    </w:p>
    <w:p w14:paraId="167F6C0A" w14:textId="77777777" w:rsidR="001B56CB" w:rsidRPr="00467D51" w:rsidRDefault="001B56CB" w:rsidP="003F4F32">
      <w:pPr>
        <w:pStyle w:val="ac"/>
        <w:numPr>
          <w:ilvl w:val="0"/>
          <w:numId w:val="15"/>
        </w:numPr>
        <w:pBdr>
          <w:top w:val="none" w:sz="0" w:space="0" w:color="000000"/>
          <w:left w:val="none" w:sz="0" w:space="1" w:color="000000"/>
          <w:bottom w:val="none" w:sz="0" w:space="0" w:color="000000"/>
          <w:right w:val="none" w:sz="0" w:space="0" w:color="000000"/>
        </w:pBdr>
        <w:suppressAutoHyphens/>
        <w:spacing w:after="0" w:line="240" w:lineRule="auto"/>
        <w:jc w:val="both"/>
        <w:rPr>
          <w:rFonts w:ascii="Times New Roman" w:eastAsia="Calibri" w:hAnsi="Times New Roman" w:cs="Times New Roman"/>
          <w:spacing w:val="2"/>
          <w:sz w:val="28"/>
          <w:szCs w:val="28"/>
          <w:lang w:eastAsia="zh-CN"/>
        </w:rPr>
      </w:pPr>
      <w:r w:rsidRPr="00467D51">
        <w:rPr>
          <w:rFonts w:ascii="Times New Roman" w:eastAsia="Calibri" w:hAnsi="Times New Roman" w:cs="Times New Roman"/>
          <w:spacing w:val="2"/>
          <w:sz w:val="28"/>
          <w:szCs w:val="28"/>
          <w:lang w:eastAsia="zh-CN"/>
        </w:rPr>
        <w:t>на этапе высшего спортивного мастерства – четырех часов.</w:t>
      </w:r>
    </w:p>
    <w:p w14:paraId="195EBE20" w14:textId="77777777" w:rsidR="008F58DB" w:rsidRDefault="001B56CB" w:rsidP="008F58DB">
      <w:pPr>
        <w:pBdr>
          <w:top w:val="none" w:sz="0" w:space="0" w:color="000000"/>
          <w:left w:val="none" w:sz="0" w:space="1" w:color="000000"/>
          <w:bottom w:val="none" w:sz="0" w:space="0" w:color="000000"/>
          <w:right w:val="none" w:sz="0" w:space="0" w:color="000000"/>
        </w:pBd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8"/>
          <w:szCs w:val="28"/>
          <w:lang w:eastAsia="zh-CN"/>
        </w:rPr>
      </w:pPr>
      <w:r w:rsidRPr="001B56CB">
        <w:rPr>
          <w:rFonts w:ascii="Times New Roman" w:eastAsia="Times New Roman" w:hAnsi="Times New Roman" w:cs="Times New Roman"/>
          <w:spacing w:val="2"/>
          <w:sz w:val="28"/>
          <w:szCs w:val="28"/>
          <w:lang w:eastAsia="zh-CN"/>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14:paraId="5ECC51BA" w14:textId="2D90717E" w:rsidR="001B56CB" w:rsidRDefault="001B56CB" w:rsidP="008F58DB">
      <w:pPr>
        <w:pBdr>
          <w:top w:val="none" w:sz="0" w:space="0" w:color="000000"/>
          <w:left w:val="none" w:sz="0" w:space="1" w:color="000000"/>
          <w:bottom w:val="none" w:sz="0" w:space="0" w:color="000000"/>
          <w:right w:val="none" w:sz="0" w:space="0" w:color="000000"/>
        </w:pBd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8"/>
          <w:szCs w:val="28"/>
          <w:lang w:eastAsia="zh-CN"/>
        </w:rPr>
      </w:pPr>
      <w:r w:rsidRPr="001B56CB">
        <w:rPr>
          <w:rFonts w:ascii="Times New Roman" w:eastAsia="Times New Roman" w:hAnsi="Times New Roman" w:cs="Times New Roman"/>
          <w:spacing w:val="2"/>
          <w:sz w:val="28"/>
          <w:szCs w:val="28"/>
          <w:lang w:eastAsia="zh-CN"/>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14:paraId="5F682C7A" w14:textId="77777777" w:rsidR="00FB6477" w:rsidRDefault="00FB6477" w:rsidP="001B56CB">
      <w:pPr>
        <w:pBdr>
          <w:top w:val="none" w:sz="0" w:space="0" w:color="000000"/>
          <w:left w:val="none" w:sz="0" w:space="1" w:color="000000"/>
          <w:bottom w:val="none" w:sz="0" w:space="0" w:color="000000"/>
          <w:right w:val="none" w:sz="0" w:space="0" w:color="000000"/>
        </w:pBd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8"/>
          <w:szCs w:val="28"/>
          <w:lang w:eastAsia="zh-CN"/>
        </w:rPr>
      </w:pPr>
      <w:r>
        <w:rPr>
          <w:rFonts w:ascii="Times New Roman" w:eastAsia="Times New Roman" w:hAnsi="Times New Roman" w:cs="Times New Roman"/>
          <w:spacing w:val="2"/>
          <w:sz w:val="28"/>
          <w:szCs w:val="28"/>
          <w:lang w:eastAsia="zh-CN"/>
        </w:rPr>
        <w:t>В организации учитываются следующие виды планирования учебно-тренировочного процесса:</w:t>
      </w:r>
    </w:p>
    <w:p w14:paraId="3A7F3157" w14:textId="77777777" w:rsidR="00FB6477" w:rsidRDefault="00FB6477" w:rsidP="003F4F32">
      <w:pPr>
        <w:pStyle w:val="ac"/>
        <w:numPr>
          <w:ilvl w:val="0"/>
          <w:numId w:val="15"/>
        </w:numPr>
        <w:pBdr>
          <w:top w:val="none" w:sz="0" w:space="0" w:color="000000"/>
          <w:left w:val="none" w:sz="0" w:space="1" w:color="000000"/>
          <w:bottom w:val="none" w:sz="0" w:space="0" w:color="000000"/>
          <w:right w:val="none" w:sz="0" w:space="0" w:color="000000"/>
        </w:pBdr>
        <w:shd w:val="clear" w:color="auto" w:fill="FFFFFF"/>
        <w:suppressAutoHyphens/>
        <w:spacing w:after="0" w:line="240" w:lineRule="auto"/>
        <w:jc w:val="both"/>
        <w:textAlignment w:val="baseline"/>
        <w:rPr>
          <w:rFonts w:ascii="Times New Roman" w:eastAsia="Times New Roman" w:hAnsi="Times New Roman" w:cs="Times New Roman"/>
          <w:spacing w:val="2"/>
          <w:sz w:val="28"/>
          <w:szCs w:val="28"/>
          <w:lang w:eastAsia="zh-CN"/>
        </w:rPr>
      </w:pPr>
      <w:r>
        <w:rPr>
          <w:rFonts w:ascii="Times New Roman" w:eastAsia="Times New Roman" w:hAnsi="Times New Roman" w:cs="Times New Roman"/>
          <w:spacing w:val="2"/>
          <w:sz w:val="28"/>
          <w:szCs w:val="28"/>
          <w:lang w:eastAsia="zh-CN"/>
        </w:rPr>
        <w:t>Перспективное (на 4х летний олимпийский цикл);</w:t>
      </w:r>
    </w:p>
    <w:p w14:paraId="3C94BB76" w14:textId="77777777" w:rsidR="00FB6477" w:rsidRDefault="00FB6477" w:rsidP="003F4F32">
      <w:pPr>
        <w:pStyle w:val="ac"/>
        <w:numPr>
          <w:ilvl w:val="0"/>
          <w:numId w:val="15"/>
        </w:numPr>
        <w:pBdr>
          <w:top w:val="none" w:sz="0" w:space="0" w:color="000000"/>
          <w:left w:val="none" w:sz="0" w:space="1" w:color="000000"/>
          <w:bottom w:val="none" w:sz="0" w:space="0" w:color="000000"/>
          <w:right w:val="none" w:sz="0" w:space="0" w:color="000000"/>
        </w:pBdr>
        <w:shd w:val="clear" w:color="auto" w:fill="FFFFFF"/>
        <w:suppressAutoHyphens/>
        <w:spacing w:after="0" w:line="240" w:lineRule="auto"/>
        <w:jc w:val="both"/>
        <w:textAlignment w:val="baseline"/>
        <w:rPr>
          <w:rFonts w:ascii="Times New Roman" w:eastAsia="Times New Roman" w:hAnsi="Times New Roman" w:cs="Times New Roman"/>
          <w:spacing w:val="2"/>
          <w:sz w:val="28"/>
          <w:szCs w:val="28"/>
          <w:lang w:eastAsia="zh-CN"/>
        </w:rPr>
      </w:pPr>
      <w:r>
        <w:rPr>
          <w:rFonts w:ascii="Times New Roman" w:eastAsia="Times New Roman" w:hAnsi="Times New Roman" w:cs="Times New Roman"/>
          <w:spacing w:val="2"/>
          <w:sz w:val="28"/>
          <w:szCs w:val="28"/>
          <w:lang w:eastAsia="zh-CN"/>
        </w:rPr>
        <w:t>Ежегодное;</w:t>
      </w:r>
    </w:p>
    <w:p w14:paraId="30E86414" w14:textId="77777777" w:rsidR="00FB6477" w:rsidRDefault="00FB6477" w:rsidP="003F4F32">
      <w:pPr>
        <w:pStyle w:val="ac"/>
        <w:numPr>
          <w:ilvl w:val="0"/>
          <w:numId w:val="15"/>
        </w:numPr>
        <w:pBdr>
          <w:top w:val="none" w:sz="0" w:space="0" w:color="000000"/>
          <w:left w:val="none" w:sz="0" w:space="1" w:color="000000"/>
          <w:bottom w:val="none" w:sz="0" w:space="0" w:color="000000"/>
          <w:right w:val="none" w:sz="0" w:space="0" w:color="000000"/>
        </w:pBdr>
        <w:shd w:val="clear" w:color="auto" w:fill="FFFFFF"/>
        <w:suppressAutoHyphens/>
        <w:spacing w:after="0" w:line="240" w:lineRule="auto"/>
        <w:jc w:val="both"/>
        <w:textAlignment w:val="baseline"/>
        <w:rPr>
          <w:rFonts w:ascii="Times New Roman" w:eastAsia="Times New Roman" w:hAnsi="Times New Roman" w:cs="Times New Roman"/>
          <w:spacing w:val="2"/>
          <w:sz w:val="28"/>
          <w:szCs w:val="28"/>
          <w:lang w:eastAsia="zh-CN"/>
        </w:rPr>
      </w:pPr>
      <w:r>
        <w:rPr>
          <w:rFonts w:ascii="Times New Roman" w:eastAsia="Times New Roman" w:hAnsi="Times New Roman" w:cs="Times New Roman"/>
          <w:spacing w:val="2"/>
          <w:sz w:val="28"/>
          <w:szCs w:val="28"/>
          <w:lang w:eastAsia="zh-CN"/>
        </w:rPr>
        <w:t>Ежемесячное, составляемое не позднее чем за месяц до планируемого срока проведения занятий</w:t>
      </w:r>
      <w:r w:rsidR="00FE1076">
        <w:rPr>
          <w:rFonts w:ascii="Times New Roman" w:eastAsia="Times New Roman" w:hAnsi="Times New Roman" w:cs="Times New Roman"/>
          <w:spacing w:val="2"/>
          <w:sz w:val="28"/>
          <w:szCs w:val="28"/>
          <w:lang w:eastAsia="zh-CN"/>
        </w:rPr>
        <w:t>;</w:t>
      </w:r>
    </w:p>
    <w:p w14:paraId="5E540E4F" w14:textId="46EB9D76" w:rsidR="00FE1076" w:rsidRPr="00FB6477" w:rsidRDefault="00FE1076" w:rsidP="003F4F32">
      <w:pPr>
        <w:pStyle w:val="ac"/>
        <w:numPr>
          <w:ilvl w:val="0"/>
          <w:numId w:val="15"/>
        </w:numPr>
        <w:pBdr>
          <w:top w:val="none" w:sz="0" w:space="0" w:color="000000"/>
          <w:left w:val="none" w:sz="0" w:space="1" w:color="000000"/>
          <w:bottom w:val="none" w:sz="0" w:space="0" w:color="000000"/>
          <w:right w:val="none" w:sz="0" w:space="0" w:color="000000"/>
        </w:pBdr>
        <w:shd w:val="clear" w:color="auto" w:fill="FFFFFF"/>
        <w:suppressAutoHyphens/>
        <w:spacing w:after="0" w:line="240" w:lineRule="auto"/>
        <w:jc w:val="both"/>
        <w:textAlignment w:val="baseline"/>
        <w:rPr>
          <w:rFonts w:ascii="Times New Roman" w:eastAsia="Times New Roman" w:hAnsi="Times New Roman" w:cs="Times New Roman"/>
          <w:spacing w:val="2"/>
          <w:sz w:val="28"/>
          <w:szCs w:val="28"/>
          <w:lang w:eastAsia="zh-CN"/>
        </w:rPr>
      </w:pPr>
      <w:r>
        <w:rPr>
          <w:rFonts w:ascii="Times New Roman" w:eastAsia="Times New Roman" w:hAnsi="Times New Roman" w:cs="Times New Roman"/>
          <w:spacing w:val="2"/>
          <w:sz w:val="28"/>
          <w:szCs w:val="28"/>
          <w:lang w:eastAsia="zh-CN"/>
        </w:rPr>
        <w:t xml:space="preserve">Индивидуальное планирование для обучающихся, включенных в спортивные сборные команды </w:t>
      </w:r>
      <w:r w:rsidR="00623F1B">
        <w:rPr>
          <w:rFonts w:ascii="Times New Roman" w:eastAsia="Times New Roman" w:hAnsi="Times New Roman" w:cs="Times New Roman"/>
          <w:spacing w:val="2"/>
          <w:sz w:val="28"/>
          <w:szCs w:val="28"/>
          <w:lang w:eastAsia="zh-CN"/>
        </w:rPr>
        <w:t>Тюменской</w:t>
      </w:r>
      <w:r>
        <w:rPr>
          <w:rFonts w:ascii="Times New Roman" w:eastAsia="Times New Roman" w:hAnsi="Times New Roman" w:cs="Times New Roman"/>
          <w:spacing w:val="2"/>
          <w:sz w:val="28"/>
          <w:szCs w:val="28"/>
          <w:lang w:eastAsia="zh-CN"/>
        </w:rPr>
        <w:t xml:space="preserve"> области и (или) Российской Федерации.</w:t>
      </w:r>
    </w:p>
    <w:p w14:paraId="59B5CBA2" w14:textId="77777777" w:rsidR="00FE1076" w:rsidRDefault="00FE1076" w:rsidP="00920D14">
      <w:pPr>
        <w:pBdr>
          <w:top w:val="none" w:sz="0" w:space="0" w:color="000000"/>
          <w:left w:val="none" w:sz="0" w:space="1" w:color="000000"/>
          <w:bottom w:val="none" w:sz="0" w:space="0" w:color="000000"/>
          <w:right w:val="none" w:sz="0" w:space="0" w:color="000000"/>
        </w:pBdr>
        <w:shd w:val="clear" w:color="auto" w:fill="FFFFFF"/>
        <w:suppressAutoHyphens/>
        <w:spacing w:after="0" w:line="240" w:lineRule="auto"/>
        <w:ind w:firstLine="709"/>
        <w:jc w:val="both"/>
        <w:textAlignment w:val="baseline"/>
        <w:rPr>
          <w:rFonts w:ascii="Times New Roman" w:eastAsia="Calibri" w:hAnsi="Times New Roman" w:cs="Times New Roman"/>
          <w:sz w:val="28"/>
          <w:szCs w:val="28"/>
          <w:lang w:eastAsia="zh-CN"/>
        </w:rPr>
      </w:pPr>
      <w:r w:rsidRPr="001B56CB">
        <w:rPr>
          <w:rFonts w:ascii="Times New Roman" w:eastAsia="Calibri" w:hAnsi="Times New Roman" w:cs="Times New Roman"/>
          <w:sz w:val="28"/>
          <w:szCs w:val="28"/>
          <w:lang w:eastAsia="zh-CN"/>
        </w:rPr>
        <w:t xml:space="preserve">Работа по индивидуальным планам спортивной подготовки может осуществляться на этапах совершенствования спортивного мастерства </w:t>
      </w:r>
      <w:r w:rsidRPr="001B56CB">
        <w:rPr>
          <w:rFonts w:ascii="Times New Roman" w:eastAsia="Calibri" w:hAnsi="Times New Roman" w:cs="Times New Roman"/>
          <w:sz w:val="28"/>
          <w:szCs w:val="28"/>
          <w:lang w:eastAsia="zh-CN"/>
        </w:rPr>
        <w:br/>
        <w:t xml:space="preserve">и высшего спортивного мастерства, а также на всех этапах спортивной подготовки </w:t>
      </w:r>
      <w:r w:rsidRPr="001B56CB">
        <w:rPr>
          <w:rFonts w:ascii="Times New Roman" w:eastAsia="Calibri" w:hAnsi="Times New Roman" w:cs="Times New Roman"/>
          <w:sz w:val="28"/>
          <w:szCs w:val="28"/>
          <w:lang w:eastAsia="zh-CN"/>
        </w:rPr>
        <w:br/>
        <w:t>в период проведения учебно-тренировочных мероприятий и участия в спортивных соревнованиях.</w:t>
      </w:r>
    </w:p>
    <w:p w14:paraId="2E51E503" w14:textId="77777777" w:rsidR="00FE1076" w:rsidRDefault="00FE1076" w:rsidP="00920D14">
      <w:pPr>
        <w:pBdr>
          <w:top w:val="none" w:sz="0" w:space="0" w:color="000000"/>
          <w:left w:val="none" w:sz="0" w:space="1" w:color="000000"/>
          <w:bottom w:val="none" w:sz="0" w:space="0" w:color="000000"/>
          <w:right w:val="none" w:sz="0" w:space="0" w:color="000000"/>
        </w:pBdr>
        <w:shd w:val="clear" w:color="auto" w:fill="FFFFFF"/>
        <w:suppressAutoHyphens/>
        <w:spacing w:after="0" w:line="240" w:lineRule="auto"/>
        <w:ind w:firstLine="709"/>
        <w:jc w:val="both"/>
        <w:textAlignment w:val="baseline"/>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При необходимости и на временной основе, учебно-тренировочные группы могут объединяться для проведения учебно-тренировочных занятий. Объединение групп может быть связано с выездом тренера-преподавателя на спортивные соревнования, учебно-тренировочные мероприятия (сборы), а также с временной нетрудоспособностью, болезнью, отпуском тренера-преподавателя.</w:t>
      </w:r>
    </w:p>
    <w:p w14:paraId="16CB71CB" w14:textId="77777777" w:rsidR="00FE1076" w:rsidRDefault="00FE1076" w:rsidP="00920D14">
      <w:pPr>
        <w:pBdr>
          <w:top w:val="none" w:sz="0" w:space="0" w:color="000000"/>
          <w:left w:val="none" w:sz="0" w:space="1" w:color="000000"/>
          <w:bottom w:val="none" w:sz="0" w:space="0" w:color="000000"/>
          <w:right w:val="none" w:sz="0" w:space="0" w:color="000000"/>
        </w:pBdr>
        <w:shd w:val="clear" w:color="auto" w:fill="FFFFFF"/>
        <w:suppressAutoHyphens/>
        <w:spacing w:after="0" w:line="240" w:lineRule="auto"/>
        <w:ind w:firstLine="709"/>
        <w:jc w:val="both"/>
        <w:textAlignment w:val="baseline"/>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При необходимости, учебно-тренировочные занятия могут проводиться одновременно с обучающимися разных</w:t>
      </w:r>
      <w:r w:rsidR="009909DF">
        <w:rPr>
          <w:rFonts w:ascii="Times New Roman" w:eastAsia="Calibri" w:hAnsi="Times New Roman" w:cs="Times New Roman"/>
          <w:sz w:val="28"/>
          <w:szCs w:val="28"/>
          <w:lang w:eastAsia="zh-CN"/>
        </w:rPr>
        <w:t xml:space="preserve"> учебно-тренировочных групп при соблюдении следующих условий:</w:t>
      </w:r>
    </w:p>
    <w:p w14:paraId="15D93A16" w14:textId="77777777" w:rsidR="009909DF" w:rsidRPr="009909DF" w:rsidRDefault="009909DF" w:rsidP="003F4F32">
      <w:pPr>
        <w:pStyle w:val="ac"/>
        <w:numPr>
          <w:ilvl w:val="0"/>
          <w:numId w:val="16"/>
        </w:numPr>
        <w:pBdr>
          <w:top w:val="none" w:sz="0" w:space="0" w:color="000000"/>
          <w:left w:val="none" w:sz="0" w:space="1" w:color="000000"/>
          <w:bottom w:val="none" w:sz="0" w:space="0" w:color="000000"/>
          <w:right w:val="none" w:sz="0" w:space="0" w:color="000000"/>
        </w:pBdr>
        <w:shd w:val="clear" w:color="auto" w:fill="FFFFFF"/>
        <w:suppressAutoHyphens/>
        <w:spacing w:after="0" w:line="240" w:lineRule="auto"/>
        <w:jc w:val="both"/>
        <w:textAlignment w:val="baseline"/>
        <w:rPr>
          <w:rFonts w:ascii="Times New Roman" w:eastAsia="Times New Roman" w:hAnsi="Times New Roman" w:cs="Times New Roman"/>
          <w:sz w:val="28"/>
          <w:szCs w:val="28"/>
          <w:lang w:eastAsia="zh-CN"/>
        </w:rPr>
      </w:pPr>
      <w:r w:rsidRPr="009909DF">
        <w:rPr>
          <w:rFonts w:ascii="Times New Roman" w:eastAsia="Calibri" w:hAnsi="Times New Roman" w:cs="Times New Roman"/>
          <w:sz w:val="28"/>
          <w:szCs w:val="28"/>
          <w:lang w:eastAsia="zh-CN"/>
        </w:rPr>
        <w:t>Не превышение разницы в уровне подготовки обучающихся</w:t>
      </w:r>
      <w:r>
        <w:rPr>
          <w:rFonts w:ascii="Times New Roman" w:eastAsia="Calibri" w:hAnsi="Times New Roman" w:cs="Times New Roman"/>
          <w:sz w:val="28"/>
          <w:szCs w:val="28"/>
          <w:lang w:eastAsia="zh-CN"/>
        </w:rPr>
        <w:t xml:space="preserve"> двух спортивных разрядов и (или) званий;</w:t>
      </w:r>
    </w:p>
    <w:p w14:paraId="49962074" w14:textId="77777777" w:rsidR="009909DF" w:rsidRPr="009909DF" w:rsidRDefault="009909DF" w:rsidP="003F4F32">
      <w:pPr>
        <w:pStyle w:val="ac"/>
        <w:numPr>
          <w:ilvl w:val="0"/>
          <w:numId w:val="16"/>
        </w:numPr>
        <w:pBdr>
          <w:top w:val="none" w:sz="0" w:space="0" w:color="000000"/>
          <w:left w:val="none" w:sz="0" w:space="1" w:color="000000"/>
          <w:bottom w:val="none" w:sz="0" w:space="0" w:color="000000"/>
          <w:right w:val="none" w:sz="0" w:space="0" w:color="000000"/>
        </w:pBdr>
        <w:shd w:val="clear" w:color="auto" w:fill="FFFFFF"/>
        <w:suppressAutoHyphens/>
        <w:spacing w:after="0" w:line="240" w:lineRule="auto"/>
        <w:jc w:val="both"/>
        <w:textAlignment w:val="baseline"/>
        <w:rPr>
          <w:rFonts w:ascii="Times New Roman" w:eastAsia="Times New Roman" w:hAnsi="Times New Roman" w:cs="Times New Roman"/>
          <w:sz w:val="28"/>
          <w:szCs w:val="28"/>
          <w:lang w:eastAsia="zh-CN"/>
        </w:rPr>
      </w:pPr>
      <w:r>
        <w:rPr>
          <w:rFonts w:ascii="Times New Roman" w:eastAsia="Calibri" w:hAnsi="Times New Roman" w:cs="Times New Roman"/>
          <w:sz w:val="28"/>
          <w:szCs w:val="28"/>
          <w:lang w:eastAsia="zh-CN"/>
        </w:rPr>
        <w:t>Не превышение единовременной пропускной способности спортивного сооружения;</w:t>
      </w:r>
    </w:p>
    <w:p w14:paraId="1F67E067" w14:textId="77777777" w:rsidR="009909DF" w:rsidRPr="009909DF" w:rsidRDefault="009909DF" w:rsidP="003F4F32">
      <w:pPr>
        <w:pStyle w:val="ac"/>
        <w:numPr>
          <w:ilvl w:val="0"/>
          <w:numId w:val="16"/>
        </w:numPr>
        <w:pBdr>
          <w:top w:val="none" w:sz="0" w:space="0" w:color="000000"/>
          <w:left w:val="none" w:sz="0" w:space="1" w:color="000000"/>
          <w:bottom w:val="none" w:sz="0" w:space="0" w:color="000000"/>
          <w:right w:val="none" w:sz="0" w:space="0" w:color="000000"/>
        </w:pBdr>
        <w:shd w:val="clear" w:color="auto" w:fill="FFFFFF"/>
        <w:suppressAutoHyphens/>
        <w:spacing w:after="0" w:line="240" w:lineRule="auto"/>
        <w:jc w:val="both"/>
        <w:textAlignment w:val="baseline"/>
        <w:rPr>
          <w:rFonts w:ascii="Times New Roman" w:eastAsia="Times New Roman" w:hAnsi="Times New Roman" w:cs="Times New Roman"/>
          <w:sz w:val="28"/>
          <w:szCs w:val="28"/>
          <w:lang w:eastAsia="zh-CN"/>
        </w:rPr>
      </w:pPr>
      <w:r>
        <w:rPr>
          <w:rFonts w:ascii="Times New Roman" w:eastAsia="Calibri" w:hAnsi="Times New Roman" w:cs="Times New Roman"/>
          <w:sz w:val="28"/>
          <w:szCs w:val="28"/>
          <w:lang w:eastAsia="zh-CN"/>
        </w:rPr>
        <w:t>Обеспечение техники безопасности.</w:t>
      </w:r>
      <w:r w:rsidRPr="009909DF">
        <w:rPr>
          <w:rFonts w:ascii="Times New Roman" w:eastAsia="Calibri" w:hAnsi="Times New Roman" w:cs="Times New Roman"/>
          <w:sz w:val="28"/>
          <w:szCs w:val="28"/>
          <w:lang w:eastAsia="zh-CN"/>
        </w:rPr>
        <w:t xml:space="preserve"> </w:t>
      </w:r>
    </w:p>
    <w:p w14:paraId="6F189639" w14:textId="5C4FBAE1" w:rsidR="00920D14" w:rsidRDefault="008F58DB" w:rsidP="00920D14">
      <w:pPr>
        <w:pBdr>
          <w:top w:val="none" w:sz="0" w:space="0" w:color="000000"/>
          <w:left w:val="none" w:sz="0" w:space="1" w:color="000000"/>
          <w:bottom w:val="none" w:sz="0" w:space="0" w:color="000000"/>
          <w:right w:val="none" w:sz="0" w:space="0" w:color="000000"/>
        </w:pBdr>
        <w:shd w:val="clear" w:color="auto" w:fill="FFFFFF"/>
        <w:suppressAutoHyphens/>
        <w:spacing w:after="0" w:line="240" w:lineRule="auto"/>
        <w:ind w:firstLine="709"/>
        <w:jc w:val="both"/>
        <w:textAlignment w:val="baseline"/>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Первый</w:t>
      </w:r>
      <w:r w:rsidR="00920D14" w:rsidRPr="00DE4F2A">
        <w:rPr>
          <w:rFonts w:ascii="Times New Roman" w:eastAsia="Calibri" w:hAnsi="Times New Roman" w:cs="Times New Roman"/>
          <w:color w:val="000000"/>
          <w:sz w:val="28"/>
          <w:szCs w:val="28"/>
          <w:lang w:eastAsia="zh-CN"/>
        </w:rPr>
        <w:t xml:space="preserve"> учебный год в учреждении </w:t>
      </w:r>
      <w:r w:rsidR="00920D14" w:rsidRPr="0099703F">
        <w:rPr>
          <w:rFonts w:ascii="Times New Roman" w:eastAsia="Calibri" w:hAnsi="Times New Roman" w:cs="Times New Roman"/>
          <w:color w:val="000000"/>
          <w:sz w:val="28"/>
          <w:szCs w:val="28"/>
          <w:lang w:eastAsia="zh-CN"/>
        </w:rPr>
        <w:t xml:space="preserve">начинается </w:t>
      </w:r>
      <w:r w:rsidR="00920D14" w:rsidRPr="00791EDC">
        <w:rPr>
          <w:rFonts w:ascii="Times New Roman" w:eastAsia="Calibri" w:hAnsi="Times New Roman" w:cs="Times New Roman"/>
          <w:color w:val="000000"/>
          <w:sz w:val="28"/>
          <w:szCs w:val="28"/>
          <w:lang w:eastAsia="zh-CN"/>
        </w:rPr>
        <w:t xml:space="preserve">01 </w:t>
      </w:r>
      <w:r w:rsidR="00791EDC" w:rsidRPr="00791EDC">
        <w:rPr>
          <w:rFonts w:ascii="Times New Roman" w:eastAsia="Calibri" w:hAnsi="Times New Roman" w:cs="Times New Roman"/>
          <w:color w:val="000000"/>
          <w:sz w:val="28"/>
          <w:szCs w:val="28"/>
          <w:lang w:eastAsia="zh-CN"/>
        </w:rPr>
        <w:t>сентября</w:t>
      </w:r>
      <w:r w:rsidR="00920D14" w:rsidRPr="00791EDC">
        <w:rPr>
          <w:rFonts w:ascii="Times New Roman" w:eastAsia="Calibri" w:hAnsi="Times New Roman" w:cs="Times New Roman"/>
          <w:color w:val="000000"/>
          <w:sz w:val="28"/>
          <w:szCs w:val="28"/>
          <w:lang w:eastAsia="zh-CN"/>
        </w:rPr>
        <w:t xml:space="preserve"> </w:t>
      </w:r>
      <w:r w:rsidR="00431E66" w:rsidRPr="00791EDC">
        <w:rPr>
          <w:rFonts w:ascii="Times New Roman" w:eastAsia="Calibri" w:hAnsi="Times New Roman" w:cs="Times New Roman"/>
          <w:color w:val="000000"/>
          <w:sz w:val="28"/>
          <w:szCs w:val="28"/>
          <w:lang w:eastAsia="zh-CN"/>
        </w:rPr>
        <w:t>2023</w:t>
      </w:r>
      <w:r w:rsidRPr="00791EDC">
        <w:rPr>
          <w:rFonts w:ascii="Times New Roman" w:eastAsia="Calibri" w:hAnsi="Times New Roman" w:cs="Times New Roman"/>
          <w:color w:val="000000"/>
          <w:sz w:val="28"/>
          <w:szCs w:val="28"/>
          <w:lang w:eastAsia="zh-CN"/>
        </w:rPr>
        <w:t xml:space="preserve"> года </w:t>
      </w:r>
      <w:r w:rsidR="00920D14" w:rsidRPr="00791EDC">
        <w:rPr>
          <w:rFonts w:ascii="Times New Roman" w:eastAsia="Calibri" w:hAnsi="Times New Roman" w:cs="Times New Roman"/>
          <w:color w:val="000000"/>
          <w:sz w:val="28"/>
          <w:szCs w:val="28"/>
          <w:lang w:eastAsia="zh-CN"/>
        </w:rPr>
        <w:t xml:space="preserve">и заканчивается 31 </w:t>
      </w:r>
      <w:r w:rsidRPr="00791EDC">
        <w:rPr>
          <w:rFonts w:ascii="Times New Roman" w:eastAsia="Calibri" w:hAnsi="Times New Roman" w:cs="Times New Roman"/>
          <w:color w:val="000000"/>
          <w:sz w:val="28"/>
          <w:szCs w:val="28"/>
          <w:lang w:eastAsia="zh-CN"/>
        </w:rPr>
        <w:t>августа</w:t>
      </w:r>
      <w:r w:rsidR="00920D14" w:rsidRPr="00791EDC">
        <w:rPr>
          <w:rFonts w:ascii="Times New Roman" w:eastAsia="Calibri" w:hAnsi="Times New Roman" w:cs="Times New Roman"/>
          <w:color w:val="000000"/>
          <w:sz w:val="28"/>
          <w:szCs w:val="28"/>
          <w:lang w:eastAsia="zh-CN"/>
        </w:rPr>
        <w:t xml:space="preserve"> </w:t>
      </w:r>
      <w:r w:rsidR="0099703F" w:rsidRPr="00791EDC">
        <w:rPr>
          <w:rFonts w:ascii="Times New Roman" w:eastAsia="Calibri" w:hAnsi="Times New Roman" w:cs="Times New Roman"/>
          <w:color w:val="000000"/>
          <w:sz w:val="28"/>
          <w:szCs w:val="28"/>
          <w:lang w:eastAsia="zh-CN"/>
        </w:rPr>
        <w:t>202</w:t>
      </w:r>
      <w:r w:rsidR="00791EDC">
        <w:rPr>
          <w:rFonts w:ascii="Times New Roman" w:eastAsia="Calibri" w:hAnsi="Times New Roman" w:cs="Times New Roman"/>
          <w:color w:val="000000"/>
          <w:sz w:val="28"/>
          <w:szCs w:val="28"/>
          <w:lang w:eastAsia="zh-CN"/>
        </w:rPr>
        <w:t>4</w:t>
      </w:r>
      <w:r w:rsidR="0099703F" w:rsidRPr="00791EDC">
        <w:rPr>
          <w:rFonts w:ascii="Times New Roman" w:eastAsia="Calibri" w:hAnsi="Times New Roman" w:cs="Times New Roman"/>
          <w:color w:val="000000"/>
          <w:sz w:val="28"/>
          <w:szCs w:val="28"/>
          <w:lang w:eastAsia="zh-CN"/>
        </w:rPr>
        <w:t xml:space="preserve"> года</w:t>
      </w:r>
      <w:r w:rsidR="00920D14" w:rsidRPr="00791EDC">
        <w:rPr>
          <w:rFonts w:ascii="Times New Roman" w:eastAsia="Calibri" w:hAnsi="Times New Roman" w:cs="Times New Roman"/>
          <w:color w:val="000000"/>
          <w:sz w:val="28"/>
          <w:szCs w:val="28"/>
          <w:lang w:eastAsia="zh-CN"/>
        </w:rPr>
        <w:t>.</w:t>
      </w:r>
      <w:r w:rsidR="009909DF" w:rsidRPr="0099703F">
        <w:rPr>
          <w:rFonts w:ascii="Times New Roman" w:eastAsia="Calibri" w:hAnsi="Times New Roman" w:cs="Times New Roman"/>
          <w:color w:val="000000"/>
          <w:sz w:val="28"/>
          <w:szCs w:val="28"/>
          <w:lang w:eastAsia="zh-CN"/>
        </w:rPr>
        <w:t xml:space="preserve"> </w:t>
      </w:r>
      <w:r w:rsidRPr="0099703F">
        <w:rPr>
          <w:rFonts w:ascii="Times New Roman" w:eastAsia="Calibri" w:hAnsi="Times New Roman" w:cs="Times New Roman"/>
          <w:color w:val="000000"/>
          <w:sz w:val="28"/>
          <w:szCs w:val="28"/>
          <w:lang w:eastAsia="zh-CN"/>
        </w:rPr>
        <w:t>Последующие учебные</w:t>
      </w:r>
      <w:r>
        <w:rPr>
          <w:rFonts w:ascii="Times New Roman" w:eastAsia="Calibri" w:hAnsi="Times New Roman" w:cs="Times New Roman"/>
          <w:color w:val="000000"/>
          <w:sz w:val="28"/>
          <w:szCs w:val="28"/>
          <w:lang w:eastAsia="zh-CN"/>
        </w:rPr>
        <w:t xml:space="preserve"> год</w:t>
      </w:r>
      <w:r w:rsidR="0099703F">
        <w:rPr>
          <w:rFonts w:ascii="Times New Roman" w:eastAsia="Calibri" w:hAnsi="Times New Roman" w:cs="Times New Roman"/>
          <w:color w:val="000000"/>
          <w:sz w:val="28"/>
          <w:szCs w:val="28"/>
          <w:lang w:eastAsia="zh-CN"/>
        </w:rPr>
        <w:t>ы</w:t>
      </w:r>
      <w:r>
        <w:rPr>
          <w:rFonts w:ascii="Times New Roman" w:eastAsia="Calibri" w:hAnsi="Times New Roman" w:cs="Times New Roman"/>
          <w:color w:val="000000"/>
          <w:sz w:val="28"/>
          <w:szCs w:val="28"/>
          <w:lang w:eastAsia="zh-CN"/>
        </w:rPr>
        <w:t xml:space="preserve"> начинаются 01 сентября и заканчиваются 31 августа года, следующего за текущим. </w:t>
      </w:r>
      <w:r w:rsidR="009909DF">
        <w:rPr>
          <w:rFonts w:ascii="Times New Roman" w:eastAsia="Calibri" w:hAnsi="Times New Roman" w:cs="Times New Roman"/>
          <w:color w:val="000000"/>
          <w:sz w:val="28"/>
          <w:szCs w:val="28"/>
          <w:lang w:eastAsia="zh-CN"/>
        </w:rPr>
        <w:lastRenderedPageBreak/>
        <w:t>Учебно-тренировочные группы формируются по спор</w:t>
      </w:r>
      <w:r>
        <w:rPr>
          <w:rFonts w:ascii="Times New Roman" w:eastAsia="Calibri" w:hAnsi="Times New Roman" w:cs="Times New Roman"/>
          <w:color w:val="000000"/>
          <w:sz w:val="28"/>
          <w:szCs w:val="28"/>
          <w:lang w:eastAsia="zh-CN"/>
        </w:rPr>
        <w:t>тивной дисциплине (ката, кумите</w:t>
      </w:r>
      <w:r w:rsidR="009909DF">
        <w:rPr>
          <w:rFonts w:ascii="Times New Roman" w:eastAsia="Calibri" w:hAnsi="Times New Roman" w:cs="Times New Roman"/>
          <w:color w:val="000000"/>
          <w:sz w:val="28"/>
          <w:szCs w:val="28"/>
          <w:lang w:eastAsia="zh-CN"/>
        </w:rPr>
        <w:t>) и по этапам спортивной подготовки. При формировании групп учитывается возможность перевода обучающихся из других Организаций.</w:t>
      </w:r>
    </w:p>
    <w:p w14:paraId="19928664" w14:textId="77777777" w:rsidR="001B56CB" w:rsidRPr="001B56CB" w:rsidRDefault="001B56CB" w:rsidP="001B56CB">
      <w:pPr>
        <w:widowControl w:val="0"/>
        <w:pBdr>
          <w:top w:val="none" w:sz="0" w:space="0" w:color="000000"/>
          <w:left w:val="none" w:sz="0" w:space="1" w:color="000000"/>
          <w:bottom w:val="none" w:sz="0" w:space="0" w:color="000000"/>
          <w:right w:val="none" w:sz="0" w:space="0" w:color="000000"/>
        </w:pBdr>
        <w:suppressAutoHyphens/>
        <w:autoSpaceDE w:val="0"/>
        <w:spacing w:after="0" w:line="240" w:lineRule="auto"/>
        <w:ind w:firstLine="709"/>
        <w:jc w:val="both"/>
        <w:rPr>
          <w:rFonts w:ascii="Times New Roman" w:eastAsia="Calibri" w:hAnsi="Times New Roman" w:cs="Times New Roman"/>
          <w:sz w:val="28"/>
          <w:szCs w:val="28"/>
          <w:lang w:eastAsia="zh-CN"/>
        </w:rPr>
      </w:pPr>
    </w:p>
    <w:p w14:paraId="253A5C02" w14:textId="77777777" w:rsidR="008A6F6A" w:rsidRPr="008A6F6A" w:rsidRDefault="008A6F6A" w:rsidP="008A6F6A">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8"/>
          <w:szCs w:val="28"/>
          <w:lang w:eastAsia="zh-CN"/>
        </w:rPr>
      </w:pPr>
      <w:r w:rsidRPr="008A6F6A">
        <w:rPr>
          <w:rFonts w:ascii="Times New Roman" w:eastAsia="Calibri" w:hAnsi="Times New Roman" w:cs="Times New Roman"/>
          <w:bCs/>
          <w:color w:val="000000"/>
          <w:sz w:val="28"/>
          <w:szCs w:val="28"/>
          <w:shd w:val="clear" w:color="auto" w:fill="FFFFFF"/>
          <w:lang w:eastAsia="zh-CN"/>
        </w:rPr>
        <w:t xml:space="preserve">Соотношение </w:t>
      </w:r>
      <w:r w:rsidRPr="008A6F6A">
        <w:rPr>
          <w:rFonts w:ascii="Times New Roman" w:eastAsia="Calibri" w:hAnsi="Times New Roman" w:cs="Times New Roman"/>
          <w:sz w:val="28"/>
          <w:szCs w:val="28"/>
          <w:lang w:eastAsia="zh-CN"/>
        </w:rPr>
        <w:t>видов спортивной подготовки и иных мероприятий в структуре учебно-тренировочного процесса на этапах спортивной подготовки</w:t>
      </w:r>
    </w:p>
    <w:p w14:paraId="4AE87C9C" w14:textId="77777777" w:rsidR="008A6F6A" w:rsidRPr="008A6F6A" w:rsidRDefault="008A6F6A" w:rsidP="008A6F6A">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rPr>
          <w:rFonts w:ascii="Times New Roman" w:eastAsia="Times New Roman" w:hAnsi="Times New Roman" w:cs="Times New Roman"/>
          <w:b/>
          <w:sz w:val="28"/>
          <w:szCs w:val="28"/>
          <w:lang w:eastAsia="zh-CN"/>
        </w:rPr>
      </w:pPr>
    </w:p>
    <w:tbl>
      <w:tblPr>
        <w:tblW w:w="9634" w:type="dxa"/>
        <w:tblLayout w:type="fixed"/>
        <w:tblCellMar>
          <w:left w:w="62" w:type="dxa"/>
          <w:right w:w="62" w:type="dxa"/>
        </w:tblCellMar>
        <w:tblLook w:val="0000" w:firstRow="0" w:lastRow="0" w:firstColumn="0" w:lastColumn="0" w:noHBand="0" w:noVBand="0"/>
      </w:tblPr>
      <w:tblGrid>
        <w:gridCol w:w="507"/>
        <w:gridCol w:w="2223"/>
        <w:gridCol w:w="842"/>
        <w:gridCol w:w="885"/>
        <w:gridCol w:w="997"/>
        <w:gridCol w:w="1104"/>
        <w:gridCol w:w="1517"/>
        <w:gridCol w:w="1559"/>
      </w:tblGrid>
      <w:tr w:rsidR="008A6F6A" w:rsidRPr="008A6F6A" w14:paraId="77B5CEF5" w14:textId="77777777" w:rsidTr="009140AE">
        <w:tc>
          <w:tcPr>
            <w:tcW w:w="507" w:type="dxa"/>
            <w:vMerge w:val="restart"/>
            <w:tcBorders>
              <w:top w:val="single" w:sz="4" w:space="0" w:color="auto"/>
              <w:left w:val="single" w:sz="4" w:space="0" w:color="auto"/>
              <w:bottom w:val="single" w:sz="4" w:space="0" w:color="auto"/>
              <w:right w:val="single" w:sz="4" w:space="0" w:color="auto"/>
            </w:tcBorders>
            <w:vAlign w:val="center"/>
          </w:tcPr>
          <w:p w14:paraId="54015C3D"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 п/п </w:t>
            </w:r>
          </w:p>
        </w:tc>
        <w:tc>
          <w:tcPr>
            <w:tcW w:w="2223" w:type="dxa"/>
            <w:vMerge w:val="restart"/>
            <w:tcBorders>
              <w:top w:val="single" w:sz="4" w:space="0" w:color="auto"/>
              <w:left w:val="single" w:sz="4" w:space="0" w:color="auto"/>
              <w:bottom w:val="single" w:sz="4" w:space="0" w:color="auto"/>
              <w:right w:val="single" w:sz="4" w:space="0" w:color="auto"/>
            </w:tcBorders>
            <w:vAlign w:val="center"/>
          </w:tcPr>
          <w:p w14:paraId="533C7BC2"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Виды спортивной подготовки и иные мероприятия</w:t>
            </w:r>
          </w:p>
        </w:tc>
        <w:tc>
          <w:tcPr>
            <w:tcW w:w="6904" w:type="dxa"/>
            <w:gridSpan w:val="6"/>
            <w:tcBorders>
              <w:top w:val="single" w:sz="4" w:space="0" w:color="auto"/>
              <w:left w:val="single" w:sz="4" w:space="0" w:color="auto"/>
              <w:bottom w:val="single" w:sz="4" w:space="0" w:color="auto"/>
              <w:right w:val="single" w:sz="4" w:space="0" w:color="auto"/>
            </w:tcBorders>
            <w:vAlign w:val="center"/>
          </w:tcPr>
          <w:p w14:paraId="52649505"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Этапы и годы спортивной подготовки </w:t>
            </w:r>
          </w:p>
        </w:tc>
      </w:tr>
      <w:tr w:rsidR="008A6F6A" w:rsidRPr="008A6F6A" w14:paraId="3A70A641" w14:textId="77777777" w:rsidTr="009140AE">
        <w:tc>
          <w:tcPr>
            <w:tcW w:w="507" w:type="dxa"/>
            <w:vMerge/>
            <w:tcBorders>
              <w:top w:val="single" w:sz="4" w:space="0" w:color="auto"/>
              <w:left w:val="single" w:sz="4" w:space="0" w:color="auto"/>
              <w:bottom w:val="single" w:sz="4" w:space="0" w:color="auto"/>
              <w:right w:val="single" w:sz="4" w:space="0" w:color="auto"/>
            </w:tcBorders>
            <w:vAlign w:val="center"/>
          </w:tcPr>
          <w:p w14:paraId="14D18DA9"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2223" w:type="dxa"/>
            <w:vMerge/>
            <w:tcBorders>
              <w:top w:val="single" w:sz="4" w:space="0" w:color="auto"/>
              <w:left w:val="single" w:sz="4" w:space="0" w:color="auto"/>
              <w:bottom w:val="single" w:sz="4" w:space="0" w:color="auto"/>
              <w:right w:val="single" w:sz="4" w:space="0" w:color="auto"/>
            </w:tcBorders>
            <w:vAlign w:val="center"/>
          </w:tcPr>
          <w:p w14:paraId="46343B3A"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5CD0E7B3"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Этап начальной подготовки </w:t>
            </w:r>
          </w:p>
        </w:tc>
        <w:tc>
          <w:tcPr>
            <w:tcW w:w="2101" w:type="dxa"/>
            <w:gridSpan w:val="2"/>
            <w:tcBorders>
              <w:top w:val="single" w:sz="4" w:space="0" w:color="auto"/>
              <w:left w:val="single" w:sz="4" w:space="0" w:color="auto"/>
              <w:bottom w:val="single" w:sz="4" w:space="0" w:color="auto"/>
              <w:right w:val="single" w:sz="4" w:space="0" w:color="auto"/>
            </w:tcBorders>
            <w:vAlign w:val="center"/>
          </w:tcPr>
          <w:p w14:paraId="5555B0BE"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Учебно-тренировочный этап (этап спортивной специализации) </w:t>
            </w:r>
          </w:p>
        </w:tc>
        <w:tc>
          <w:tcPr>
            <w:tcW w:w="1517" w:type="dxa"/>
            <w:vMerge w:val="restart"/>
            <w:tcBorders>
              <w:top w:val="single" w:sz="4" w:space="0" w:color="auto"/>
              <w:left w:val="single" w:sz="4" w:space="0" w:color="auto"/>
              <w:bottom w:val="single" w:sz="4" w:space="0" w:color="auto"/>
              <w:right w:val="single" w:sz="4" w:space="0" w:color="auto"/>
            </w:tcBorders>
            <w:vAlign w:val="center"/>
          </w:tcPr>
          <w:p w14:paraId="536A4662"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Этап совершенство-</w:t>
            </w:r>
            <w:proofErr w:type="spellStart"/>
            <w:r w:rsidRPr="004727DF">
              <w:rPr>
                <w:rFonts w:ascii="Times New Roman" w:eastAsia="Times New Roman" w:hAnsi="Times New Roman" w:cs="Times New Roman"/>
                <w:sz w:val="24"/>
                <w:szCs w:val="24"/>
                <w:lang w:eastAsia="ru-RU"/>
              </w:rPr>
              <w:t>вания</w:t>
            </w:r>
            <w:proofErr w:type="spellEnd"/>
            <w:r w:rsidRPr="004727DF">
              <w:rPr>
                <w:rFonts w:ascii="Times New Roman" w:eastAsia="Times New Roman" w:hAnsi="Times New Roman" w:cs="Times New Roman"/>
                <w:sz w:val="24"/>
                <w:szCs w:val="24"/>
                <w:lang w:eastAsia="ru-RU"/>
              </w:rPr>
              <w:t xml:space="preserve"> спортивного мастерства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F1B03E1"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Этап высшего спортивного мастерства </w:t>
            </w:r>
          </w:p>
        </w:tc>
      </w:tr>
      <w:tr w:rsidR="008A6F6A" w:rsidRPr="008A6F6A" w14:paraId="64F6C234" w14:textId="77777777" w:rsidTr="009140AE">
        <w:tc>
          <w:tcPr>
            <w:tcW w:w="507" w:type="dxa"/>
            <w:vMerge/>
            <w:tcBorders>
              <w:top w:val="single" w:sz="4" w:space="0" w:color="auto"/>
              <w:left w:val="single" w:sz="4" w:space="0" w:color="auto"/>
              <w:bottom w:val="single" w:sz="4" w:space="0" w:color="auto"/>
              <w:right w:val="single" w:sz="4" w:space="0" w:color="auto"/>
            </w:tcBorders>
            <w:vAlign w:val="center"/>
          </w:tcPr>
          <w:p w14:paraId="0EA6EB73"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2223" w:type="dxa"/>
            <w:vMerge/>
            <w:tcBorders>
              <w:top w:val="single" w:sz="4" w:space="0" w:color="auto"/>
              <w:left w:val="single" w:sz="4" w:space="0" w:color="auto"/>
              <w:bottom w:val="single" w:sz="4" w:space="0" w:color="auto"/>
              <w:right w:val="single" w:sz="4" w:space="0" w:color="auto"/>
            </w:tcBorders>
            <w:vAlign w:val="center"/>
          </w:tcPr>
          <w:p w14:paraId="34A35A78"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42" w:type="dxa"/>
            <w:tcBorders>
              <w:top w:val="single" w:sz="4" w:space="0" w:color="auto"/>
              <w:left w:val="single" w:sz="4" w:space="0" w:color="auto"/>
              <w:bottom w:val="single" w:sz="4" w:space="0" w:color="auto"/>
              <w:right w:val="single" w:sz="4" w:space="0" w:color="auto"/>
            </w:tcBorders>
            <w:vAlign w:val="center"/>
          </w:tcPr>
          <w:p w14:paraId="79D27034"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До года </w:t>
            </w:r>
          </w:p>
        </w:tc>
        <w:tc>
          <w:tcPr>
            <w:tcW w:w="885" w:type="dxa"/>
            <w:tcBorders>
              <w:top w:val="single" w:sz="4" w:space="0" w:color="auto"/>
              <w:left w:val="single" w:sz="4" w:space="0" w:color="auto"/>
              <w:bottom w:val="single" w:sz="4" w:space="0" w:color="auto"/>
              <w:right w:val="single" w:sz="4" w:space="0" w:color="auto"/>
            </w:tcBorders>
            <w:vAlign w:val="center"/>
          </w:tcPr>
          <w:p w14:paraId="19276717" w14:textId="77777777" w:rsidR="008A6F6A" w:rsidRPr="004727DF" w:rsidRDefault="008A6F6A" w:rsidP="008A6F6A">
            <w:pPr>
              <w:autoSpaceDE w:val="0"/>
              <w:autoSpaceDN w:val="0"/>
              <w:adjustRightInd w:val="0"/>
              <w:spacing w:after="0" w:line="240" w:lineRule="auto"/>
              <w:ind w:left="-62" w:right="-62"/>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Свыше года </w:t>
            </w:r>
          </w:p>
        </w:tc>
        <w:tc>
          <w:tcPr>
            <w:tcW w:w="997" w:type="dxa"/>
            <w:tcBorders>
              <w:top w:val="single" w:sz="4" w:space="0" w:color="auto"/>
              <w:left w:val="single" w:sz="4" w:space="0" w:color="auto"/>
              <w:bottom w:val="single" w:sz="4" w:space="0" w:color="auto"/>
              <w:right w:val="single" w:sz="4" w:space="0" w:color="auto"/>
            </w:tcBorders>
            <w:vAlign w:val="center"/>
          </w:tcPr>
          <w:p w14:paraId="17AA9BEC"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До трех лет </w:t>
            </w:r>
          </w:p>
        </w:tc>
        <w:tc>
          <w:tcPr>
            <w:tcW w:w="1104" w:type="dxa"/>
            <w:tcBorders>
              <w:top w:val="single" w:sz="4" w:space="0" w:color="auto"/>
              <w:left w:val="single" w:sz="4" w:space="0" w:color="auto"/>
              <w:bottom w:val="single" w:sz="4" w:space="0" w:color="auto"/>
              <w:right w:val="single" w:sz="4" w:space="0" w:color="auto"/>
            </w:tcBorders>
            <w:vAlign w:val="center"/>
          </w:tcPr>
          <w:p w14:paraId="072C79EA"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Свыше трех лет </w:t>
            </w:r>
          </w:p>
        </w:tc>
        <w:tc>
          <w:tcPr>
            <w:tcW w:w="1517" w:type="dxa"/>
            <w:vMerge/>
            <w:tcBorders>
              <w:top w:val="single" w:sz="4" w:space="0" w:color="auto"/>
              <w:left w:val="single" w:sz="4" w:space="0" w:color="auto"/>
              <w:bottom w:val="single" w:sz="4" w:space="0" w:color="auto"/>
              <w:right w:val="single" w:sz="4" w:space="0" w:color="auto"/>
            </w:tcBorders>
            <w:vAlign w:val="center"/>
          </w:tcPr>
          <w:p w14:paraId="504DBCEE"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155D5C5"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8A6F6A" w:rsidRPr="008A6F6A" w14:paraId="33D053E8" w14:textId="77777777" w:rsidTr="009140AE">
        <w:tc>
          <w:tcPr>
            <w:tcW w:w="9634" w:type="dxa"/>
            <w:gridSpan w:val="8"/>
            <w:tcBorders>
              <w:top w:val="single" w:sz="4" w:space="0" w:color="auto"/>
              <w:left w:val="single" w:sz="4" w:space="0" w:color="auto"/>
              <w:bottom w:val="single" w:sz="4" w:space="0" w:color="auto"/>
              <w:right w:val="single" w:sz="4" w:space="0" w:color="auto"/>
            </w:tcBorders>
            <w:vAlign w:val="center"/>
          </w:tcPr>
          <w:p w14:paraId="69852459" w14:textId="77777777" w:rsidR="008A6F6A" w:rsidRPr="004727DF" w:rsidRDefault="008A6F6A" w:rsidP="008A6F6A">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cs="Times New Roman"/>
                <w:sz w:val="24"/>
                <w:szCs w:val="24"/>
                <w:lang w:val="en-US" w:eastAsia="ru-RU"/>
              </w:rPr>
            </w:pPr>
            <w:r w:rsidRPr="004727DF">
              <w:rPr>
                <w:rFonts w:ascii="Times New Roman" w:eastAsia="Times New Roman" w:hAnsi="Times New Roman" w:cs="Times New Roman"/>
                <w:color w:val="000000"/>
                <w:sz w:val="24"/>
                <w:szCs w:val="24"/>
                <w:lang w:eastAsia="zh-CN"/>
              </w:rPr>
              <w:t>Для спортивной дисциплины «ката»</w:t>
            </w:r>
          </w:p>
        </w:tc>
      </w:tr>
      <w:tr w:rsidR="008A6F6A" w:rsidRPr="008A6F6A" w14:paraId="7947FFCE" w14:textId="77777777" w:rsidTr="009140AE">
        <w:tc>
          <w:tcPr>
            <w:tcW w:w="507" w:type="dxa"/>
            <w:tcBorders>
              <w:top w:val="single" w:sz="4" w:space="0" w:color="auto"/>
              <w:left w:val="single" w:sz="4" w:space="0" w:color="auto"/>
              <w:bottom w:val="single" w:sz="4" w:space="0" w:color="auto"/>
              <w:right w:val="single" w:sz="4" w:space="0" w:color="auto"/>
            </w:tcBorders>
            <w:vAlign w:val="center"/>
          </w:tcPr>
          <w:p w14:paraId="5A2FC27F" w14:textId="77777777" w:rsidR="008A6F6A" w:rsidRPr="004727DF" w:rsidRDefault="008A6F6A" w:rsidP="008A6F6A">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1. </w:t>
            </w:r>
          </w:p>
        </w:tc>
        <w:tc>
          <w:tcPr>
            <w:tcW w:w="2223" w:type="dxa"/>
            <w:tcBorders>
              <w:top w:val="single" w:sz="4" w:space="0" w:color="auto"/>
              <w:left w:val="single" w:sz="4" w:space="0" w:color="auto"/>
              <w:bottom w:val="single" w:sz="4" w:space="0" w:color="auto"/>
              <w:right w:val="single" w:sz="4" w:space="0" w:color="auto"/>
            </w:tcBorders>
            <w:vAlign w:val="center"/>
          </w:tcPr>
          <w:p w14:paraId="75456C75"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Общая физическая подготовка (%) </w:t>
            </w:r>
          </w:p>
        </w:tc>
        <w:tc>
          <w:tcPr>
            <w:tcW w:w="842" w:type="dxa"/>
            <w:tcBorders>
              <w:top w:val="single" w:sz="4" w:space="0" w:color="auto"/>
              <w:left w:val="single" w:sz="4" w:space="0" w:color="auto"/>
              <w:bottom w:val="single" w:sz="4" w:space="0" w:color="auto"/>
              <w:right w:val="single" w:sz="4" w:space="0" w:color="auto"/>
            </w:tcBorders>
            <w:vAlign w:val="center"/>
          </w:tcPr>
          <w:p w14:paraId="035EBB0B"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48-50</w:t>
            </w:r>
          </w:p>
        </w:tc>
        <w:tc>
          <w:tcPr>
            <w:tcW w:w="885" w:type="dxa"/>
            <w:tcBorders>
              <w:top w:val="single" w:sz="4" w:space="0" w:color="auto"/>
              <w:left w:val="single" w:sz="4" w:space="0" w:color="auto"/>
              <w:bottom w:val="single" w:sz="4" w:space="0" w:color="auto"/>
              <w:right w:val="single" w:sz="4" w:space="0" w:color="auto"/>
            </w:tcBorders>
            <w:vAlign w:val="center"/>
          </w:tcPr>
          <w:p w14:paraId="643A5642"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40-45</w:t>
            </w:r>
          </w:p>
        </w:tc>
        <w:tc>
          <w:tcPr>
            <w:tcW w:w="997" w:type="dxa"/>
            <w:tcBorders>
              <w:top w:val="single" w:sz="4" w:space="0" w:color="auto"/>
              <w:left w:val="single" w:sz="4" w:space="0" w:color="auto"/>
              <w:bottom w:val="single" w:sz="4" w:space="0" w:color="auto"/>
              <w:right w:val="single" w:sz="4" w:space="0" w:color="auto"/>
            </w:tcBorders>
            <w:vAlign w:val="center"/>
          </w:tcPr>
          <w:p w14:paraId="2D0C03D6"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30-35</w:t>
            </w:r>
          </w:p>
        </w:tc>
        <w:tc>
          <w:tcPr>
            <w:tcW w:w="1104" w:type="dxa"/>
            <w:tcBorders>
              <w:top w:val="single" w:sz="4" w:space="0" w:color="auto"/>
              <w:left w:val="single" w:sz="4" w:space="0" w:color="auto"/>
              <w:bottom w:val="single" w:sz="4" w:space="0" w:color="auto"/>
              <w:right w:val="single" w:sz="4" w:space="0" w:color="auto"/>
            </w:tcBorders>
            <w:vAlign w:val="center"/>
          </w:tcPr>
          <w:p w14:paraId="40FBE4C3"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20-25</w:t>
            </w:r>
          </w:p>
        </w:tc>
        <w:tc>
          <w:tcPr>
            <w:tcW w:w="1517" w:type="dxa"/>
            <w:tcBorders>
              <w:top w:val="single" w:sz="4" w:space="0" w:color="auto"/>
              <w:left w:val="single" w:sz="4" w:space="0" w:color="auto"/>
              <w:bottom w:val="single" w:sz="4" w:space="0" w:color="auto"/>
              <w:right w:val="single" w:sz="4" w:space="0" w:color="auto"/>
            </w:tcBorders>
            <w:vAlign w:val="center"/>
          </w:tcPr>
          <w:p w14:paraId="1A83D346"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15-20</w:t>
            </w:r>
          </w:p>
        </w:tc>
        <w:tc>
          <w:tcPr>
            <w:tcW w:w="1559" w:type="dxa"/>
            <w:tcBorders>
              <w:top w:val="single" w:sz="4" w:space="0" w:color="auto"/>
              <w:left w:val="single" w:sz="4" w:space="0" w:color="auto"/>
              <w:bottom w:val="single" w:sz="4" w:space="0" w:color="auto"/>
              <w:right w:val="single" w:sz="4" w:space="0" w:color="auto"/>
            </w:tcBorders>
            <w:vAlign w:val="center"/>
          </w:tcPr>
          <w:p w14:paraId="4E4CF461"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10-15</w:t>
            </w:r>
          </w:p>
        </w:tc>
      </w:tr>
      <w:tr w:rsidR="008A6F6A" w:rsidRPr="008A6F6A" w14:paraId="7A33CFEE" w14:textId="77777777" w:rsidTr="009140AE">
        <w:tc>
          <w:tcPr>
            <w:tcW w:w="507" w:type="dxa"/>
            <w:tcBorders>
              <w:top w:val="single" w:sz="4" w:space="0" w:color="auto"/>
              <w:left w:val="single" w:sz="4" w:space="0" w:color="auto"/>
              <w:bottom w:val="single" w:sz="4" w:space="0" w:color="auto"/>
              <w:right w:val="single" w:sz="4" w:space="0" w:color="auto"/>
            </w:tcBorders>
            <w:vAlign w:val="center"/>
          </w:tcPr>
          <w:p w14:paraId="5A2D887B" w14:textId="77777777" w:rsidR="008A6F6A" w:rsidRPr="004727DF" w:rsidRDefault="008A6F6A" w:rsidP="008A6F6A">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2. </w:t>
            </w:r>
          </w:p>
        </w:tc>
        <w:tc>
          <w:tcPr>
            <w:tcW w:w="2223" w:type="dxa"/>
            <w:tcBorders>
              <w:top w:val="single" w:sz="4" w:space="0" w:color="auto"/>
              <w:left w:val="single" w:sz="4" w:space="0" w:color="auto"/>
              <w:bottom w:val="single" w:sz="4" w:space="0" w:color="auto"/>
              <w:right w:val="single" w:sz="4" w:space="0" w:color="auto"/>
            </w:tcBorders>
            <w:vAlign w:val="center"/>
          </w:tcPr>
          <w:p w14:paraId="1FD9C043"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Специальная физическая подготовка (%) </w:t>
            </w:r>
          </w:p>
        </w:tc>
        <w:tc>
          <w:tcPr>
            <w:tcW w:w="842" w:type="dxa"/>
            <w:tcBorders>
              <w:top w:val="single" w:sz="4" w:space="0" w:color="auto"/>
              <w:left w:val="single" w:sz="4" w:space="0" w:color="auto"/>
              <w:bottom w:val="single" w:sz="4" w:space="0" w:color="auto"/>
              <w:right w:val="single" w:sz="4" w:space="0" w:color="auto"/>
            </w:tcBorders>
            <w:vAlign w:val="center"/>
          </w:tcPr>
          <w:p w14:paraId="7FB17B31"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w:t>
            </w:r>
          </w:p>
        </w:tc>
        <w:tc>
          <w:tcPr>
            <w:tcW w:w="885" w:type="dxa"/>
            <w:tcBorders>
              <w:top w:val="single" w:sz="4" w:space="0" w:color="auto"/>
              <w:left w:val="single" w:sz="4" w:space="0" w:color="auto"/>
              <w:bottom w:val="single" w:sz="4" w:space="0" w:color="auto"/>
              <w:right w:val="single" w:sz="4" w:space="0" w:color="auto"/>
            </w:tcBorders>
            <w:vAlign w:val="center"/>
          </w:tcPr>
          <w:p w14:paraId="56CFF11F"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5-10</w:t>
            </w:r>
          </w:p>
        </w:tc>
        <w:tc>
          <w:tcPr>
            <w:tcW w:w="997" w:type="dxa"/>
            <w:tcBorders>
              <w:top w:val="single" w:sz="4" w:space="0" w:color="auto"/>
              <w:left w:val="single" w:sz="4" w:space="0" w:color="auto"/>
              <w:bottom w:val="single" w:sz="4" w:space="0" w:color="auto"/>
              <w:right w:val="single" w:sz="4" w:space="0" w:color="auto"/>
            </w:tcBorders>
            <w:vAlign w:val="center"/>
          </w:tcPr>
          <w:p w14:paraId="026228E1"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10-15</w:t>
            </w:r>
          </w:p>
        </w:tc>
        <w:tc>
          <w:tcPr>
            <w:tcW w:w="1104" w:type="dxa"/>
            <w:tcBorders>
              <w:top w:val="single" w:sz="4" w:space="0" w:color="auto"/>
              <w:left w:val="single" w:sz="4" w:space="0" w:color="auto"/>
              <w:bottom w:val="single" w:sz="4" w:space="0" w:color="auto"/>
              <w:right w:val="single" w:sz="4" w:space="0" w:color="auto"/>
            </w:tcBorders>
            <w:vAlign w:val="center"/>
          </w:tcPr>
          <w:p w14:paraId="0AC6E176"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15-20</w:t>
            </w:r>
          </w:p>
        </w:tc>
        <w:tc>
          <w:tcPr>
            <w:tcW w:w="1517" w:type="dxa"/>
            <w:tcBorders>
              <w:top w:val="single" w:sz="4" w:space="0" w:color="auto"/>
              <w:left w:val="single" w:sz="4" w:space="0" w:color="auto"/>
              <w:bottom w:val="single" w:sz="4" w:space="0" w:color="auto"/>
              <w:right w:val="single" w:sz="4" w:space="0" w:color="auto"/>
            </w:tcBorders>
            <w:vAlign w:val="center"/>
          </w:tcPr>
          <w:p w14:paraId="0AC4154F"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1F722CF7"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25-30</w:t>
            </w:r>
          </w:p>
        </w:tc>
      </w:tr>
      <w:tr w:rsidR="008A6F6A" w:rsidRPr="008A6F6A" w14:paraId="1A20411E" w14:textId="77777777" w:rsidTr="009140AE">
        <w:tc>
          <w:tcPr>
            <w:tcW w:w="507" w:type="dxa"/>
            <w:tcBorders>
              <w:top w:val="single" w:sz="4" w:space="0" w:color="auto"/>
              <w:left w:val="single" w:sz="4" w:space="0" w:color="auto"/>
              <w:bottom w:val="single" w:sz="4" w:space="0" w:color="auto"/>
              <w:right w:val="single" w:sz="4" w:space="0" w:color="auto"/>
            </w:tcBorders>
            <w:vAlign w:val="center"/>
          </w:tcPr>
          <w:p w14:paraId="30BCCC5B" w14:textId="77777777" w:rsidR="008A6F6A" w:rsidRPr="004727DF" w:rsidRDefault="008A6F6A" w:rsidP="008A6F6A">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3. </w:t>
            </w:r>
          </w:p>
        </w:tc>
        <w:tc>
          <w:tcPr>
            <w:tcW w:w="2223" w:type="dxa"/>
            <w:tcBorders>
              <w:top w:val="single" w:sz="4" w:space="0" w:color="auto"/>
              <w:left w:val="single" w:sz="4" w:space="0" w:color="auto"/>
              <w:bottom w:val="single" w:sz="4" w:space="0" w:color="auto"/>
              <w:right w:val="single" w:sz="4" w:space="0" w:color="auto"/>
            </w:tcBorders>
            <w:vAlign w:val="center"/>
          </w:tcPr>
          <w:p w14:paraId="55F8924E"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Calibri" w:hAnsi="Times New Roman" w:cs="Times New Roman"/>
                <w:bCs/>
                <w:sz w:val="24"/>
                <w:szCs w:val="24"/>
                <w:lang w:eastAsia="zh-CN"/>
              </w:rPr>
              <w:t xml:space="preserve">Интегральная подготовка </w:t>
            </w:r>
            <w:r w:rsidRPr="004727DF">
              <w:rPr>
                <w:rFonts w:ascii="Times New Roman" w:eastAsia="Times New Roman" w:hAnsi="Times New Roman" w:cs="Times New Roman"/>
                <w:color w:val="000000"/>
                <w:sz w:val="24"/>
                <w:szCs w:val="24"/>
                <w:lang w:eastAsia="zh-CN"/>
              </w:rPr>
              <w:t>(%)</w:t>
            </w:r>
          </w:p>
        </w:tc>
        <w:tc>
          <w:tcPr>
            <w:tcW w:w="842" w:type="dxa"/>
            <w:tcBorders>
              <w:top w:val="single" w:sz="4" w:space="0" w:color="auto"/>
              <w:left w:val="single" w:sz="4" w:space="0" w:color="auto"/>
              <w:bottom w:val="single" w:sz="4" w:space="0" w:color="auto"/>
              <w:right w:val="single" w:sz="4" w:space="0" w:color="auto"/>
            </w:tcBorders>
            <w:vAlign w:val="center"/>
          </w:tcPr>
          <w:p w14:paraId="3C118C9C"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Times New Roman" w:hAnsi="Times New Roman" w:cs="Times New Roman"/>
                <w:sz w:val="24"/>
                <w:szCs w:val="24"/>
                <w:lang w:eastAsia="zh-CN"/>
              </w:rPr>
              <w:t>5-7</w:t>
            </w:r>
          </w:p>
        </w:tc>
        <w:tc>
          <w:tcPr>
            <w:tcW w:w="885" w:type="dxa"/>
            <w:tcBorders>
              <w:top w:val="single" w:sz="4" w:space="0" w:color="auto"/>
              <w:left w:val="single" w:sz="4" w:space="0" w:color="auto"/>
              <w:bottom w:val="single" w:sz="4" w:space="0" w:color="auto"/>
              <w:right w:val="single" w:sz="4" w:space="0" w:color="auto"/>
            </w:tcBorders>
            <w:vAlign w:val="center"/>
          </w:tcPr>
          <w:p w14:paraId="084C0116"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Times New Roman" w:hAnsi="Times New Roman" w:cs="Times New Roman"/>
                <w:sz w:val="24"/>
                <w:szCs w:val="24"/>
                <w:lang w:eastAsia="zh-CN"/>
              </w:rPr>
              <w:t>12-15</w:t>
            </w:r>
          </w:p>
        </w:tc>
        <w:tc>
          <w:tcPr>
            <w:tcW w:w="997" w:type="dxa"/>
            <w:tcBorders>
              <w:top w:val="single" w:sz="4" w:space="0" w:color="auto"/>
              <w:left w:val="single" w:sz="4" w:space="0" w:color="auto"/>
              <w:bottom w:val="single" w:sz="4" w:space="0" w:color="auto"/>
              <w:right w:val="single" w:sz="4" w:space="0" w:color="auto"/>
            </w:tcBorders>
            <w:vAlign w:val="center"/>
          </w:tcPr>
          <w:p w14:paraId="66D2563F"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Times New Roman" w:hAnsi="Times New Roman" w:cs="Times New Roman"/>
                <w:sz w:val="24"/>
                <w:szCs w:val="24"/>
                <w:lang w:eastAsia="zh-CN"/>
              </w:rPr>
              <w:t>22-25</w:t>
            </w:r>
          </w:p>
        </w:tc>
        <w:tc>
          <w:tcPr>
            <w:tcW w:w="1104" w:type="dxa"/>
            <w:tcBorders>
              <w:top w:val="single" w:sz="4" w:space="0" w:color="auto"/>
              <w:left w:val="single" w:sz="4" w:space="0" w:color="auto"/>
              <w:bottom w:val="single" w:sz="4" w:space="0" w:color="auto"/>
              <w:right w:val="single" w:sz="4" w:space="0" w:color="auto"/>
            </w:tcBorders>
            <w:vAlign w:val="center"/>
          </w:tcPr>
          <w:p w14:paraId="2E43A400"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25-30</w:t>
            </w:r>
          </w:p>
        </w:tc>
        <w:tc>
          <w:tcPr>
            <w:tcW w:w="1517" w:type="dxa"/>
            <w:tcBorders>
              <w:top w:val="single" w:sz="4" w:space="0" w:color="auto"/>
              <w:left w:val="single" w:sz="4" w:space="0" w:color="auto"/>
              <w:bottom w:val="single" w:sz="4" w:space="0" w:color="auto"/>
              <w:right w:val="single" w:sz="4" w:space="0" w:color="auto"/>
            </w:tcBorders>
            <w:vAlign w:val="center"/>
          </w:tcPr>
          <w:p w14:paraId="73F76A2A"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30-35</w:t>
            </w:r>
          </w:p>
        </w:tc>
        <w:tc>
          <w:tcPr>
            <w:tcW w:w="1559" w:type="dxa"/>
            <w:tcBorders>
              <w:top w:val="single" w:sz="4" w:space="0" w:color="auto"/>
              <w:left w:val="single" w:sz="4" w:space="0" w:color="auto"/>
              <w:bottom w:val="single" w:sz="4" w:space="0" w:color="auto"/>
              <w:right w:val="single" w:sz="4" w:space="0" w:color="auto"/>
            </w:tcBorders>
            <w:vAlign w:val="center"/>
          </w:tcPr>
          <w:p w14:paraId="75B0C91D"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35-40</w:t>
            </w:r>
          </w:p>
        </w:tc>
      </w:tr>
      <w:tr w:rsidR="008A6F6A" w:rsidRPr="008A6F6A" w14:paraId="27D7FA06" w14:textId="77777777" w:rsidTr="009140AE">
        <w:tc>
          <w:tcPr>
            <w:tcW w:w="507" w:type="dxa"/>
            <w:tcBorders>
              <w:top w:val="single" w:sz="4" w:space="0" w:color="auto"/>
              <w:left w:val="single" w:sz="4" w:space="0" w:color="auto"/>
              <w:bottom w:val="single" w:sz="4" w:space="0" w:color="auto"/>
              <w:right w:val="single" w:sz="4" w:space="0" w:color="auto"/>
            </w:tcBorders>
            <w:vAlign w:val="center"/>
          </w:tcPr>
          <w:p w14:paraId="626EDECF" w14:textId="77777777" w:rsidR="008A6F6A" w:rsidRPr="004727DF" w:rsidRDefault="008A6F6A" w:rsidP="008A6F6A">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4. </w:t>
            </w:r>
          </w:p>
        </w:tc>
        <w:tc>
          <w:tcPr>
            <w:tcW w:w="2223" w:type="dxa"/>
            <w:tcBorders>
              <w:top w:val="single" w:sz="4" w:space="0" w:color="auto"/>
              <w:left w:val="single" w:sz="4" w:space="0" w:color="auto"/>
              <w:bottom w:val="single" w:sz="4" w:space="0" w:color="auto"/>
              <w:right w:val="single" w:sz="4" w:space="0" w:color="auto"/>
            </w:tcBorders>
            <w:vAlign w:val="center"/>
          </w:tcPr>
          <w:p w14:paraId="52668CE8"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Техническая подготовка (%) </w:t>
            </w:r>
          </w:p>
        </w:tc>
        <w:tc>
          <w:tcPr>
            <w:tcW w:w="842" w:type="dxa"/>
            <w:tcBorders>
              <w:top w:val="single" w:sz="4" w:space="0" w:color="auto"/>
              <w:left w:val="single" w:sz="4" w:space="0" w:color="auto"/>
              <w:bottom w:val="single" w:sz="4" w:space="0" w:color="auto"/>
              <w:right w:val="single" w:sz="4" w:space="0" w:color="auto"/>
            </w:tcBorders>
            <w:vAlign w:val="center"/>
          </w:tcPr>
          <w:p w14:paraId="433874BA" w14:textId="77777777" w:rsidR="008A6F6A" w:rsidRPr="004727DF" w:rsidRDefault="008A6F6A" w:rsidP="008A6F6A">
            <w:pPr>
              <w:autoSpaceDE w:val="0"/>
              <w:autoSpaceDN w:val="0"/>
              <w:adjustRightInd w:val="0"/>
              <w:spacing w:after="0" w:line="240" w:lineRule="auto"/>
              <w:ind w:left="-94"/>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40-42</w:t>
            </w:r>
          </w:p>
        </w:tc>
        <w:tc>
          <w:tcPr>
            <w:tcW w:w="885" w:type="dxa"/>
            <w:tcBorders>
              <w:top w:val="single" w:sz="4" w:space="0" w:color="auto"/>
              <w:left w:val="single" w:sz="4" w:space="0" w:color="auto"/>
              <w:bottom w:val="single" w:sz="4" w:space="0" w:color="auto"/>
              <w:right w:val="single" w:sz="4" w:space="0" w:color="auto"/>
            </w:tcBorders>
            <w:vAlign w:val="center"/>
          </w:tcPr>
          <w:p w14:paraId="67E2D23E"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30-35</w:t>
            </w:r>
          </w:p>
        </w:tc>
        <w:tc>
          <w:tcPr>
            <w:tcW w:w="997" w:type="dxa"/>
            <w:tcBorders>
              <w:top w:val="single" w:sz="4" w:space="0" w:color="auto"/>
              <w:left w:val="single" w:sz="4" w:space="0" w:color="auto"/>
              <w:bottom w:val="single" w:sz="4" w:space="0" w:color="auto"/>
              <w:right w:val="single" w:sz="4" w:space="0" w:color="auto"/>
            </w:tcBorders>
            <w:vAlign w:val="center"/>
          </w:tcPr>
          <w:p w14:paraId="03A88A17"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25-30</w:t>
            </w:r>
          </w:p>
        </w:tc>
        <w:tc>
          <w:tcPr>
            <w:tcW w:w="1104" w:type="dxa"/>
            <w:tcBorders>
              <w:top w:val="single" w:sz="4" w:space="0" w:color="auto"/>
              <w:left w:val="single" w:sz="4" w:space="0" w:color="auto"/>
              <w:bottom w:val="single" w:sz="4" w:space="0" w:color="auto"/>
              <w:right w:val="single" w:sz="4" w:space="0" w:color="auto"/>
            </w:tcBorders>
            <w:vAlign w:val="center"/>
          </w:tcPr>
          <w:p w14:paraId="73C6479B"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20-25</w:t>
            </w:r>
          </w:p>
        </w:tc>
        <w:tc>
          <w:tcPr>
            <w:tcW w:w="1517" w:type="dxa"/>
            <w:tcBorders>
              <w:top w:val="single" w:sz="4" w:space="0" w:color="auto"/>
              <w:left w:val="single" w:sz="4" w:space="0" w:color="auto"/>
              <w:bottom w:val="single" w:sz="4" w:space="0" w:color="auto"/>
              <w:right w:val="single" w:sz="4" w:space="0" w:color="auto"/>
            </w:tcBorders>
            <w:vAlign w:val="center"/>
          </w:tcPr>
          <w:p w14:paraId="18B5E871"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15-20</w:t>
            </w:r>
          </w:p>
        </w:tc>
        <w:tc>
          <w:tcPr>
            <w:tcW w:w="1559" w:type="dxa"/>
            <w:tcBorders>
              <w:top w:val="single" w:sz="4" w:space="0" w:color="auto"/>
              <w:left w:val="single" w:sz="4" w:space="0" w:color="auto"/>
              <w:bottom w:val="single" w:sz="4" w:space="0" w:color="auto"/>
              <w:right w:val="single" w:sz="4" w:space="0" w:color="auto"/>
            </w:tcBorders>
            <w:vAlign w:val="center"/>
          </w:tcPr>
          <w:p w14:paraId="15A2F685"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Calibri" w:hAnsi="Times New Roman" w:cs="Times New Roman"/>
                <w:sz w:val="24"/>
                <w:szCs w:val="24"/>
                <w:lang w:eastAsia="zh-CN"/>
              </w:rPr>
              <w:t>15-10</w:t>
            </w:r>
          </w:p>
        </w:tc>
      </w:tr>
      <w:tr w:rsidR="008A6F6A" w:rsidRPr="008A6F6A" w14:paraId="2A8F6301" w14:textId="77777777" w:rsidTr="009140AE">
        <w:tc>
          <w:tcPr>
            <w:tcW w:w="507" w:type="dxa"/>
            <w:tcBorders>
              <w:top w:val="single" w:sz="4" w:space="0" w:color="auto"/>
              <w:left w:val="single" w:sz="4" w:space="0" w:color="auto"/>
              <w:bottom w:val="single" w:sz="4" w:space="0" w:color="auto"/>
              <w:right w:val="single" w:sz="4" w:space="0" w:color="auto"/>
            </w:tcBorders>
            <w:vAlign w:val="center"/>
          </w:tcPr>
          <w:p w14:paraId="239F8A61" w14:textId="77777777" w:rsidR="008A6F6A" w:rsidRPr="004727DF" w:rsidRDefault="008A6F6A" w:rsidP="008A6F6A">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5. </w:t>
            </w:r>
          </w:p>
        </w:tc>
        <w:tc>
          <w:tcPr>
            <w:tcW w:w="2223" w:type="dxa"/>
            <w:tcBorders>
              <w:top w:val="single" w:sz="4" w:space="0" w:color="auto"/>
              <w:left w:val="single" w:sz="4" w:space="0" w:color="auto"/>
              <w:bottom w:val="single" w:sz="4" w:space="0" w:color="auto"/>
              <w:right w:val="single" w:sz="4" w:space="0" w:color="auto"/>
            </w:tcBorders>
            <w:vAlign w:val="center"/>
          </w:tcPr>
          <w:p w14:paraId="3A8C68AE" w14:textId="77777777" w:rsidR="008A6F6A" w:rsidRPr="004727DF" w:rsidRDefault="008A6F6A" w:rsidP="008A6F6A">
            <w:pPr>
              <w:suppressAutoHyphens/>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Тактическая, теоретическая, психологическая </w:t>
            </w:r>
          </w:p>
          <w:p w14:paraId="3798B2F4"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подготовка (%)</w:t>
            </w:r>
          </w:p>
        </w:tc>
        <w:tc>
          <w:tcPr>
            <w:tcW w:w="842" w:type="dxa"/>
            <w:tcBorders>
              <w:top w:val="single" w:sz="4" w:space="0" w:color="auto"/>
              <w:left w:val="single" w:sz="4" w:space="0" w:color="auto"/>
              <w:bottom w:val="single" w:sz="4" w:space="0" w:color="auto"/>
              <w:right w:val="single" w:sz="4" w:space="0" w:color="auto"/>
            </w:tcBorders>
            <w:vAlign w:val="center"/>
          </w:tcPr>
          <w:p w14:paraId="78160903"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Times New Roman" w:hAnsi="Times New Roman" w:cs="Times New Roman"/>
                <w:sz w:val="24"/>
                <w:szCs w:val="24"/>
                <w:lang w:val="en-US" w:eastAsia="ru-RU"/>
              </w:rPr>
              <w:t>1-5</w:t>
            </w:r>
          </w:p>
        </w:tc>
        <w:tc>
          <w:tcPr>
            <w:tcW w:w="885" w:type="dxa"/>
            <w:tcBorders>
              <w:top w:val="single" w:sz="4" w:space="0" w:color="auto"/>
              <w:left w:val="single" w:sz="4" w:space="0" w:color="auto"/>
              <w:bottom w:val="single" w:sz="4" w:space="0" w:color="auto"/>
              <w:right w:val="single" w:sz="4" w:space="0" w:color="auto"/>
            </w:tcBorders>
            <w:vAlign w:val="center"/>
          </w:tcPr>
          <w:p w14:paraId="0064B826"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Times New Roman" w:hAnsi="Times New Roman" w:cs="Times New Roman"/>
                <w:sz w:val="24"/>
                <w:szCs w:val="24"/>
                <w:lang w:val="en-US" w:eastAsia="ru-RU"/>
              </w:rPr>
              <w:t>1-3</w:t>
            </w:r>
          </w:p>
        </w:tc>
        <w:tc>
          <w:tcPr>
            <w:tcW w:w="997" w:type="dxa"/>
            <w:tcBorders>
              <w:top w:val="single" w:sz="4" w:space="0" w:color="auto"/>
              <w:left w:val="single" w:sz="4" w:space="0" w:color="auto"/>
              <w:bottom w:val="single" w:sz="4" w:space="0" w:color="auto"/>
              <w:right w:val="single" w:sz="4" w:space="0" w:color="auto"/>
            </w:tcBorders>
            <w:vAlign w:val="center"/>
          </w:tcPr>
          <w:p w14:paraId="32F92741"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Times New Roman" w:hAnsi="Times New Roman" w:cs="Times New Roman"/>
                <w:sz w:val="24"/>
                <w:szCs w:val="24"/>
                <w:lang w:val="en-US" w:eastAsia="ru-RU"/>
              </w:rPr>
              <w:t>2-4</w:t>
            </w:r>
          </w:p>
        </w:tc>
        <w:tc>
          <w:tcPr>
            <w:tcW w:w="1104" w:type="dxa"/>
            <w:tcBorders>
              <w:top w:val="single" w:sz="4" w:space="0" w:color="auto"/>
              <w:left w:val="single" w:sz="4" w:space="0" w:color="auto"/>
              <w:bottom w:val="single" w:sz="4" w:space="0" w:color="auto"/>
              <w:right w:val="single" w:sz="4" w:space="0" w:color="auto"/>
            </w:tcBorders>
            <w:vAlign w:val="center"/>
          </w:tcPr>
          <w:p w14:paraId="1B63AADB"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Times New Roman" w:hAnsi="Times New Roman" w:cs="Times New Roman"/>
                <w:sz w:val="24"/>
                <w:szCs w:val="24"/>
                <w:lang w:val="en-US" w:eastAsia="ru-RU"/>
              </w:rPr>
              <w:t>2-4</w:t>
            </w:r>
          </w:p>
        </w:tc>
        <w:tc>
          <w:tcPr>
            <w:tcW w:w="1517" w:type="dxa"/>
            <w:tcBorders>
              <w:top w:val="single" w:sz="4" w:space="0" w:color="auto"/>
              <w:left w:val="single" w:sz="4" w:space="0" w:color="auto"/>
              <w:bottom w:val="single" w:sz="4" w:space="0" w:color="auto"/>
              <w:right w:val="single" w:sz="4" w:space="0" w:color="auto"/>
            </w:tcBorders>
            <w:vAlign w:val="center"/>
          </w:tcPr>
          <w:p w14:paraId="599E44EF"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Times New Roman" w:hAnsi="Times New Roman" w:cs="Times New Roman"/>
                <w:sz w:val="24"/>
                <w:szCs w:val="24"/>
                <w:lang w:val="en-US" w:eastAsia="ru-RU"/>
              </w:rPr>
              <w:t>2-4</w:t>
            </w:r>
          </w:p>
        </w:tc>
        <w:tc>
          <w:tcPr>
            <w:tcW w:w="1559" w:type="dxa"/>
            <w:tcBorders>
              <w:top w:val="single" w:sz="4" w:space="0" w:color="auto"/>
              <w:left w:val="single" w:sz="4" w:space="0" w:color="auto"/>
              <w:bottom w:val="single" w:sz="4" w:space="0" w:color="auto"/>
              <w:right w:val="single" w:sz="4" w:space="0" w:color="auto"/>
            </w:tcBorders>
            <w:vAlign w:val="center"/>
          </w:tcPr>
          <w:p w14:paraId="27C77990"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4727DF">
              <w:rPr>
                <w:rFonts w:ascii="Times New Roman" w:eastAsia="Times New Roman" w:hAnsi="Times New Roman" w:cs="Times New Roman"/>
                <w:sz w:val="24"/>
                <w:szCs w:val="24"/>
                <w:lang w:val="en-US" w:eastAsia="ru-RU"/>
              </w:rPr>
              <w:t>3-7</w:t>
            </w:r>
          </w:p>
        </w:tc>
      </w:tr>
      <w:tr w:rsidR="008A6F6A" w:rsidRPr="008A6F6A" w14:paraId="3102D395" w14:textId="77777777" w:rsidTr="009140AE">
        <w:tc>
          <w:tcPr>
            <w:tcW w:w="507" w:type="dxa"/>
            <w:tcBorders>
              <w:top w:val="single" w:sz="4" w:space="0" w:color="auto"/>
              <w:left w:val="single" w:sz="4" w:space="0" w:color="auto"/>
              <w:bottom w:val="single" w:sz="4" w:space="0" w:color="auto"/>
              <w:right w:val="single" w:sz="4" w:space="0" w:color="auto"/>
            </w:tcBorders>
            <w:vAlign w:val="center"/>
          </w:tcPr>
          <w:p w14:paraId="59D5E119" w14:textId="77777777" w:rsidR="008A6F6A" w:rsidRPr="004727DF" w:rsidRDefault="008A6F6A" w:rsidP="008A6F6A">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6. </w:t>
            </w:r>
          </w:p>
        </w:tc>
        <w:tc>
          <w:tcPr>
            <w:tcW w:w="2223" w:type="dxa"/>
            <w:tcBorders>
              <w:top w:val="single" w:sz="4" w:space="0" w:color="auto"/>
              <w:left w:val="single" w:sz="4" w:space="0" w:color="auto"/>
              <w:bottom w:val="single" w:sz="4" w:space="0" w:color="auto"/>
              <w:right w:val="single" w:sz="4" w:space="0" w:color="auto"/>
            </w:tcBorders>
            <w:vAlign w:val="center"/>
          </w:tcPr>
          <w:p w14:paraId="7D295DB6"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Инструкторская и судейская практика (%) </w:t>
            </w:r>
          </w:p>
        </w:tc>
        <w:tc>
          <w:tcPr>
            <w:tcW w:w="842" w:type="dxa"/>
            <w:tcBorders>
              <w:top w:val="single" w:sz="4" w:space="0" w:color="auto"/>
              <w:left w:val="single" w:sz="4" w:space="0" w:color="auto"/>
              <w:bottom w:val="single" w:sz="4" w:space="0" w:color="auto"/>
              <w:right w:val="single" w:sz="4" w:space="0" w:color="auto"/>
            </w:tcBorders>
            <w:vAlign w:val="center"/>
          </w:tcPr>
          <w:p w14:paraId="36FD02F5"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 </w:t>
            </w:r>
          </w:p>
        </w:tc>
        <w:tc>
          <w:tcPr>
            <w:tcW w:w="885" w:type="dxa"/>
            <w:tcBorders>
              <w:top w:val="single" w:sz="4" w:space="0" w:color="auto"/>
              <w:left w:val="single" w:sz="4" w:space="0" w:color="auto"/>
              <w:bottom w:val="single" w:sz="4" w:space="0" w:color="auto"/>
              <w:right w:val="single" w:sz="4" w:space="0" w:color="auto"/>
            </w:tcBorders>
            <w:vAlign w:val="center"/>
          </w:tcPr>
          <w:p w14:paraId="236743F4"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 </w:t>
            </w:r>
          </w:p>
        </w:tc>
        <w:tc>
          <w:tcPr>
            <w:tcW w:w="997" w:type="dxa"/>
            <w:tcBorders>
              <w:top w:val="single" w:sz="4" w:space="0" w:color="auto"/>
              <w:left w:val="single" w:sz="4" w:space="0" w:color="auto"/>
              <w:bottom w:val="single" w:sz="4" w:space="0" w:color="auto"/>
              <w:right w:val="single" w:sz="4" w:space="0" w:color="auto"/>
            </w:tcBorders>
            <w:vAlign w:val="center"/>
          </w:tcPr>
          <w:p w14:paraId="4BA69E0A"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1-4 </w:t>
            </w:r>
          </w:p>
        </w:tc>
        <w:tc>
          <w:tcPr>
            <w:tcW w:w="1104" w:type="dxa"/>
            <w:tcBorders>
              <w:top w:val="single" w:sz="4" w:space="0" w:color="auto"/>
              <w:left w:val="single" w:sz="4" w:space="0" w:color="auto"/>
              <w:bottom w:val="single" w:sz="4" w:space="0" w:color="auto"/>
              <w:right w:val="single" w:sz="4" w:space="0" w:color="auto"/>
            </w:tcBorders>
            <w:vAlign w:val="center"/>
          </w:tcPr>
          <w:p w14:paraId="5209BA87"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1-4 </w:t>
            </w:r>
          </w:p>
        </w:tc>
        <w:tc>
          <w:tcPr>
            <w:tcW w:w="1517" w:type="dxa"/>
            <w:tcBorders>
              <w:top w:val="single" w:sz="4" w:space="0" w:color="auto"/>
              <w:left w:val="single" w:sz="4" w:space="0" w:color="auto"/>
              <w:bottom w:val="single" w:sz="4" w:space="0" w:color="auto"/>
              <w:right w:val="single" w:sz="4" w:space="0" w:color="auto"/>
            </w:tcBorders>
            <w:vAlign w:val="center"/>
          </w:tcPr>
          <w:p w14:paraId="5A459F2A"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1-4 </w:t>
            </w:r>
          </w:p>
        </w:tc>
        <w:tc>
          <w:tcPr>
            <w:tcW w:w="1559" w:type="dxa"/>
            <w:tcBorders>
              <w:top w:val="single" w:sz="4" w:space="0" w:color="auto"/>
              <w:left w:val="single" w:sz="4" w:space="0" w:color="auto"/>
              <w:bottom w:val="single" w:sz="4" w:space="0" w:color="auto"/>
              <w:right w:val="single" w:sz="4" w:space="0" w:color="auto"/>
            </w:tcBorders>
            <w:vAlign w:val="center"/>
          </w:tcPr>
          <w:p w14:paraId="3BF7EB18"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1-4 </w:t>
            </w:r>
          </w:p>
        </w:tc>
      </w:tr>
      <w:tr w:rsidR="008A6F6A" w:rsidRPr="008A6F6A" w14:paraId="147F2057" w14:textId="77777777" w:rsidTr="009140AE">
        <w:tc>
          <w:tcPr>
            <w:tcW w:w="507" w:type="dxa"/>
            <w:tcBorders>
              <w:top w:val="single" w:sz="4" w:space="0" w:color="auto"/>
              <w:left w:val="single" w:sz="4" w:space="0" w:color="auto"/>
              <w:bottom w:val="single" w:sz="4" w:space="0" w:color="auto"/>
              <w:right w:val="single" w:sz="4" w:space="0" w:color="auto"/>
            </w:tcBorders>
            <w:vAlign w:val="center"/>
          </w:tcPr>
          <w:p w14:paraId="547BC921" w14:textId="77777777" w:rsidR="008A6F6A" w:rsidRPr="004727DF" w:rsidRDefault="008A6F6A" w:rsidP="008A6F6A">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7. </w:t>
            </w:r>
          </w:p>
        </w:tc>
        <w:tc>
          <w:tcPr>
            <w:tcW w:w="2223" w:type="dxa"/>
            <w:tcBorders>
              <w:top w:val="single" w:sz="4" w:space="0" w:color="auto"/>
              <w:left w:val="single" w:sz="4" w:space="0" w:color="auto"/>
              <w:bottom w:val="single" w:sz="4" w:space="0" w:color="auto"/>
              <w:right w:val="single" w:sz="4" w:space="0" w:color="auto"/>
            </w:tcBorders>
            <w:vAlign w:val="center"/>
          </w:tcPr>
          <w:p w14:paraId="2BDFD433"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Медицинские, медико-биологические, восстановительные мероприятия, тестирование </w:t>
            </w:r>
            <w:r w:rsidRPr="004727DF">
              <w:rPr>
                <w:rFonts w:ascii="Times New Roman" w:eastAsia="Times New Roman" w:hAnsi="Times New Roman" w:cs="Times New Roman"/>
                <w:sz w:val="24"/>
                <w:szCs w:val="24"/>
                <w:lang w:eastAsia="ru-RU"/>
              </w:rPr>
              <w:br/>
              <w:t xml:space="preserve">и контроль (%) </w:t>
            </w:r>
          </w:p>
        </w:tc>
        <w:tc>
          <w:tcPr>
            <w:tcW w:w="842" w:type="dxa"/>
            <w:tcBorders>
              <w:top w:val="single" w:sz="4" w:space="0" w:color="auto"/>
              <w:left w:val="single" w:sz="4" w:space="0" w:color="auto"/>
              <w:bottom w:val="single" w:sz="4" w:space="0" w:color="auto"/>
              <w:right w:val="single" w:sz="4" w:space="0" w:color="auto"/>
            </w:tcBorders>
            <w:vAlign w:val="center"/>
          </w:tcPr>
          <w:p w14:paraId="44DC80DE"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1-3 </w:t>
            </w:r>
          </w:p>
        </w:tc>
        <w:tc>
          <w:tcPr>
            <w:tcW w:w="885" w:type="dxa"/>
            <w:tcBorders>
              <w:top w:val="single" w:sz="4" w:space="0" w:color="auto"/>
              <w:left w:val="single" w:sz="4" w:space="0" w:color="auto"/>
              <w:bottom w:val="single" w:sz="4" w:space="0" w:color="auto"/>
              <w:right w:val="single" w:sz="4" w:space="0" w:color="auto"/>
            </w:tcBorders>
            <w:vAlign w:val="center"/>
          </w:tcPr>
          <w:p w14:paraId="5A48A468"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1-3 </w:t>
            </w:r>
          </w:p>
        </w:tc>
        <w:tc>
          <w:tcPr>
            <w:tcW w:w="997" w:type="dxa"/>
            <w:tcBorders>
              <w:top w:val="single" w:sz="4" w:space="0" w:color="auto"/>
              <w:left w:val="single" w:sz="4" w:space="0" w:color="auto"/>
              <w:bottom w:val="single" w:sz="4" w:space="0" w:color="auto"/>
              <w:right w:val="single" w:sz="4" w:space="0" w:color="auto"/>
            </w:tcBorders>
            <w:vAlign w:val="center"/>
          </w:tcPr>
          <w:p w14:paraId="2FD808DE"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2-4 </w:t>
            </w:r>
          </w:p>
        </w:tc>
        <w:tc>
          <w:tcPr>
            <w:tcW w:w="1104" w:type="dxa"/>
            <w:tcBorders>
              <w:top w:val="single" w:sz="4" w:space="0" w:color="auto"/>
              <w:left w:val="single" w:sz="4" w:space="0" w:color="auto"/>
              <w:bottom w:val="single" w:sz="4" w:space="0" w:color="auto"/>
              <w:right w:val="single" w:sz="4" w:space="0" w:color="auto"/>
            </w:tcBorders>
            <w:vAlign w:val="center"/>
          </w:tcPr>
          <w:p w14:paraId="0DD8F362"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2-4 </w:t>
            </w:r>
          </w:p>
        </w:tc>
        <w:tc>
          <w:tcPr>
            <w:tcW w:w="1517" w:type="dxa"/>
            <w:tcBorders>
              <w:top w:val="single" w:sz="4" w:space="0" w:color="auto"/>
              <w:left w:val="single" w:sz="4" w:space="0" w:color="auto"/>
              <w:bottom w:val="single" w:sz="4" w:space="0" w:color="auto"/>
              <w:right w:val="single" w:sz="4" w:space="0" w:color="auto"/>
            </w:tcBorders>
            <w:vAlign w:val="center"/>
          </w:tcPr>
          <w:p w14:paraId="56FDBC0F"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2-6 </w:t>
            </w:r>
          </w:p>
        </w:tc>
        <w:tc>
          <w:tcPr>
            <w:tcW w:w="1559" w:type="dxa"/>
            <w:tcBorders>
              <w:top w:val="single" w:sz="4" w:space="0" w:color="auto"/>
              <w:left w:val="single" w:sz="4" w:space="0" w:color="auto"/>
              <w:bottom w:val="single" w:sz="4" w:space="0" w:color="auto"/>
              <w:right w:val="single" w:sz="4" w:space="0" w:color="auto"/>
            </w:tcBorders>
            <w:vAlign w:val="center"/>
          </w:tcPr>
          <w:p w14:paraId="5F2473E6"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5-10 </w:t>
            </w:r>
          </w:p>
        </w:tc>
      </w:tr>
      <w:tr w:rsidR="008A6F6A" w:rsidRPr="008A6F6A" w14:paraId="5323F0BE" w14:textId="77777777" w:rsidTr="009140AE">
        <w:tc>
          <w:tcPr>
            <w:tcW w:w="507" w:type="dxa"/>
            <w:tcBorders>
              <w:top w:val="single" w:sz="4" w:space="0" w:color="auto"/>
              <w:left w:val="single" w:sz="4" w:space="0" w:color="auto"/>
              <w:bottom w:val="single" w:sz="4" w:space="0" w:color="auto"/>
              <w:right w:val="single" w:sz="4" w:space="0" w:color="auto"/>
            </w:tcBorders>
            <w:vAlign w:val="center"/>
          </w:tcPr>
          <w:p w14:paraId="6C085EA7" w14:textId="77777777" w:rsidR="008A6F6A" w:rsidRPr="004727DF" w:rsidRDefault="008A6F6A" w:rsidP="008A6F6A">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val="en-US" w:eastAsia="ru-RU"/>
              </w:rPr>
              <w:t>8</w:t>
            </w:r>
            <w:r w:rsidRPr="004727DF">
              <w:rPr>
                <w:rFonts w:ascii="Times New Roman" w:eastAsia="Times New Roman" w:hAnsi="Times New Roman" w:cs="Times New Roman"/>
                <w:sz w:val="24"/>
                <w:szCs w:val="24"/>
                <w:lang w:eastAsia="ru-RU"/>
              </w:rPr>
              <w:t>.</w:t>
            </w:r>
          </w:p>
        </w:tc>
        <w:tc>
          <w:tcPr>
            <w:tcW w:w="2223" w:type="dxa"/>
            <w:tcBorders>
              <w:top w:val="single" w:sz="4" w:space="0" w:color="auto"/>
              <w:left w:val="single" w:sz="4" w:space="0" w:color="auto"/>
              <w:bottom w:val="single" w:sz="4" w:space="0" w:color="auto"/>
              <w:right w:val="single" w:sz="4" w:space="0" w:color="auto"/>
            </w:tcBorders>
            <w:vAlign w:val="center"/>
          </w:tcPr>
          <w:p w14:paraId="18241D96"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Участие в спортивных соревнованиях (%)</w:t>
            </w:r>
          </w:p>
        </w:tc>
        <w:tc>
          <w:tcPr>
            <w:tcW w:w="842" w:type="dxa"/>
            <w:tcBorders>
              <w:top w:val="single" w:sz="4" w:space="0" w:color="auto"/>
              <w:left w:val="single" w:sz="4" w:space="0" w:color="auto"/>
              <w:bottom w:val="single" w:sz="4" w:space="0" w:color="auto"/>
              <w:right w:val="single" w:sz="4" w:space="0" w:color="auto"/>
            </w:tcBorders>
            <w:vAlign w:val="center"/>
          </w:tcPr>
          <w:p w14:paraId="3C8FD324"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w:t>
            </w:r>
          </w:p>
        </w:tc>
        <w:tc>
          <w:tcPr>
            <w:tcW w:w="885" w:type="dxa"/>
            <w:tcBorders>
              <w:top w:val="single" w:sz="4" w:space="0" w:color="auto"/>
              <w:left w:val="single" w:sz="4" w:space="0" w:color="auto"/>
              <w:bottom w:val="single" w:sz="4" w:space="0" w:color="auto"/>
              <w:right w:val="single" w:sz="4" w:space="0" w:color="auto"/>
            </w:tcBorders>
            <w:vAlign w:val="center"/>
          </w:tcPr>
          <w:p w14:paraId="74A3E923"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tcPr>
          <w:p w14:paraId="4F33D47B"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1-2</w:t>
            </w:r>
          </w:p>
        </w:tc>
        <w:tc>
          <w:tcPr>
            <w:tcW w:w="1104" w:type="dxa"/>
            <w:tcBorders>
              <w:top w:val="single" w:sz="4" w:space="0" w:color="auto"/>
              <w:left w:val="single" w:sz="4" w:space="0" w:color="auto"/>
              <w:bottom w:val="single" w:sz="4" w:space="0" w:color="auto"/>
              <w:right w:val="single" w:sz="4" w:space="0" w:color="auto"/>
            </w:tcBorders>
            <w:vAlign w:val="center"/>
          </w:tcPr>
          <w:p w14:paraId="126B5AC3"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2-3</w:t>
            </w:r>
          </w:p>
        </w:tc>
        <w:tc>
          <w:tcPr>
            <w:tcW w:w="1517" w:type="dxa"/>
            <w:tcBorders>
              <w:top w:val="single" w:sz="4" w:space="0" w:color="auto"/>
              <w:left w:val="single" w:sz="4" w:space="0" w:color="auto"/>
              <w:bottom w:val="single" w:sz="4" w:space="0" w:color="auto"/>
              <w:right w:val="single" w:sz="4" w:space="0" w:color="auto"/>
            </w:tcBorders>
            <w:vAlign w:val="center"/>
          </w:tcPr>
          <w:p w14:paraId="3B85A9C8"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2-3</w:t>
            </w:r>
          </w:p>
        </w:tc>
        <w:tc>
          <w:tcPr>
            <w:tcW w:w="1559" w:type="dxa"/>
            <w:tcBorders>
              <w:top w:val="single" w:sz="4" w:space="0" w:color="auto"/>
              <w:left w:val="single" w:sz="4" w:space="0" w:color="auto"/>
              <w:bottom w:val="single" w:sz="4" w:space="0" w:color="auto"/>
              <w:right w:val="single" w:sz="4" w:space="0" w:color="auto"/>
            </w:tcBorders>
            <w:vAlign w:val="center"/>
          </w:tcPr>
          <w:p w14:paraId="11CF2750"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2-3</w:t>
            </w:r>
          </w:p>
        </w:tc>
      </w:tr>
      <w:tr w:rsidR="008A6F6A" w:rsidRPr="008A6F6A" w14:paraId="7BDDDD48" w14:textId="77777777" w:rsidTr="009140AE">
        <w:tc>
          <w:tcPr>
            <w:tcW w:w="9634" w:type="dxa"/>
            <w:gridSpan w:val="8"/>
            <w:tcBorders>
              <w:top w:val="single" w:sz="4" w:space="0" w:color="auto"/>
              <w:left w:val="single" w:sz="4" w:space="0" w:color="auto"/>
              <w:bottom w:val="single" w:sz="4" w:space="0" w:color="auto"/>
              <w:right w:val="single" w:sz="4" w:space="0" w:color="auto"/>
            </w:tcBorders>
            <w:vAlign w:val="center"/>
          </w:tcPr>
          <w:p w14:paraId="24D78A35" w14:textId="77777777" w:rsidR="008A6F6A" w:rsidRPr="004727DF" w:rsidRDefault="008A6F6A" w:rsidP="008A6F6A">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cs="Times New Roman"/>
                <w:color w:val="000000"/>
                <w:sz w:val="24"/>
                <w:szCs w:val="24"/>
                <w:lang w:eastAsia="zh-CN"/>
              </w:rPr>
            </w:pPr>
            <w:r w:rsidRPr="004727DF">
              <w:rPr>
                <w:rFonts w:ascii="Times New Roman" w:eastAsia="Times New Roman" w:hAnsi="Times New Roman" w:cs="Times New Roman"/>
                <w:color w:val="000000"/>
                <w:sz w:val="24"/>
                <w:szCs w:val="24"/>
                <w:lang w:eastAsia="zh-CN"/>
              </w:rPr>
              <w:t>Для спортивных дисциплин «весовая категория», «командные соревнования»</w:t>
            </w:r>
          </w:p>
        </w:tc>
      </w:tr>
      <w:tr w:rsidR="008A6F6A" w:rsidRPr="008A6F6A" w14:paraId="0F1CA595" w14:textId="77777777" w:rsidTr="009140AE">
        <w:tc>
          <w:tcPr>
            <w:tcW w:w="507" w:type="dxa"/>
            <w:tcBorders>
              <w:top w:val="single" w:sz="4" w:space="0" w:color="auto"/>
              <w:left w:val="single" w:sz="4" w:space="0" w:color="auto"/>
              <w:bottom w:val="single" w:sz="4" w:space="0" w:color="auto"/>
              <w:right w:val="single" w:sz="4" w:space="0" w:color="auto"/>
            </w:tcBorders>
            <w:vAlign w:val="center"/>
          </w:tcPr>
          <w:p w14:paraId="097EFEAF" w14:textId="77777777" w:rsidR="008A6F6A" w:rsidRPr="004727DF" w:rsidRDefault="008A6F6A" w:rsidP="008A6F6A">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1. </w:t>
            </w:r>
          </w:p>
        </w:tc>
        <w:tc>
          <w:tcPr>
            <w:tcW w:w="2223" w:type="dxa"/>
            <w:tcBorders>
              <w:top w:val="single" w:sz="4" w:space="0" w:color="auto"/>
              <w:left w:val="single" w:sz="4" w:space="0" w:color="auto"/>
              <w:bottom w:val="single" w:sz="4" w:space="0" w:color="auto"/>
              <w:right w:val="single" w:sz="4" w:space="0" w:color="auto"/>
            </w:tcBorders>
            <w:vAlign w:val="center"/>
          </w:tcPr>
          <w:p w14:paraId="67FD25DC"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Общая физическая подготовка (%) </w:t>
            </w:r>
          </w:p>
        </w:tc>
        <w:tc>
          <w:tcPr>
            <w:tcW w:w="842" w:type="dxa"/>
            <w:tcBorders>
              <w:top w:val="single" w:sz="4" w:space="0" w:color="auto"/>
              <w:left w:val="single" w:sz="4" w:space="0" w:color="auto"/>
              <w:bottom w:val="single" w:sz="4" w:space="0" w:color="auto"/>
              <w:right w:val="single" w:sz="4" w:space="0" w:color="auto"/>
            </w:tcBorders>
            <w:vAlign w:val="center"/>
          </w:tcPr>
          <w:p w14:paraId="75A26227"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zh-CN"/>
              </w:rPr>
              <w:t>38-40</w:t>
            </w:r>
          </w:p>
        </w:tc>
        <w:tc>
          <w:tcPr>
            <w:tcW w:w="885" w:type="dxa"/>
            <w:tcBorders>
              <w:top w:val="single" w:sz="4" w:space="0" w:color="auto"/>
              <w:left w:val="single" w:sz="4" w:space="0" w:color="auto"/>
              <w:bottom w:val="single" w:sz="4" w:space="0" w:color="auto"/>
              <w:right w:val="single" w:sz="4" w:space="0" w:color="auto"/>
            </w:tcBorders>
            <w:vAlign w:val="center"/>
          </w:tcPr>
          <w:p w14:paraId="719C6E52"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zh-CN"/>
              </w:rPr>
              <w:t>33-35</w:t>
            </w:r>
          </w:p>
        </w:tc>
        <w:tc>
          <w:tcPr>
            <w:tcW w:w="997" w:type="dxa"/>
            <w:tcBorders>
              <w:top w:val="single" w:sz="4" w:space="0" w:color="auto"/>
              <w:left w:val="single" w:sz="4" w:space="0" w:color="auto"/>
              <w:bottom w:val="single" w:sz="4" w:space="0" w:color="auto"/>
              <w:right w:val="single" w:sz="4" w:space="0" w:color="auto"/>
            </w:tcBorders>
            <w:vAlign w:val="center"/>
          </w:tcPr>
          <w:p w14:paraId="19413F3F"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zh-CN"/>
              </w:rPr>
              <w:t>25-30</w:t>
            </w:r>
          </w:p>
        </w:tc>
        <w:tc>
          <w:tcPr>
            <w:tcW w:w="1104" w:type="dxa"/>
            <w:tcBorders>
              <w:top w:val="single" w:sz="4" w:space="0" w:color="auto"/>
              <w:left w:val="single" w:sz="4" w:space="0" w:color="auto"/>
              <w:bottom w:val="single" w:sz="4" w:space="0" w:color="auto"/>
              <w:right w:val="single" w:sz="4" w:space="0" w:color="auto"/>
            </w:tcBorders>
            <w:vAlign w:val="center"/>
          </w:tcPr>
          <w:p w14:paraId="7724064F"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Calibri" w:hAnsi="Times New Roman" w:cs="Times New Roman"/>
                <w:sz w:val="24"/>
                <w:szCs w:val="24"/>
                <w:lang w:eastAsia="zh-CN"/>
              </w:rPr>
              <w:t>18-20</w:t>
            </w:r>
          </w:p>
        </w:tc>
        <w:tc>
          <w:tcPr>
            <w:tcW w:w="1517" w:type="dxa"/>
            <w:tcBorders>
              <w:top w:val="single" w:sz="4" w:space="0" w:color="auto"/>
              <w:left w:val="single" w:sz="4" w:space="0" w:color="auto"/>
              <w:bottom w:val="single" w:sz="4" w:space="0" w:color="auto"/>
              <w:right w:val="single" w:sz="4" w:space="0" w:color="auto"/>
            </w:tcBorders>
            <w:vAlign w:val="center"/>
          </w:tcPr>
          <w:p w14:paraId="3C130E45"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Calibri" w:hAnsi="Times New Roman" w:cs="Times New Roman"/>
                <w:sz w:val="24"/>
                <w:szCs w:val="24"/>
                <w:lang w:eastAsia="zh-CN"/>
              </w:rPr>
              <w:t>13-15</w:t>
            </w:r>
          </w:p>
        </w:tc>
        <w:tc>
          <w:tcPr>
            <w:tcW w:w="1559" w:type="dxa"/>
            <w:tcBorders>
              <w:top w:val="single" w:sz="4" w:space="0" w:color="auto"/>
              <w:left w:val="single" w:sz="4" w:space="0" w:color="auto"/>
              <w:bottom w:val="single" w:sz="4" w:space="0" w:color="auto"/>
              <w:right w:val="single" w:sz="4" w:space="0" w:color="auto"/>
            </w:tcBorders>
            <w:vAlign w:val="center"/>
          </w:tcPr>
          <w:p w14:paraId="4217336D"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Calibri" w:hAnsi="Times New Roman" w:cs="Times New Roman"/>
                <w:sz w:val="24"/>
                <w:szCs w:val="24"/>
                <w:lang w:eastAsia="zh-CN"/>
              </w:rPr>
              <w:t>10-12</w:t>
            </w:r>
          </w:p>
        </w:tc>
      </w:tr>
      <w:tr w:rsidR="008A6F6A" w:rsidRPr="008A6F6A" w14:paraId="32173266" w14:textId="77777777" w:rsidTr="009140AE">
        <w:tc>
          <w:tcPr>
            <w:tcW w:w="507" w:type="dxa"/>
            <w:tcBorders>
              <w:top w:val="single" w:sz="4" w:space="0" w:color="auto"/>
              <w:left w:val="single" w:sz="4" w:space="0" w:color="auto"/>
              <w:bottom w:val="single" w:sz="4" w:space="0" w:color="auto"/>
              <w:right w:val="single" w:sz="4" w:space="0" w:color="auto"/>
            </w:tcBorders>
            <w:vAlign w:val="center"/>
          </w:tcPr>
          <w:p w14:paraId="5908F575" w14:textId="77777777" w:rsidR="008A6F6A" w:rsidRPr="004727DF" w:rsidRDefault="008A6F6A" w:rsidP="008A6F6A">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2. </w:t>
            </w:r>
          </w:p>
        </w:tc>
        <w:tc>
          <w:tcPr>
            <w:tcW w:w="2223" w:type="dxa"/>
            <w:tcBorders>
              <w:top w:val="single" w:sz="4" w:space="0" w:color="auto"/>
              <w:left w:val="single" w:sz="4" w:space="0" w:color="auto"/>
              <w:bottom w:val="single" w:sz="4" w:space="0" w:color="auto"/>
              <w:right w:val="single" w:sz="4" w:space="0" w:color="auto"/>
            </w:tcBorders>
            <w:vAlign w:val="center"/>
          </w:tcPr>
          <w:p w14:paraId="47BD6969"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Специальная физическая подготовка (%) </w:t>
            </w:r>
          </w:p>
        </w:tc>
        <w:tc>
          <w:tcPr>
            <w:tcW w:w="842" w:type="dxa"/>
            <w:tcBorders>
              <w:top w:val="single" w:sz="4" w:space="0" w:color="auto"/>
              <w:left w:val="single" w:sz="4" w:space="0" w:color="auto"/>
              <w:bottom w:val="single" w:sz="4" w:space="0" w:color="auto"/>
              <w:right w:val="single" w:sz="4" w:space="0" w:color="auto"/>
            </w:tcBorders>
            <w:vAlign w:val="center"/>
          </w:tcPr>
          <w:p w14:paraId="4881CE2A"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zh-CN"/>
              </w:rPr>
              <w:t>-</w:t>
            </w:r>
          </w:p>
        </w:tc>
        <w:tc>
          <w:tcPr>
            <w:tcW w:w="885" w:type="dxa"/>
            <w:tcBorders>
              <w:top w:val="single" w:sz="4" w:space="0" w:color="auto"/>
              <w:left w:val="single" w:sz="4" w:space="0" w:color="auto"/>
              <w:bottom w:val="single" w:sz="4" w:space="0" w:color="auto"/>
              <w:right w:val="single" w:sz="4" w:space="0" w:color="auto"/>
            </w:tcBorders>
            <w:vAlign w:val="center"/>
          </w:tcPr>
          <w:p w14:paraId="36CF061D"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zh-CN"/>
              </w:rPr>
              <w:t>4-8</w:t>
            </w:r>
          </w:p>
        </w:tc>
        <w:tc>
          <w:tcPr>
            <w:tcW w:w="997" w:type="dxa"/>
            <w:tcBorders>
              <w:top w:val="single" w:sz="4" w:space="0" w:color="auto"/>
              <w:left w:val="single" w:sz="4" w:space="0" w:color="auto"/>
              <w:bottom w:val="single" w:sz="4" w:space="0" w:color="auto"/>
              <w:right w:val="single" w:sz="4" w:space="0" w:color="auto"/>
            </w:tcBorders>
            <w:vAlign w:val="center"/>
          </w:tcPr>
          <w:p w14:paraId="3F2A4CBE"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zh-CN"/>
              </w:rPr>
              <w:t>6-10</w:t>
            </w:r>
          </w:p>
        </w:tc>
        <w:tc>
          <w:tcPr>
            <w:tcW w:w="1104" w:type="dxa"/>
            <w:tcBorders>
              <w:top w:val="single" w:sz="4" w:space="0" w:color="auto"/>
              <w:left w:val="single" w:sz="4" w:space="0" w:color="auto"/>
              <w:bottom w:val="single" w:sz="4" w:space="0" w:color="auto"/>
              <w:right w:val="single" w:sz="4" w:space="0" w:color="auto"/>
            </w:tcBorders>
            <w:vAlign w:val="center"/>
          </w:tcPr>
          <w:p w14:paraId="54CEF66E"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Calibri" w:hAnsi="Times New Roman" w:cs="Times New Roman"/>
                <w:sz w:val="24"/>
                <w:szCs w:val="24"/>
                <w:lang w:eastAsia="zh-CN"/>
              </w:rPr>
              <w:t>11-15</w:t>
            </w:r>
          </w:p>
        </w:tc>
        <w:tc>
          <w:tcPr>
            <w:tcW w:w="1517" w:type="dxa"/>
            <w:tcBorders>
              <w:top w:val="single" w:sz="4" w:space="0" w:color="auto"/>
              <w:left w:val="single" w:sz="4" w:space="0" w:color="auto"/>
              <w:bottom w:val="single" w:sz="4" w:space="0" w:color="auto"/>
              <w:right w:val="single" w:sz="4" w:space="0" w:color="auto"/>
            </w:tcBorders>
            <w:vAlign w:val="center"/>
          </w:tcPr>
          <w:p w14:paraId="22D0B8E6"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Calibri" w:hAnsi="Times New Roman" w:cs="Times New Roman"/>
                <w:sz w:val="24"/>
                <w:szCs w:val="24"/>
                <w:lang w:eastAsia="zh-CN"/>
              </w:rPr>
              <w:t>16-20</w:t>
            </w:r>
          </w:p>
        </w:tc>
        <w:tc>
          <w:tcPr>
            <w:tcW w:w="1559" w:type="dxa"/>
            <w:tcBorders>
              <w:top w:val="single" w:sz="4" w:space="0" w:color="auto"/>
              <w:left w:val="single" w:sz="4" w:space="0" w:color="auto"/>
              <w:bottom w:val="single" w:sz="4" w:space="0" w:color="auto"/>
              <w:right w:val="single" w:sz="4" w:space="0" w:color="auto"/>
            </w:tcBorders>
            <w:vAlign w:val="center"/>
          </w:tcPr>
          <w:p w14:paraId="3C52085A"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Calibri" w:hAnsi="Times New Roman" w:cs="Times New Roman"/>
                <w:sz w:val="24"/>
                <w:szCs w:val="24"/>
                <w:lang w:eastAsia="zh-CN"/>
              </w:rPr>
              <w:t>17-21</w:t>
            </w:r>
          </w:p>
        </w:tc>
      </w:tr>
      <w:tr w:rsidR="008A6F6A" w:rsidRPr="008A6F6A" w14:paraId="5724D08E" w14:textId="77777777" w:rsidTr="009140AE">
        <w:tc>
          <w:tcPr>
            <w:tcW w:w="507" w:type="dxa"/>
            <w:tcBorders>
              <w:top w:val="single" w:sz="4" w:space="0" w:color="auto"/>
              <w:left w:val="single" w:sz="4" w:space="0" w:color="auto"/>
              <w:bottom w:val="single" w:sz="4" w:space="0" w:color="auto"/>
              <w:right w:val="single" w:sz="4" w:space="0" w:color="auto"/>
            </w:tcBorders>
            <w:vAlign w:val="center"/>
          </w:tcPr>
          <w:p w14:paraId="3EF53464" w14:textId="77777777" w:rsidR="008A6F6A" w:rsidRPr="004727DF" w:rsidRDefault="008A6F6A" w:rsidP="008A6F6A">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3. </w:t>
            </w:r>
          </w:p>
        </w:tc>
        <w:tc>
          <w:tcPr>
            <w:tcW w:w="2223" w:type="dxa"/>
            <w:tcBorders>
              <w:top w:val="single" w:sz="4" w:space="0" w:color="auto"/>
              <w:left w:val="single" w:sz="4" w:space="0" w:color="auto"/>
              <w:bottom w:val="single" w:sz="4" w:space="0" w:color="auto"/>
              <w:right w:val="single" w:sz="4" w:space="0" w:color="auto"/>
            </w:tcBorders>
            <w:vAlign w:val="center"/>
          </w:tcPr>
          <w:p w14:paraId="5FE7C927"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Calibri" w:hAnsi="Times New Roman" w:cs="Times New Roman"/>
                <w:bCs/>
                <w:sz w:val="24"/>
                <w:szCs w:val="24"/>
                <w:lang w:eastAsia="zh-CN"/>
              </w:rPr>
              <w:t xml:space="preserve">Интегральная подготовка </w:t>
            </w:r>
            <w:r w:rsidRPr="004727DF">
              <w:rPr>
                <w:rFonts w:ascii="Times New Roman" w:eastAsia="Times New Roman" w:hAnsi="Times New Roman" w:cs="Times New Roman"/>
                <w:color w:val="000000"/>
                <w:sz w:val="24"/>
                <w:szCs w:val="24"/>
                <w:lang w:eastAsia="zh-CN"/>
              </w:rPr>
              <w:t>(%)</w:t>
            </w:r>
          </w:p>
        </w:tc>
        <w:tc>
          <w:tcPr>
            <w:tcW w:w="842" w:type="dxa"/>
            <w:tcBorders>
              <w:top w:val="single" w:sz="4" w:space="0" w:color="auto"/>
              <w:left w:val="single" w:sz="4" w:space="0" w:color="auto"/>
              <w:bottom w:val="single" w:sz="4" w:space="0" w:color="auto"/>
              <w:right w:val="single" w:sz="4" w:space="0" w:color="auto"/>
            </w:tcBorders>
            <w:vAlign w:val="center"/>
          </w:tcPr>
          <w:p w14:paraId="5A1CBB6D"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zh-CN"/>
              </w:rPr>
              <w:t>-</w:t>
            </w:r>
          </w:p>
        </w:tc>
        <w:tc>
          <w:tcPr>
            <w:tcW w:w="885" w:type="dxa"/>
            <w:tcBorders>
              <w:top w:val="single" w:sz="4" w:space="0" w:color="auto"/>
              <w:left w:val="single" w:sz="4" w:space="0" w:color="auto"/>
              <w:bottom w:val="single" w:sz="4" w:space="0" w:color="auto"/>
              <w:right w:val="single" w:sz="4" w:space="0" w:color="auto"/>
            </w:tcBorders>
            <w:vAlign w:val="center"/>
          </w:tcPr>
          <w:p w14:paraId="1B4F31C5"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zh-CN"/>
              </w:rPr>
              <w:t>10-14</w:t>
            </w:r>
          </w:p>
        </w:tc>
        <w:tc>
          <w:tcPr>
            <w:tcW w:w="997" w:type="dxa"/>
            <w:tcBorders>
              <w:top w:val="single" w:sz="4" w:space="0" w:color="auto"/>
              <w:left w:val="single" w:sz="4" w:space="0" w:color="auto"/>
              <w:bottom w:val="single" w:sz="4" w:space="0" w:color="auto"/>
              <w:right w:val="single" w:sz="4" w:space="0" w:color="auto"/>
            </w:tcBorders>
            <w:vAlign w:val="center"/>
          </w:tcPr>
          <w:p w14:paraId="48351EFE"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zh-CN"/>
              </w:rPr>
              <w:t>13-17</w:t>
            </w:r>
          </w:p>
        </w:tc>
        <w:tc>
          <w:tcPr>
            <w:tcW w:w="1104" w:type="dxa"/>
            <w:tcBorders>
              <w:top w:val="single" w:sz="4" w:space="0" w:color="auto"/>
              <w:left w:val="single" w:sz="4" w:space="0" w:color="auto"/>
              <w:bottom w:val="single" w:sz="4" w:space="0" w:color="auto"/>
              <w:right w:val="single" w:sz="4" w:space="0" w:color="auto"/>
            </w:tcBorders>
            <w:vAlign w:val="center"/>
          </w:tcPr>
          <w:p w14:paraId="38F2DA9A"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zh-CN"/>
              </w:rPr>
              <w:t>12-16</w:t>
            </w:r>
          </w:p>
        </w:tc>
        <w:tc>
          <w:tcPr>
            <w:tcW w:w="1517" w:type="dxa"/>
            <w:tcBorders>
              <w:top w:val="single" w:sz="4" w:space="0" w:color="auto"/>
              <w:left w:val="single" w:sz="4" w:space="0" w:color="auto"/>
              <w:bottom w:val="single" w:sz="4" w:space="0" w:color="auto"/>
              <w:right w:val="single" w:sz="4" w:space="0" w:color="auto"/>
            </w:tcBorders>
            <w:vAlign w:val="center"/>
          </w:tcPr>
          <w:p w14:paraId="57B9281A"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zh-CN"/>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75444555"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zh-CN"/>
              </w:rPr>
              <w:t>27-31</w:t>
            </w:r>
          </w:p>
        </w:tc>
      </w:tr>
      <w:tr w:rsidR="008A6F6A" w:rsidRPr="008A6F6A" w14:paraId="4C6FC89E" w14:textId="77777777" w:rsidTr="009140AE">
        <w:tc>
          <w:tcPr>
            <w:tcW w:w="507" w:type="dxa"/>
            <w:tcBorders>
              <w:top w:val="single" w:sz="4" w:space="0" w:color="auto"/>
              <w:left w:val="single" w:sz="4" w:space="0" w:color="auto"/>
              <w:bottom w:val="single" w:sz="4" w:space="0" w:color="auto"/>
              <w:right w:val="single" w:sz="4" w:space="0" w:color="auto"/>
            </w:tcBorders>
            <w:vAlign w:val="center"/>
          </w:tcPr>
          <w:p w14:paraId="3A61A909" w14:textId="77777777" w:rsidR="008A6F6A" w:rsidRPr="004727DF" w:rsidRDefault="008A6F6A" w:rsidP="008A6F6A">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lastRenderedPageBreak/>
              <w:t xml:space="preserve">4. </w:t>
            </w:r>
          </w:p>
        </w:tc>
        <w:tc>
          <w:tcPr>
            <w:tcW w:w="2223" w:type="dxa"/>
            <w:tcBorders>
              <w:top w:val="single" w:sz="4" w:space="0" w:color="auto"/>
              <w:left w:val="single" w:sz="4" w:space="0" w:color="auto"/>
              <w:bottom w:val="single" w:sz="4" w:space="0" w:color="auto"/>
              <w:right w:val="single" w:sz="4" w:space="0" w:color="auto"/>
            </w:tcBorders>
            <w:vAlign w:val="center"/>
          </w:tcPr>
          <w:p w14:paraId="4F9E82C1"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Техническая подготовка (%) </w:t>
            </w:r>
          </w:p>
        </w:tc>
        <w:tc>
          <w:tcPr>
            <w:tcW w:w="842" w:type="dxa"/>
            <w:tcBorders>
              <w:top w:val="single" w:sz="4" w:space="0" w:color="auto"/>
              <w:left w:val="single" w:sz="4" w:space="0" w:color="auto"/>
              <w:bottom w:val="single" w:sz="4" w:space="0" w:color="auto"/>
              <w:right w:val="single" w:sz="4" w:space="0" w:color="auto"/>
            </w:tcBorders>
            <w:vAlign w:val="center"/>
          </w:tcPr>
          <w:p w14:paraId="0F0B00B4"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zh-CN"/>
              </w:rPr>
              <w:t>30-34</w:t>
            </w:r>
          </w:p>
        </w:tc>
        <w:tc>
          <w:tcPr>
            <w:tcW w:w="885" w:type="dxa"/>
            <w:tcBorders>
              <w:top w:val="single" w:sz="4" w:space="0" w:color="auto"/>
              <w:left w:val="single" w:sz="4" w:space="0" w:color="auto"/>
              <w:bottom w:val="single" w:sz="4" w:space="0" w:color="auto"/>
              <w:right w:val="single" w:sz="4" w:space="0" w:color="auto"/>
            </w:tcBorders>
            <w:vAlign w:val="center"/>
          </w:tcPr>
          <w:p w14:paraId="3426C405"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zh-CN"/>
              </w:rPr>
              <w:t>24-28</w:t>
            </w:r>
          </w:p>
        </w:tc>
        <w:tc>
          <w:tcPr>
            <w:tcW w:w="997" w:type="dxa"/>
            <w:tcBorders>
              <w:top w:val="single" w:sz="4" w:space="0" w:color="auto"/>
              <w:left w:val="single" w:sz="4" w:space="0" w:color="auto"/>
              <w:bottom w:val="single" w:sz="4" w:space="0" w:color="auto"/>
              <w:right w:val="single" w:sz="4" w:space="0" w:color="auto"/>
            </w:tcBorders>
            <w:vAlign w:val="center"/>
          </w:tcPr>
          <w:p w14:paraId="4E3ACA5C"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zh-CN"/>
              </w:rPr>
              <w:t>20-24</w:t>
            </w:r>
          </w:p>
        </w:tc>
        <w:tc>
          <w:tcPr>
            <w:tcW w:w="1104" w:type="dxa"/>
            <w:tcBorders>
              <w:top w:val="single" w:sz="4" w:space="0" w:color="auto"/>
              <w:left w:val="single" w:sz="4" w:space="0" w:color="auto"/>
              <w:bottom w:val="single" w:sz="4" w:space="0" w:color="auto"/>
              <w:right w:val="single" w:sz="4" w:space="0" w:color="auto"/>
            </w:tcBorders>
            <w:vAlign w:val="center"/>
          </w:tcPr>
          <w:p w14:paraId="4071FD65"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Calibri" w:hAnsi="Times New Roman" w:cs="Times New Roman"/>
                <w:sz w:val="24"/>
                <w:szCs w:val="24"/>
                <w:lang w:eastAsia="zh-CN"/>
              </w:rPr>
              <w:t>13-17</w:t>
            </w:r>
          </w:p>
        </w:tc>
        <w:tc>
          <w:tcPr>
            <w:tcW w:w="1517" w:type="dxa"/>
            <w:tcBorders>
              <w:top w:val="single" w:sz="4" w:space="0" w:color="auto"/>
              <w:left w:val="single" w:sz="4" w:space="0" w:color="auto"/>
              <w:bottom w:val="single" w:sz="4" w:space="0" w:color="auto"/>
              <w:right w:val="single" w:sz="4" w:space="0" w:color="auto"/>
            </w:tcBorders>
            <w:vAlign w:val="center"/>
          </w:tcPr>
          <w:p w14:paraId="7012DA97"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Calibri" w:hAnsi="Times New Roman" w:cs="Times New Roman"/>
                <w:sz w:val="24"/>
                <w:szCs w:val="24"/>
                <w:lang w:eastAsia="zh-CN"/>
              </w:rPr>
              <w:t>10-14</w:t>
            </w:r>
          </w:p>
        </w:tc>
        <w:tc>
          <w:tcPr>
            <w:tcW w:w="1559" w:type="dxa"/>
            <w:tcBorders>
              <w:top w:val="single" w:sz="4" w:space="0" w:color="auto"/>
              <w:left w:val="single" w:sz="4" w:space="0" w:color="auto"/>
              <w:bottom w:val="single" w:sz="4" w:space="0" w:color="auto"/>
              <w:right w:val="single" w:sz="4" w:space="0" w:color="auto"/>
            </w:tcBorders>
            <w:vAlign w:val="center"/>
          </w:tcPr>
          <w:p w14:paraId="1E58B6F6"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Calibri" w:hAnsi="Times New Roman" w:cs="Times New Roman"/>
                <w:sz w:val="24"/>
                <w:szCs w:val="24"/>
                <w:lang w:eastAsia="zh-CN"/>
              </w:rPr>
              <w:t>7-11</w:t>
            </w:r>
          </w:p>
        </w:tc>
      </w:tr>
      <w:tr w:rsidR="008A6F6A" w:rsidRPr="008A6F6A" w14:paraId="69B85077" w14:textId="77777777" w:rsidTr="009140AE">
        <w:tc>
          <w:tcPr>
            <w:tcW w:w="507" w:type="dxa"/>
            <w:tcBorders>
              <w:top w:val="single" w:sz="4" w:space="0" w:color="auto"/>
              <w:left w:val="single" w:sz="4" w:space="0" w:color="auto"/>
              <w:bottom w:val="single" w:sz="4" w:space="0" w:color="auto"/>
              <w:right w:val="single" w:sz="4" w:space="0" w:color="auto"/>
            </w:tcBorders>
            <w:vAlign w:val="center"/>
          </w:tcPr>
          <w:p w14:paraId="777039A6" w14:textId="77777777" w:rsidR="008A6F6A" w:rsidRPr="004727DF" w:rsidRDefault="008A6F6A" w:rsidP="008A6F6A">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5. </w:t>
            </w:r>
          </w:p>
        </w:tc>
        <w:tc>
          <w:tcPr>
            <w:tcW w:w="2223" w:type="dxa"/>
            <w:tcBorders>
              <w:top w:val="single" w:sz="4" w:space="0" w:color="auto"/>
              <w:left w:val="single" w:sz="4" w:space="0" w:color="auto"/>
              <w:bottom w:val="single" w:sz="4" w:space="0" w:color="auto"/>
              <w:right w:val="single" w:sz="4" w:space="0" w:color="auto"/>
            </w:tcBorders>
            <w:vAlign w:val="center"/>
          </w:tcPr>
          <w:p w14:paraId="276096DC" w14:textId="77777777" w:rsidR="008A6F6A" w:rsidRPr="004727DF" w:rsidRDefault="008A6F6A" w:rsidP="008A6F6A">
            <w:pPr>
              <w:suppressAutoHyphens/>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Тактическая, теоретическая, психологическая </w:t>
            </w:r>
          </w:p>
          <w:p w14:paraId="3F882BA5"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подготовка (%)</w:t>
            </w:r>
          </w:p>
        </w:tc>
        <w:tc>
          <w:tcPr>
            <w:tcW w:w="842" w:type="dxa"/>
            <w:tcBorders>
              <w:top w:val="single" w:sz="4" w:space="0" w:color="auto"/>
              <w:left w:val="single" w:sz="4" w:space="0" w:color="auto"/>
              <w:bottom w:val="single" w:sz="4" w:space="0" w:color="auto"/>
              <w:right w:val="single" w:sz="4" w:space="0" w:color="auto"/>
            </w:tcBorders>
            <w:vAlign w:val="center"/>
          </w:tcPr>
          <w:p w14:paraId="65FF3BD8"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19-26</w:t>
            </w:r>
          </w:p>
        </w:tc>
        <w:tc>
          <w:tcPr>
            <w:tcW w:w="885" w:type="dxa"/>
            <w:tcBorders>
              <w:top w:val="single" w:sz="4" w:space="0" w:color="auto"/>
              <w:left w:val="single" w:sz="4" w:space="0" w:color="auto"/>
              <w:bottom w:val="single" w:sz="4" w:space="0" w:color="auto"/>
              <w:right w:val="single" w:sz="4" w:space="0" w:color="auto"/>
            </w:tcBorders>
            <w:vAlign w:val="center"/>
          </w:tcPr>
          <w:p w14:paraId="0BA7C4AF"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16-21</w:t>
            </w:r>
          </w:p>
        </w:tc>
        <w:tc>
          <w:tcPr>
            <w:tcW w:w="997" w:type="dxa"/>
            <w:tcBorders>
              <w:top w:val="single" w:sz="4" w:space="0" w:color="auto"/>
              <w:left w:val="single" w:sz="4" w:space="0" w:color="auto"/>
              <w:bottom w:val="single" w:sz="4" w:space="0" w:color="auto"/>
              <w:right w:val="single" w:sz="4" w:space="0" w:color="auto"/>
            </w:tcBorders>
            <w:vAlign w:val="center"/>
          </w:tcPr>
          <w:p w14:paraId="3E3120AD"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19-26</w:t>
            </w:r>
          </w:p>
        </w:tc>
        <w:tc>
          <w:tcPr>
            <w:tcW w:w="1104" w:type="dxa"/>
            <w:tcBorders>
              <w:top w:val="single" w:sz="4" w:space="0" w:color="auto"/>
              <w:left w:val="single" w:sz="4" w:space="0" w:color="auto"/>
              <w:bottom w:val="single" w:sz="4" w:space="0" w:color="auto"/>
              <w:right w:val="single" w:sz="4" w:space="0" w:color="auto"/>
            </w:tcBorders>
            <w:vAlign w:val="center"/>
          </w:tcPr>
          <w:p w14:paraId="7DBF620A"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17-24</w:t>
            </w:r>
          </w:p>
        </w:tc>
        <w:tc>
          <w:tcPr>
            <w:tcW w:w="1517" w:type="dxa"/>
            <w:tcBorders>
              <w:top w:val="single" w:sz="4" w:space="0" w:color="auto"/>
              <w:left w:val="single" w:sz="4" w:space="0" w:color="auto"/>
              <w:bottom w:val="single" w:sz="4" w:space="0" w:color="auto"/>
              <w:right w:val="single" w:sz="4" w:space="0" w:color="auto"/>
            </w:tcBorders>
            <w:vAlign w:val="center"/>
          </w:tcPr>
          <w:p w14:paraId="322107A1"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22-30</w:t>
            </w:r>
          </w:p>
        </w:tc>
        <w:tc>
          <w:tcPr>
            <w:tcW w:w="1559" w:type="dxa"/>
            <w:tcBorders>
              <w:top w:val="single" w:sz="4" w:space="0" w:color="auto"/>
              <w:left w:val="single" w:sz="4" w:space="0" w:color="auto"/>
              <w:bottom w:val="single" w:sz="4" w:space="0" w:color="auto"/>
              <w:right w:val="single" w:sz="4" w:space="0" w:color="auto"/>
            </w:tcBorders>
            <w:vAlign w:val="center"/>
          </w:tcPr>
          <w:p w14:paraId="382E77D7"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24-33</w:t>
            </w:r>
          </w:p>
        </w:tc>
      </w:tr>
      <w:tr w:rsidR="008A6F6A" w:rsidRPr="008A6F6A" w14:paraId="360C212F" w14:textId="77777777" w:rsidTr="009140AE">
        <w:tc>
          <w:tcPr>
            <w:tcW w:w="507" w:type="dxa"/>
            <w:tcBorders>
              <w:top w:val="single" w:sz="4" w:space="0" w:color="auto"/>
              <w:left w:val="single" w:sz="4" w:space="0" w:color="auto"/>
              <w:bottom w:val="single" w:sz="4" w:space="0" w:color="auto"/>
              <w:right w:val="single" w:sz="4" w:space="0" w:color="auto"/>
            </w:tcBorders>
            <w:vAlign w:val="center"/>
          </w:tcPr>
          <w:p w14:paraId="5EF3CB82" w14:textId="77777777" w:rsidR="008A6F6A" w:rsidRPr="004727DF" w:rsidRDefault="008A6F6A" w:rsidP="008A6F6A">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6. </w:t>
            </w:r>
          </w:p>
        </w:tc>
        <w:tc>
          <w:tcPr>
            <w:tcW w:w="2223" w:type="dxa"/>
            <w:tcBorders>
              <w:top w:val="single" w:sz="4" w:space="0" w:color="auto"/>
              <w:left w:val="single" w:sz="4" w:space="0" w:color="auto"/>
              <w:bottom w:val="single" w:sz="4" w:space="0" w:color="auto"/>
              <w:right w:val="single" w:sz="4" w:space="0" w:color="auto"/>
            </w:tcBorders>
            <w:vAlign w:val="center"/>
          </w:tcPr>
          <w:p w14:paraId="49D311BE"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Инструкторская и судейская практика (%) </w:t>
            </w:r>
          </w:p>
        </w:tc>
        <w:tc>
          <w:tcPr>
            <w:tcW w:w="842" w:type="dxa"/>
            <w:tcBorders>
              <w:top w:val="single" w:sz="4" w:space="0" w:color="auto"/>
              <w:left w:val="single" w:sz="4" w:space="0" w:color="auto"/>
              <w:bottom w:val="single" w:sz="4" w:space="0" w:color="auto"/>
              <w:right w:val="single" w:sz="4" w:space="0" w:color="auto"/>
            </w:tcBorders>
            <w:vAlign w:val="center"/>
          </w:tcPr>
          <w:p w14:paraId="415C85DB"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 </w:t>
            </w:r>
          </w:p>
        </w:tc>
        <w:tc>
          <w:tcPr>
            <w:tcW w:w="885" w:type="dxa"/>
            <w:tcBorders>
              <w:top w:val="single" w:sz="4" w:space="0" w:color="auto"/>
              <w:left w:val="single" w:sz="4" w:space="0" w:color="auto"/>
              <w:bottom w:val="single" w:sz="4" w:space="0" w:color="auto"/>
              <w:right w:val="single" w:sz="4" w:space="0" w:color="auto"/>
            </w:tcBorders>
            <w:vAlign w:val="center"/>
          </w:tcPr>
          <w:p w14:paraId="1588089D"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 </w:t>
            </w:r>
          </w:p>
        </w:tc>
        <w:tc>
          <w:tcPr>
            <w:tcW w:w="997" w:type="dxa"/>
            <w:tcBorders>
              <w:top w:val="single" w:sz="4" w:space="0" w:color="auto"/>
              <w:left w:val="single" w:sz="4" w:space="0" w:color="auto"/>
              <w:bottom w:val="single" w:sz="4" w:space="0" w:color="auto"/>
              <w:right w:val="single" w:sz="4" w:space="0" w:color="auto"/>
            </w:tcBorders>
            <w:vAlign w:val="center"/>
          </w:tcPr>
          <w:p w14:paraId="1EBF31A6"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1-3 </w:t>
            </w:r>
          </w:p>
        </w:tc>
        <w:tc>
          <w:tcPr>
            <w:tcW w:w="1104" w:type="dxa"/>
            <w:tcBorders>
              <w:top w:val="single" w:sz="4" w:space="0" w:color="auto"/>
              <w:left w:val="single" w:sz="4" w:space="0" w:color="auto"/>
              <w:bottom w:val="single" w:sz="4" w:space="0" w:color="auto"/>
              <w:right w:val="single" w:sz="4" w:space="0" w:color="auto"/>
            </w:tcBorders>
            <w:vAlign w:val="center"/>
          </w:tcPr>
          <w:p w14:paraId="27E07324"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1-4 </w:t>
            </w:r>
          </w:p>
        </w:tc>
        <w:tc>
          <w:tcPr>
            <w:tcW w:w="1517" w:type="dxa"/>
            <w:tcBorders>
              <w:top w:val="single" w:sz="4" w:space="0" w:color="auto"/>
              <w:left w:val="single" w:sz="4" w:space="0" w:color="auto"/>
              <w:bottom w:val="single" w:sz="4" w:space="0" w:color="auto"/>
              <w:right w:val="single" w:sz="4" w:space="0" w:color="auto"/>
            </w:tcBorders>
            <w:vAlign w:val="center"/>
          </w:tcPr>
          <w:p w14:paraId="68ADEAA4"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1-4 </w:t>
            </w:r>
          </w:p>
        </w:tc>
        <w:tc>
          <w:tcPr>
            <w:tcW w:w="1559" w:type="dxa"/>
            <w:tcBorders>
              <w:top w:val="single" w:sz="4" w:space="0" w:color="auto"/>
              <w:left w:val="single" w:sz="4" w:space="0" w:color="auto"/>
              <w:bottom w:val="single" w:sz="4" w:space="0" w:color="auto"/>
              <w:right w:val="single" w:sz="4" w:space="0" w:color="auto"/>
            </w:tcBorders>
            <w:vAlign w:val="center"/>
          </w:tcPr>
          <w:p w14:paraId="730F891D"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1-4 </w:t>
            </w:r>
          </w:p>
        </w:tc>
      </w:tr>
      <w:tr w:rsidR="008A6F6A" w:rsidRPr="008A6F6A" w14:paraId="776BB5A0" w14:textId="77777777" w:rsidTr="009140AE">
        <w:tc>
          <w:tcPr>
            <w:tcW w:w="507" w:type="dxa"/>
            <w:tcBorders>
              <w:top w:val="single" w:sz="4" w:space="0" w:color="auto"/>
              <w:left w:val="single" w:sz="4" w:space="0" w:color="auto"/>
              <w:bottom w:val="single" w:sz="4" w:space="0" w:color="auto"/>
              <w:right w:val="single" w:sz="4" w:space="0" w:color="auto"/>
            </w:tcBorders>
            <w:vAlign w:val="center"/>
          </w:tcPr>
          <w:p w14:paraId="0A61E776" w14:textId="77777777" w:rsidR="008A6F6A" w:rsidRPr="004727DF" w:rsidRDefault="008A6F6A" w:rsidP="008A6F6A">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7. </w:t>
            </w:r>
          </w:p>
        </w:tc>
        <w:tc>
          <w:tcPr>
            <w:tcW w:w="2223" w:type="dxa"/>
            <w:tcBorders>
              <w:top w:val="single" w:sz="4" w:space="0" w:color="auto"/>
              <w:left w:val="single" w:sz="4" w:space="0" w:color="auto"/>
              <w:bottom w:val="single" w:sz="4" w:space="0" w:color="auto"/>
              <w:right w:val="single" w:sz="4" w:space="0" w:color="auto"/>
            </w:tcBorders>
            <w:vAlign w:val="center"/>
          </w:tcPr>
          <w:p w14:paraId="68F9561B"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Медицинские, медико-биологические, восстановительные мероприятия, тестирование </w:t>
            </w:r>
            <w:r w:rsidRPr="004727DF">
              <w:rPr>
                <w:rFonts w:ascii="Times New Roman" w:eastAsia="Times New Roman" w:hAnsi="Times New Roman" w:cs="Times New Roman"/>
                <w:sz w:val="24"/>
                <w:szCs w:val="24"/>
                <w:lang w:eastAsia="ru-RU"/>
              </w:rPr>
              <w:br/>
              <w:t xml:space="preserve">и контроль (%) </w:t>
            </w:r>
          </w:p>
        </w:tc>
        <w:tc>
          <w:tcPr>
            <w:tcW w:w="842" w:type="dxa"/>
            <w:tcBorders>
              <w:top w:val="single" w:sz="4" w:space="0" w:color="auto"/>
              <w:left w:val="single" w:sz="4" w:space="0" w:color="auto"/>
              <w:bottom w:val="single" w:sz="4" w:space="0" w:color="auto"/>
              <w:right w:val="single" w:sz="4" w:space="0" w:color="auto"/>
            </w:tcBorders>
            <w:vAlign w:val="center"/>
          </w:tcPr>
          <w:p w14:paraId="40694B82"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1-3 </w:t>
            </w:r>
          </w:p>
        </w:tc>
        <w:tc>
          <w:tcPr>
            <w:tcW w:w="885" w:type="dxa"/>
            <w:tcBorders>
              <w:top w:val="single" w:sz="4" w:space="0" w:color="auto"/>
              <w:left w:val="single" w:sz="4" w:space="0" w:color="auto"/>
              <w:bottom w:val="single" w:sz="4" w:space="0" w:color="auto"/>
              <w:right w:val="single" w:sz="4" w:space="0" w:color="auto"/>
            </w:tcBorders>
            <w:vAlign w:val="center"/>
          </w:tcPr>
          <w:p w14:paraId="2282A42D"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1-3 </w:t>
            </w:r>
          </w:p>
        </w:tc>
        <w:tc>
          <w:tcPr>
            <w:tcW w:w="997" w:type="dxa"/>
            <w:tcBorders>
              <w:top w:val="single" w:sz="4" w:space="0" w:color="auto"/>
              <w:left w:val="single" w:sz="4" w:space="0" w:color="auto"/>
              <w:bottom w:val="single" w:sz="4" w:space="0" w:color="auto"/>
              <w:right w:val="single" w:sz="4" w:space="0" w:color="auto"/>
            </w:tcBorders>
            <w:vAlign w:val="center"/>
          </w:tcPr>
          <w:p w14:paraId="08E1260C"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2-4 </w:t>
            </w:r>
          </w:p>
        </w:tc>
        <w:tc>
          <w:tcPr>
            <w:tcW w:w="1104" w:type="dxa"/>
            <w:tcBorders>
              <w:top w:val="single" w:sz="4" w:space="0" w:color="auto"/>
              <w:left w:val="single" w:sz="4" w:space="0" w:color="auto"/>
              <w:bottom w:val="single" w:sz="4" w:space="0" w:color="auto"/>
              <w:right w:val="single" w:sz="4" w:space="0" w:color="auto"/>
            </w:tcBorders>
            <w:vAlign w:val="center"/>
          </w:tcPr>
          <w:p w14:paraId="407D49B7"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2-4 </w:t>
            </w:r>
          </w:p>
        </w:tc>
        <w:tc>
          <w:tcPr>
            <w:tcW w:w="1517" w:type="dxa"/>
            <w:tcBorders>
              <w:top w:val="single" w:sz="4" w:space="0" w:color="auto"/>
              <w:left w:val="single" w:sz="4" w:space="0" w:color="auto"/>
              <w:bottom w:val="single" w:sz="4" w:space="0" w:color="auto"/>
              <w:right w:val="single" w:sz="4" w:space="0" w:color="auto"/>
            </w:tcBorders>
            <w:vAlign w:val="center"/>
          </w:tcPr>
          <w:p w14:paraId="2181C387"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4-6 </w:t>
            </w:r>
          </w:p>
        </w:tc>
        <w:tc>
          <w:tcPr>
            <w:tcW w:w="1559" w:type="dxa"/>
            <w:tcBorders>
              <w:top w:val="single" w:sz="4" w:space="0" w:color="auto"/>
              <w:left w:val="single" w:sz="4" w:space="0" w:color="auto"/>
              <w:bottom w:val="single" w:sz="4" w:space="0" w:color="auto"/>
              <w:right w:val="single" w:sz="4" w:space="0" w:color="auto"/>
            </w:tcBorders>
            <w:vAlign w:val="center"/>
          </w:tcPr>
          <w:p w14:paraId="0A36E7EA"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 xml:space="preserve">8-10 </w:t>
            </w:r>
          </w:p>
        </w:tc>
      </w:tr>
      <w:tr w:rsidR="008A6F6A" w:rsidRPr="008A6F6A" w14:paraId="28B4E35D" w14:textId="77777777" w:rsidTr="009140AE">
        <w:tc>
          <w:tcPr>
            <w:tcW w:w="507" w:type="dxa"/>
            <w:tcBorders>
              <w:top w:val="single" w:sz="4" w:space="0" w:color="auto"/>
              <w:left w:val="single" w:sz="4" w:space="0" w:color="auto"/>
              <w:bottom w:val="single" w:sz="4" w:space="0" w:color="auto"/>
              <w:right w:val="single" w:sz="4" w:space="0" w:color="auto"/>
            </w:tcBorders>
            <w:vAlign w:val="center"/>
          </w:tcPr>
          <w:p w14:paraId="7A23AF1C" w14:textId="77777777" w:rsidR="008A6F6A" w:rsidRPr="004727DF" w:rsidRDefault="008A6F6A" w:rsidP="008A6F6A">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8.</w:t>
            </w:r>
          </w:p>
        </w:tc>
        <w:tc>
          <w:tcPr>
            <w:tcW w:w="2223" w:type="dxa"/>
            <w:tcBorders>
              <w:top w:val="single" w:sz="4" w:space="0" w:color="auto"/>
              <w:left w:val="single" w:sz="4" w:space="0" w:color="auto"/>
              <w:bottom w:val="single" w:sz="4" w:space="0" w:color="auto"/>
              <w:right w:val="single" w:sz="4" w:space="0" w:color="auto"/>
            </w:tcBorders>
            <w:vAlign w:val="center"/>
          </w:tcPr>
          <w:p w14:paraId="4601CC44"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Участие в спортивных соревнованиях (%)</w:t>
            </w:r>
          </w:p>
        </w:tc>
        <w:tc>
          <w:tcPr>
            <w:tcW w:w="842" w:type="dxa"/>
            <w:tcBorders>
              <w:top w:val="single" w:sz="4" w:space="0" w:color="auto"/>
              <w:left w:val="single" w:sz="4" w:space="0" w:color="auto"/>
              <w:bottom w:val="single" w:sz="4" w:space="0" w:color="auto"/>
              <w:right w:val="single" w:sz="4" w:space="0" w:color="auto"/>
            </w:tcBorders>
            <w:vAlign w:val="center"/>
          </w:tcPr>
          <w:p w14:paraId="4E0639B9"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w:t>
            </w:r>
          </w:p>
        </w:tc>
        <w:tc>
          <w:tcPr>
            <w:tcW w:w="885" w:type="dxa"/>
            <w:tcBorders>
              <w:top w:val="single" w:sz="4" w:space="0" w:color="auto"/>
              <w:left w:val="single" w:sz="4" w:space="0" w:color="auto"/>
              <w:bottom w:val="single" w:sz="4" w:space="0" w:color="auto"/>
              <w:right w:val="single" w:sz="4" w:space="0" w:color="auto"/>
            </w:tcBorders>
            <w:vAlign w:val="center"/>
          </w:tcPr>
          <w:p w14:paraId="5FE1530F"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w:t>
            </w:r>
          </w:p>
        </w:tc>
        <w:tc>
          <w:tcPr>
            <w:tcW w:w="997" w:type="dxa"/>
            <w:tcBorders>
              <w:top w:val="single" w:sz="4" w:space="0" w:color="auto"/>
              <w:left w:val="single" w:sz="4" w:space="0" w:color="auto"/>
              <w:bottom w:val="single" w:sz="4" w:space="0" w:color="auto"/>
              <w:right w:val="single" w:sz="4" w:space="0" w:color="auto"/>
            </w:tcBorders>
            <w:vAlign w:val="center"/>
          </w:tcPr>
          <w:p w14:paraId="623C5305"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1-2</w:t>
            </w:r>
          </w:p>
        </w:tc>
        <w:tc>
          <w:tcPr>
            <w:tcW w:w="1104" w:type="dxa"/>
            <w:tcBorders>
              <w:top w:val="single" w:sz="4" w:space="0" w:color="auto"/>
              <w:left w:val="single" w:sz="4" w:space="0" w:color="auto"/>
              <w:bottom w:val="single" w:sz="4" w:space="0" w:color="auto"/>
              <w:right w:val="single" w:sz="4" w:space="0" w:color="auto"/>
            </w:tcBorders>
            <w:vAlign w:val="center"/>
          </w:tcPr>
          <w:p w14:paraId="3F49C839"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1-3</w:t>
            </w:r>
          </w:p>
        </w:tc>
        <w:tc>
          <w:tcPr>
            <w:tcW w:w="1517" w:type="dxa"/>
            <w:tcBorders>
              <w:top w:val="single" w:sz="4" w:space="0" w:color="auto"/>
              <w:left w:val="single" w:sz="4" w:space="0" w:color="auto"/>
              <w:bottom w:val="single" w:sz="4" w:space="0" w:color="auto"/>
              <w:right w:val="single" w:sz="4" w:space="0" w:color="auto"/>
            </w:tcBorders>
            <w:vAlign w:val="center"/>
          </w:tcPr>
          <w:p w14:paraId="0C9311A5"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2-3</w:t>
            </w:r>
          </w:p>
        </w:tc>
        <w:tc>
          <w:tcPr>
            <w:tcW w:w="1559" w:type="dxa"/>
            <w:tcBorders>
              <w:top w:val="single" w:sz="4" w:space="0" w:color="auto"/>
              <w:left w:val="single" w:sz="4" w:space="0" w:color="auto"/>
              <w:bottom w:val="single" w:sz="4" w:space="0" w:color="auto"/>
              <w:right w:val="single" w:sz="4" w:space="0" w:color="auto"/>
            </w:tcBorders>
            <w:vAlign w:val="center"/>
          </w:tcPr>
          <w:p w14:paraId="01189FBE" w14:textId="77777777" w:rsidR="008A6F6A" w:rsidRPr="004727DF" w:rsidRDefault="008A6F6A" w:rsidP="008A6F6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27DF">
              <w:rPr>
                <w:rFonts w:ascii="Times New Roman" w:eastAsia="Times New Roman" w:hAnsi="Times New Roman" w:cs="Times New Roman"/>
                <w:sz w:val="24"/>
                <w:szCs w:val="24"/>
                <w:lang w:eastAsia="ru-RU"/>
              </w:rPr>
              <w:t>2-3</w:t>
            </w:r>
          </w:p>
        </w:tc>
      </w:tr>
    </w:tbl>
    <w:p w14:paraId="52CDD1F3" w14:textId="3E55AC86" w:rsidR="0089017B" w:rsidRPr="0089017B" w:rsidRDefault="0089017B" w:rsidP="0089017B">
      <w:pPr>
        <w:widowControl w:val="0"/>
        <w:autoSpaceDE w:val="0"/>
        <w:autoSpaceDN w:val="0"/>
        <w:adjustRightInd w:val="0"/>
        <w:spacing w:before="240"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2.5. </w:t>
      </w:r>
      <w:r w:rsidR="00D04220" w:rsidRPr="0089017B">
        <w:rPr>
          <w:rFonts w:ascii="Times New Roman" w:hAnsi="Times New Roman" w:cs="Times New Roman"/>
          <w:sz w:val="28"/>
          <w:szCs w:val="28"/>
          <w:u w:val="single"/>
        </w:rPr>
        <w:t>Календарный план воспитательной работы</w:t>
      </w:r>
      <w:r w:rsidR="00833193" w:rsidRPr="0089017B">
        <w:rPr>
          <w:rFonts w:ascii="Times New Roman" w:hAnsi="Times New Roman" w:cs="Times New Roman"/>
          <w:sz w:val="28"/>
          <w:szCs w:val="28"/>
          <w:u w:val="single"/>
        </w:rPr>
        <w:t>.</w:t>
      </w:r>
      <w:r w:rsidR="00D04220" w:rsidRPr="0089017B">
        <w:rPr>
          <w:rFonts w:ascii="Times New Roman" w:hAnsi="Times New Roman" w:cs="Times New Roman"/>
          <w:sz w:val="28"/>
          <w:szCs w:val="28"/>
        </w:rPr>
        <w:t xml:space="preserve"> </w:t>
      </w:r>
    </w:p>
    <w:p w14:paraId="03766FAC" w14:textId="43208CFE" w:rsidR="005B1265" w:rsidRPr="0089017B" w:rsidRDefault="00833193" w:rsidP="0089017B">
      <w:pPr>
        <w:widowControl w:val="0"/>
        <w:autoSpaceDE w:val="0"/>
        <w:autoSpaceDN w:val="0"/>
        <w:adjustRightInd w:val="0"/>
        <w:spacing w:before="240" w:line="240" w:lineRule="auto"/>
        <w:ind w:left="450"/>
        <w:jc w:val="both"/>
        <w:rPr>
          <w:rFonts w:ascii="Times New Roman" w:hAnsi="Times New Roman" w:cs="Times New Roman"/>
          <w:sz w:val="28"/>
          <w:szCs w:val="28"/>
        </w:rPr>
      </w:pPr>
      <w:r w:rsidRPr="0089017B">
        <w:rPr>
          <w:rFonts w:ascii="Times New Roman" w:hAnsi="Times New Roman" w:cs="Times New Roman"/>
          <w:sz w:val="28"/>
          <w:szCs w:val="28"/>
        </w:rPr>
        <w:t>Воспитательная работа проводится с обучающимися на всех этапах спортивной подготовки. Она может включать в себя</w:t>
      </w:r>
      <w:r w:rsidR="005B1265" w:rsidRPr="0089017B">
        <w:rPr>
          <w:rFonts w:ascii="Times New Roman" w:hAnsi="Times New Roman" w:cs="Times New Roman"/>
          <w:sz w:val="28"/>
          <w:szCs w:val="28"/>
        </w:rPr>
        <w:t>:</w:t>
      </w:r>
    </w:p>
    <w:p w14:paraId="6CC71055" w14:textId="2C612310" w:rsidR="005B1265" w:rsidRPr="005B1265" w:rsidRDefault="005B1265" w:rsidP="003F4F32">
      <w:pPr>
        <w:pStyle w:val="ac"/>
        <w:widowControl w:val="0"/>
        <w:numPr>
          <w:ilvl w:val="0"/>
          <w:numId w:val="17"/>
        </w:numPr>
        <w:autoSpaceDE w:val="0"/>
        <w:autoSpaceDN w:val="0"/>
        <w:adjustRightInd w:val="0"/>
        <w:spacing w:before="240" w:line="240" w:lineRule="auto"/>
        <w:ind w:left="567" w:hanging="567"/>
        <w:jc w:val="both"/>
        <w:rPr>
          <w:rFonts w:ascii="Times New Roman" w:hAnsi="Times New Roman" w:cs="Times New Roman"/>
          <w:sz w:val="28"/>
          <w:szCs w:val="28"/>
        </w:rPr>
      </w:pPr>
      <w:r w:rsidRPr="005B1265">
        <w:rPr>
          <w:rFonts w:ascii="Times New Roman" w:eastAsia="Calibri" w:hAnsi="Times New Roman" w:cs="Times New Roman"/>
          <w:sz w:val="28"/>
          <w:szCs w:val="28"/>
          <w:lang w:eastAsia="zh-CN"/>
        </w:rPr>
        <w:t>Гражданско-патриотическое</w:t>
      </w:r>
      <w:r>
        <w:rPr>
          <w:rFonts w:ascii="Times New Roman" w:eastAsia="Calibri" w:hAnsi="Times New Roman" w:cs="Times New Roman"/>
          <w:sz w:val="28"/>
          <w:szCs w:val="28"/>
          <w:lang w:eastAsia="zh-CN"/>
        </w:rPr>
        <w:t xml:space="preserve"> </w:t>
      </w:r>
      <w:r w:rsidR="0058523D">
        <w:rPr>
          <w:rFonts w:ascii="Times New Roman" w:eastAsia="Calibri" w:hAnsi="Times New Roman" w:cs="Times New Roman"/>
          <w:sz w:val="28"/>
          <w:szCs w:val="28"/>
          <w:lang w:eastAsia="zh-CN"/>
        </w:rPr>
        <w:t xml:space="preserve">воспитание </w:t>
      </w:r>
      <w:r>
        <w:rPr>
          <w:rFonts w:ascii="Times New Roman" w:eastAsia="Calibri" w:hAnsi="Times New Roman" w:cs="Times New Roman"/>
          <w:sz w:val="28"/>
          <w:szCs w:val="28"/>
          <w:lang w:eastAsia="zh-CN"/>
        </w:rPr>
        <w:t>- о</w:t>
      </w:r>
      <w:r w:rsidRPr="005B1265">
        <w:rPr>
          <w:rFonts w:ascii="Times New Roman" w:eastAsia="Calibri" w:hAnsi="Times New Roman" w:cs="Times New Roman"/>
          <w:sz w:val="28"/>
          <w:szCs w:val="28"/>
          <w:lang w:eastAsia="zh-CN"/>
        </w:rPr>
        <w:t>рганизация выставок, конкурсов на патриотическую тематику</w:t>
      </w:r>
      <w:r>
        <w:rPr>
          <w:rFonts w:ascii="Times New Roman" w:eastAsia="Calibri" w:hAnsi="Times New Roman" w:cs="Times New Roman"/>
          <w:sz w:val="28"/>
          <w:szCs w:val="28"/>
          <w:lang w:eastAsia="zh-CN"/>
        </w:rPr>
        <w:t>, п</w:t>
      </w:r>
      <w:r w:rsidRPr="005B1265">
        <w:rPr>
          <w:rFonts w:ascii="Times New Roman" w:eastAsia="Calibri" w:hAnsi="Times New Roman" w:cs="Times New Roman"/>
          <w:sz w:val="28"/>
          <w:szCs w:val="28"/>
          <w:lang w:eastAsia="zh-CN"/>
        </w:rPr>
        <w:t>осещение музеев, выставок, экскурсии по историческим местам</w:t>
      </w:r>
      <w:r>
        <w:rPr>
          <w:rFonts w:ascii="Times New Roman" w:eastAsia="Calibri" w:hAnsi="Times New Roman" w:cs="Times New Roman"/>
          <w:sz w:val="28"/>
          <w:szCs w:val="28"/>
          <w:lang w:eastAsia="zh-CN"/>
        </w:rPr>
        <w:t>, проведение бесед, участие в мероприятиях, организуемых движением «Защитник»</w:t>
      </w:r>
      <w:r w:rsidR="0099703F">
        <w:rPr>
          <w:rFonts w:ascii="Times New Roman" w:eastAsia="Calibri" w:hAnsi="Times New Roman" w:cs="Times New Roman"/>
          <w:sz w:val="28"/>
          <w:szCs w:val="28"/>
          <w:lang w:eastAsia="zh-CN"/>
        </w:rPr>
        <w:t>, размещение информационных тематических материалов на сайте и стендах учреждения</w:t>
      </w:r>
      <w:r>
        <w:rPr>
          <w:rFonts w:ascii="Times New Roman" w:eastAsia="Calibri" w:hAnsi="Times New Roman" w:cs="Times New Roman"/>
          <w:sz w:val="28"/>
          <w:szCs w:val="28"/>
          <w:lang w:eastAsia="zh-CN"/>
        </w:rPr>
        <w:t>;</w:t>
      </w:r>
    </w:p>
    <w:p w14:paraId="73384035" w14:textId="7BAE7853" w:rsidR="005B1265" w:rsidRPr="005B1265" w:rsidRDefault="005B1265" w:rsidP="003F4F32">
      <w:pPr>
        <w:pStyle w:val="ac"/>
        <w:widowControl w:val="0"/>
        <w:numPr>
          <w:ilvl w:val="0"/>
          <w:numId w:val="17"/>
        </w:numPr>
        <w:autoSpaceDE w:val="0"/>
        <w:autoSpaceDN w:val="0"/>
        <w:adjustRightInd w:val="0"/>
        <w:spacing w:before="240" w:line="240" w:lineRule="auto"/>
        <w:ind w:left="567" w:hanging="567"/>
        <w:jc w:val="both"/>
        <w:rPr>
          <w:rFonts w:ascii="Times New Roman" w:hAnsi="Times New Roman" w:cs="Times New Roman"/>
          <w:sz w:val="28"/>
          <w:szCs w:val="28"/>
        </w:rPr>
      </w:pPr>
      <w:r w:rsidRPr="005B1265">
        <w:rPr>
          <w:rFonts w:ascii="Times New Roman" w:eastAsia="Calibri" w:hAnsi="Times New Roman" w:cs="Times New Roman"/>
          <w:sz w:val="28"/>
          <w:szCs w:val="28"/>
          <w:lang w:eastAsia="zh-CN"/>
        </w:rPr>
        <w:t>Нравственное и духовное воспитание</w:t>
      </w:r>
      <w:r>
        <w:rPr>
          <w:rFonts w:ascii="Times New Roman" w:eastAsia="Calibri" w:hAnsi="Times New Roman" w:cs="Times New Roman"/>
          <w:sz w:val="28"/>
          <w:szCs w:val="28"/>
          <w:lang w:eastAsia="zh-CN"/>
        </w:rPr>
        <w:t xml:space="preserve"> - </w:t>
      </w:r>
      <w:r w:rsidRPr="005B1265">
        <w:rPr>
          <w:rFonts w:ascii="Times New Roman" w:eastAsia="Calibri" w:hAnsi="Times New Roman" w:cs="Times New Roman"/>
          <w:sz w:val="28"/>
          <w:szCs w:val="28"/>
          <w:lang w:eastAsia="zh-CN"/>
        </w:rPr>
        <w:t>конкурс рисунков, газет, плакатов, п</w:t>
      </w:r>
      <w:r>
        <w:rPr>
          <w:rFonts w:ascii="Times New Roman" w:eastAsia="Calibri" w:hAnsi="Times New Roman" w:cs="Times New Roman"/>
          <w:sz w:val="28"/>
          <w:szCs w:val="28"/>
          <w:lang w:eastAsia="zh-CN"/>
        </w:rPr>
        <w:t xml:space="preserve">освященных знаменательным датам, </w:t>
      </w:r>
      <w:r w:rsidRPr="005B1265">
        <w:rPr>
          <w:rFonts w:ascii="Times New Roman" w:eastAsia="Calibri" w:hAnsi="Times New Roman" w:cs="Times New Roman"/>
          <w:sz w:val="28"/>
          <w:szCs w:val="28"/>
          <w:lang w:eastAsia="zh-CN"/>
        </w:rPr>
        <w:t>просмотр художественных и документальных фильмов.</w:t>
      </w:r>
      <w:r>
        <w:rPr>
          <w:rFonts w:ascii="Times New Roman" w:eastAsia="Calibri" w:hAnsi="Times New Roman" w:cs="Times New Roman"/>
          <w:sz w:val="28"/>
          <w:szCs w:val="28"/>
          <w:lang w:eastAsia="zh-CN"/>
        </w:rPr>
        <w:t>;</w:t>
      </w:r>
    </w:p>
    <w:p w14:paraId="17BB5FD4" w14:textId="4F1C7F1E" w:rsidR="005B1265" w:rsidRPr="005B1265" w:rsidRDefault="005B1265" w:rsidP="003F4F32">
      <w:pPr>
        <w:pStyle w:val="ac"/>
        <w:widowControl w:val="0"/>
        <w:numPr>
          <w:ilvl w:val="0"/>
          <w:numId w:val="17"/>
        </w:numPr>
        <w:autoSpaceDE w:val="0"/>
        <w:autoSpaceDN w:val="0"/>
        <w:adjustRightInd w:val="0"/>
        <w:spacing w:before="240" w:line="240" w:lineRule="auto"/>
        <w:ind w:left="567" w:hanging="567"/>
        <w:jc w:val="both"/>
        <w:rPr>
          <w:rFonts w:ascii="Times New Roman" w:hAnsi="Times New Roman" w:cs="Times New Roman"/>
          <w:sz w:val="28"/>
          <w:szCs w:val="28"/>
        </w:rPr>
      </w:pPr>
      <w:r w:rsidRPr="005B1265">
        <w:rPr>
          <w:rFonts w:ascii="Times New Roman" w:eastAsia="Calibri" w:hAnsi="Times New Roman" w:cs="Times New Roman"/>
          <w:sz w:val="28"/>
          <w:szCs w:val="28"/>
          <w:lang w:eastAsia="zh-CN"/>
        </w:rPr>
        <w:t>Воспитание положительного отношения к труду и творчеству</w:t>
      </w:r>
      <w:r>
        <w:rPr>
          <w:rFonts w:ascii="Times New Roman" w:eastAsia="Calibri" w:hAnsi="Times New Roman" w:cs="Times New Roman"/>
          <w:sz w:val="28"/>
          <w:szCs w:val="28"/>
          <w:lang w:eastAsia="zh-CN"/>
        </w:rPr>
        <w:t xml:space="preserve"> - ф</w:t>
      </w:r>
      <w:r w:rsidRPr="005B1265">
        <w:rPr>
          <w:rFonts w:ascii="Times New Roman" w:eastAsia="Calibri" w:hAnsi="Times New Roman" w:cs="Times New Roman"/>
          <w:sz w:val="28"/>
          <w:szCs w:val="28"/>
          <w:lang w:eastAsia="zh-CN"/>
        </w:rPr>
        <w:t xml:space="preserve">ормируется в процессе подготовки </w:t>
      </w:r>
      <w:r>
        <w:rPr>
          <w:rFonts w:ascii="Times New Roman" w:eastAsia="Calibri" w:hAnsi="Times New Roman" w:cs="Times New Roman"/>
          <w:sz w:val="28"/>
          <w:szCs w:val="28"/>
          <w:lang w:eastAsia="zh-CN"/>
        </w:rPr>
        <w:t xml:space="preserve">залов к учебно-тренировочным занятиям </w:t>
      </w:r>
      <w:r w:rsidRPr="005B1265">
        <w:rPr>
          <w:rFonts w:ascii="Times New Roman" w:eastAsia="Calibri" w:hAnsi="Times New Roman" w:cs="Times New Roman"/>
          <w:sz w:val="28"/>
          <w:szCs w:val="28"/>
          <w:lang w:eastAsia="zh-CN"/>
        </w:rPr>
        <w:t xml:space="preserve">и </w:t>
      </w:r>
      <w:r>
        <w:rPr>
          <w:rFonts w:ascii="Times New Roman" w:eastAsia="Calibri" w:hAnsi="Times New Roman" w:cs="Times New Roman"/>
          <w:sz w:val="28"/>
          <w:szCs w:val="28"/>
          <w:lang w:eastAsia="zh-CN"/>
        </w:rPr>
        <w:t>после их проведения</w:t>
      </w:r>
      <w:r w:rsidRPr="005B1265">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 xml:space="preserve">в </w:t>
      </w:r>
      <w:r w:rsidRPr="005B1265">
        <w:rPr>
          <w:rFonts w:ascii="Times New Roman" w:eastAsia="Calibri" w:hAnsi="Times New Roman" w:cs="Times New Roman"/>
          <w:sz w:val="28"/>
          <w:szCs w:val="28"/>
          <w:lang w:eastAsia="zh-CN"/>
        </w:rPr>
        <w:t>организации летн</w:t>
      </w:r>
      <w:r>
        <w:rPr>
          <w:rFonts w:ascii="Times New Roman" w:eastAsia="Calibri" w:hAnsi="Times New Roman" w:cs="Times New Roman"/>
          <w:sz w:val="28"/>
          <w:szCs w:val="28"/>
          <w:lang w:eastAsia="zh-CN"/>
        </w:rPr>
        <w:t xml:space="preserve">их учебно-тренировочных сборов, сборов по </w:t>
      </w:r>
      <w:r w:rsidRPr="005B1265">
        <w:rPr>
          <w:rFonts w:ascii="Times New Roman" w:eastAsia="Calibri" w:hAnsi="Times New Roman" w:cs="Times New Roman"/>
          <w:sz w:val="28"/>
          <w:szCs w:val="28"/>
          <w:lang w:eastAsia="zh-CN"/>
        </w:rPr>
        <w:t>подготовк</w:t>
      </w:r>
      <w:r>
        <w:rPr>
          <w:rFonts w:ascii="Times New Roman" w:eastAsia="Calibri" w:hAnsi="Times New Roman" w:cs="Times New Roman"/>
          <w:sz w:val="28"/>
          <w:szCs w:val="28"/>
          <w:lang w:eastAsia="zh-CN"/>
        </w:rPr>
        <w:t>е</w:t>
      </w:r>
      <w:r w:rsidRPr="005B1265">
        <w:rPr>
          <w:rFonts w:ascii="Times New Roman" w:eastAsia="Calibri" w:hAnsi="Times New Roman" w:cs="Times New Roman"/>
          <w:sz w:val="28"/>
          <w:szCs w:val="28"/>
          <w:lang w:eastAsia="zh-CN"/>
        </w:rPr>
        <w:t xml:space="preserve"> к соревнованиям, выставкам и другим мероприятиям</w:t>
      </w:r>
      <w:r>
        <w:rPr>
          <w:rFonts w:ascii="Times New Roman" w:eastAsia="Calibri" w:hAnsi="Times New Roman" w:cs="Times New Roman"/>
          <w:sz w:val="28"/>
          <w:szCs w:val="28"/>
          <w:lang w:eastAsia="zh-CN"/>
        </w:rPr>
        <w:t>;</w:t>
      </w:r>
    </w:p>
    <w:p w14:paraId="02C1CAE6" w14:textId="0C46FDB3" w:rsidR="005B1265" w:rsidRPr="0058523D" w:rsidRDefault="005B1265" w:rsidP="003F4F32">
      <w:pPr>
        <w:pStyle w:val="ac"/>
        <w:widowControl w:val="0"/>
        <w:numPr>
          <w:ilvl w:val="0"/>
          <w:numId w:val="17"/>
        </w:numPr>
        <w:autoSpaceDE w:val="0"/>
        <w:autoSpaceDN w:val="0"/>
        <w:adjustRightInd w:val="0"/>
        <w:spacing w:before="240" w:line="240" w:lineRule="auto"/>
        <w:ind w:left="567" w:hanging="567"/>
        <w:jc w:val="both"/>
        <w:rPr>
          <w:rFonts w:ascii="Times New Roman" w:hAnsi="Times New Roman" w:cs="Times New Roman"/>
          <w:sz w:val="28"/>
          <w:szCs w:val="28"/>
        </w:rPr>
      </w:pPr>
      <w:proofErr w:type="spellStart"/>
      <w:r w:rsidRPr="005B1265">
        <w:rPr>
          <w:rFonts w:ascii="Times New Roman" w:eastAsia="Calibri" w:hAnsi="Times New Roman" w:cs="Times New Roman"/>
          <w:sz w:val="28"/>
          <w:szCs w:val="28"/>
          <w:lang w:eastAsia="zh-CN"/>
        </w:rPr>
        <w:t>Здоровьесберегающее</w:t>
      </w:r>
      <w:proofErr w:type="spellEnd"/>
      <w:r w:rsidRPr="005B1265">
        <w:rPr>
          <w:rFonts w:ascii="Times New Roman" w:eastAsia="Calibri" w:hAnsi="Times New Roman" w:cs="Times New Roman"/>
          <w:sz w:val="28"/>
          <w:szCs w:val="28"/>
          <w:lang w:eastAsia="zh-CN"/>
        </w:rPr>
        <w:t xml:space="preserve"> воспитание</w:t>
      </w:r>
      <w:r>
        <w:rPr>
          <w:rFonts w:ascii="Times New Roman" w:eastAsia="Calibri" w:hAnsi="Times New Roman" w:cs="Times New Roman"/>
          <w:sz w:val="28"/>
          <w:szCs w:val="28"/>
          <w:lang w:eastAsia="zh-CN"/>
        </w:rPr>
        <w:t xml:space="preserve"> – формируется в процессе изучения техники безопасности во время учебно-тренировочных занятий, </w:t>
      </w:r>
      <w:r w:rsidR="0058523D">
        <w:rPr>
          <w:rFonts w:ascii="Times New Roman" w:eastAsia="Calibri" w:hAnsi="Times New Roman" w:cs="Times New Roman"/>
          <w:sz w:val="28"/>
          <w:szCs w:val="28"/>
          <w:lang w:eastAsia="zh-CN"/>
        </w:rPr>
        <w:t>основ здорового питания и здорового образа жизни</w:t>
      </w:r>
      <w:r>
        <w:rPr>
          <w:rFonts w:ascii="Times New Roman" w:eastAsia="Calibri" w:hAnsi="Times New Roman" w:cs="Times New Roman"/>
          <w:sz w:val="28"/>
          <w:szCs w:val="28"/>
          <w:lang w:eastAsia="zh-CN"/>
        </w:rPr>
        <w:t>;</w:t>
      </w:r>
    </w:p>
    <w:p w14:paraId="0CF5DA5B" w14:textId="7222E8CB" w:rsidR="00833193" w:rsidRPr="0058523D" w:rsidRDefault="0058523D" w:rsidP="003F4F32">
      <w:pPr>
        <w:pStyle w:val="ac"/>
        <w:widowControl w:val="0"/>
        <w:numPr>
          <w:ilvl w:val="0"/>
          <w:numId w:val="17"/>
        </w:numPr>
        <w:autoSpaceDE w:val="0"/>
        <w:autoSpaceDN w:val="0"/>
        <w:adjustRightInd w:val="0"/>
        <w:spacing w:before="240" w:line="240" w:lineRule="auto"/>
        <w:ind w:left="567" w:hanging="567"/>
        <w:jc w:val="both"/>
        <w:rPr>
          <w:rFonts w:ascii="Times New Roman" w:hAnsi="Times New Roman" w:cs="Times New Roman"/>
          <w:sz w:val="28"/>
          <w:szCs w:val="28"/>
        </w:rPr>
      </w:pPr>
      <w:r>
        <w:rPr>
          <w:rFonts w:ascii="Times New Roman" w:eastAsia="Calibri" w:hAnsi="Times New Roman" w:cs="Times New Roman"/>
          <w:sz w:val="28"/>
          <w:szCs w:val="28"/>
          <w:lang w:eastAsia="zh-CN"/>
        </w:rPr>
        <w:t xml:space="preserve">Профориентация; </w:t>
      </w:r>
    </w:p>
    <w:p w14:paraId="214E4FCD" w14:textId="520B0CC6" w:rsidR="00833193" w:rsidRPr="00833193" w:rsidRDefault="00833193" w:rsidP="00833193">
      <w:pPr>
        <w:widowControl w:val="0"/>
        <w:autoSpaceDE w:val="0"/>
        <w:autoSpaceDN w:val="0"/>
        <w:adjustRightInd w:val="0"/>
        <w:spacing w:before="240" w:line="240" w:lineRule="auto"/>
        <w:ind w:left="450"/>
        <w:jc w:val="both"/>
        <w:rPr>
          <w:rFonts w:ascii="Times New Roman" w:hAnsi="Times New Roman" w:cs="Times New Roman"/>
          <w:sz w:val="28"/>
          <w:szCs w:val="28"/>
        </w:rPr>
      </w:pPr>
      <w:r w:rsidRPr="00833193">
        <w:rPr>
          <w:rFonts w:ascii="Times New Roman" w:eastAsia="Calibri" w:hAnsi="Times New Roman" w:cs="Times New Roman"/>
          <w:sz w:val="28"/>
          <w:szCs w:val="28"/>
          <w:lang w:eastAsia="zh-CN"/>
        </w:rPr>
        <w:t xml:space="preserve">Форма календарного плана воспитательной работы приведена в </w:t>
      </w:r>
      <w:r w:rsidRPr="00DF3C84">
        <w:rPr>
          <w:rFonts w:ascii="Times New Roman" w:eastAsia="Calibri" w:hAnsi="Times New Roman" w:cs="Times New Roman"/>
          <w:sz w:val="28"/>
          <w:szCs w:val="28"/>
          <w:lang w:eastAsia="zh-CN"/>
        </w:rPr>
        <w:t>Приложении №2</w:t>
      </w:r>
      <w:r w:rsidRPr="00833193">
        <w:rPr>
          <w:rFonts w:ascii="Times New Roman" w:eastAsia="Calibri" w:hAnsi="Times New Roman" w:cs="Times New Roman"/>
          <w:sz w:val="28"/>
          <w:szCs w:val="28"/>
          <w:lang w:eastAsia="zh-CN"/>
        </w:rPr>
        <w:t xml:space="preserve"> к Программе.</w:t>
      </w:r>
    </w:p>
    <w:p w14:paraId="74C899E3" w14:textId="74BF0D4D" w:rsidR="00D04220" w:rsidRPr="0089017B" w:rsidRDefault="00D04220" w:rsidP="003F4F32">
      <w:pPr>
        <w:pStyle w:val="ac"/>
        <w:widowControl w:val="0"/>
        <w:numPr>
          <w:ilvl w:val="1"/>
          <w:numId w:val="20"/>
        </w:numPr>
        <w:autoSpaceDE w:val="0"/>
        <w:autoSpaceDN w:val="0"/>
        <w:adjustRightInd w:val="0"/>
        <w:spacing w:line="240" w:lineRule="auto"/>
        <w:jc w:val="both"/>
        <w:rPr>
          <w:rFonts w:ascii="Times New Roman" w:hAnsi="Times New Roman" w:cs="Times New Roman"/>
          <w:sz w:val="28"/>
          <w:szCs w:val="28"/>
          <w:u w:val="single"/>
        </w:rPr>
      </w:pPr>
      <w:r w:rsidRPr="0089017B">
        <w:rPr>
          <w:rFonts w:ascii="Times New Roman" w:hAnsi="Times New Roman" w:cs="Times New Roman"/>
          <w:sz w:val="28"/>
          <w:szCs w:val="28"/>
          <w:u w:val="single"/>
        </w:rPr>
        <w:t xml:space="preserve">План мероприятий, направленный на предотвращение допинга в спорте </w:t>
      </w:r>
    </w:p>
    <w:p w14:paraId="64B97132" w14:textId="77777777" w:rsidR="0089017B" w:rsidRDefault="00D04220" w:rsidP="0089017B">
      <w:pPr>
        <w:pStyle w:val="ac"/>
        <w:widowControl w:val="0"/>
        <w:autoSpaceDE w:val="0"/>
        <w:autoSpaceDN w:val="0"/>
        <w:adjustRightInd w:val="0"/>
        <w:spacing w:line="240" w:lineRule="auto"/>
        <w:ind w:left="644"/>
        <w:jc w:val="both"/>
        <w:rPr>
          <w:rFonts w:ascii="Times New Roman" w:hAnsi="Times New Roman" w:cs="Times New Roman"/>
          <w:sz w:val="28"/>
          <w:szCs w:val="28"/>
          <w:u w:val="single"/>
        </w:rPr>
      </w:pPr>
      <w:r w:rsidRPr="0089017B">
        <w:rPr>
          <w:rFonts w:ascii="Times New Roman" w:hAnsi="Times New Roman" w:cs="Times New Roman"/>
          <w:sz w:val="28"/>
          <w:szCs w:val="28"/>
          <w:u w:val="single"/>
        </w:rPr>
        <w:lastRenderedPageBreak/>
        <w:t>и</w:t>
      </w:r>
      <w:r w:rsidR="0058523D" w:rsidRPr="0089017B">
        <w:rPr>
          <w:rFonts w:ascii="Times New Roman" w:hAnsi="Times New Roman" w:cs="Times New Roman"/>
          <w:sz w:val="28"/>
          <w:szCs w:val="28"/>
          <w:u w:val="single"/>
        </w:rPr>
        <w:t xml:space="preserve"> борьбу с ним.</w:t>
      </w:r>
    </w:p>
    <w:p w14:paraId="23F8EDF9" w14:textId="67589D66" w:rsidR="004F08FE" w:rsidRPr="0089017B" w:rsidRDefault="004F08FE" w:rsidP="0099703F">
      <w:pPr>
        <w:widowControl w:val="0"/>
        <w:autoSpaceDE w:val="0"/>
        <w:autoSpaceDN w:val="0"/>
        <w:adjustRightInd w:val="0"/>
        <w:spacing w:line="240" w:lineRule="auto"/>
        <w:ind w:firstLine="644"/>
        <w:jc w:val="both"/>
        <w:rPr>
          <w:rFonts w:ascii="Times New Roman" w:hAnsi="Times New Roman" w:cs="Times New Roman"/>
          <w:sz w:val="28"/>
          <w:szCs w:val="28"/>
          <w:u w:val="single"/>
        </w:rPr>
      </w:pPr>
      <w:r w:rsidRPr="0089017B">
        <w:rPr>
          <w:rFonts w:ascii="Times New Roman" w:hAnsi="Times New Roman" w:cs="Times New Roman"/>
          <w:sz w:val="28"/>
          <w:szCs w:val="28"/>
        </w:rPr>
        <w:t xml:space="preserve">Антидопинговые мероприятия в учреждении направлены на проведение разъяснительной работы по профилактике применения допинга, консультации привлекаемых спортивных врачей и диспансерные исследования занимающихся, сдача </w:t>
      </w:r>
      <w:r w:rsidR="0099703F">
        <w:rPr>
          <w:rFonts w:ascii="Times New Roman" w:hAnsi="Times New Roman" w:cs="Times New Roman"/>
          <w:sz w:val="28"/>
          <w:szCs w:val="28"/>
        </w:rPr>
        <w:t>обучающимися</w:t>
      </w:r>
      <w:r w:rsidRPr="0089017B">
        <w:rPr>
          <w:rFonts w:ascii="Times New Roman" w:hAnsi="Times New Roman" w:cs="Times New Roman"/>
          <w:sz w:val="28"/>
          <w:szCs w:val="28"/>
        </w:rPr>
        <w:t xml:space="preserve"> допинг-контроля в соревновательный период на всех этапах спортивной подготовки. </w:t>
      </w:r>
    </w:p>
    <w:p w14:paraId="1FCE2CF8" w14:textId="0FFF6401" w:rsidR="004F08FE" w:rsidRPr="004F08FE" w:rsidRDefault="004F08FE" w:rsidP="004F08FE">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Мероприятия антидопингов</w:t>
      </w:r>
      <w:r>
        <w:rPr>
          <w:rFonts w:ascii="Times New Roman" w:hAnsi="Times New Roman" w:cs="Times New Roman"/>
          <w:sz w:val="28"/>
          <w:szCs w:val="28"/>
        </w:rPr>
        <w:t>ого</w:t>
      </w:r>
      <w:r w:rsidRPr="004F08FE">
        <w:rPr>
          <w:rFonts w:ascii="Times New Roman" w:hAnsi="Times New Roman" w:cs="Times New Roman"/>
          <w:sz w:val="28"/>
          <w:szCs w:val="28"/>
        </w:rPr>
        <w:t xml:space="preserve"> </w:t>
      </w:r>
      <w:r>
        <w:rPr>
          <w:rFonts w:ascii="Times New Roman" w:hAnsi="Times New Roman" w:cs="Times New Roman"/>
          <w:sz w:val="28"/>
          <w:szCs w:val="28"/>
        </w:rPr>
        <w:t xml:space="preserve">Плана </w:t>
      </w:r>
      <w:r w:rsidRPr="004F08FE">
        <w:rPr>
          <w:rFonts w:ascii="Times New Roman" w:hAnsi="Times New Roman" w:cs="Times New Roman"/>
          <w:sz w:val="28"/>
          <w:szCs w:val="28"/>
        </w:rPr>
        <w:t>проводятся среди:</w:t>
      </w:r>
    </w:p>
    <w:p w14:paraId="439FF2D2" w14:textId="6D15E002" w:rsidR="004F08FE" w:rsidRPr="004F08FE" w:rsidRDefault="003E1074" w:rsidP="003F4F32">
      <w:pPr>
        <w:pStyle w:val="ac"/>
        <w:widowControl w:val="0"/>
        <w:numPr>
          <w:ilvl w:val="0"/>
          <w:numId w:val="11"/>
        </w:numPr>
        <w:autoSpaceDE w:val="0"/>
        <w:autoSpaceDN w:val="0"/>
        <w:adjustRightInd w:val="0"/>
        <w:ind w:left="851"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99703F">
        <w:rPr>
          <w:rFonts w:ascii="Times New Roman" w:hAnsi="Times New Roman" w:cs="Times New Roman"/>
          <w:sz w:val="28"/>
          <w:szCs w:val="28"/>
        </w:rPr>
        <w:t>обучающихся</w:t>
      </w:r>
      <w:r w:rsidR="004F08FE" w:rsidRPr="004F08FE">
        <w:rPr>
          <w:rFonts w:ascii="Times New Roman" w:hAnsi="Times New Roman" w:cs="Times New Roman"/>
          <w:sz w:val="28"/>
          <w:szCs w:val="28"/>
        </w:rPr>
        <w:t xml:space="preserve"> всех этапов спортивной подготовки,</w:t>
      </w:r>
    </w:p>
    <w:p w14:paraId="6A333C20" w14:textId="188ED5B5" w:rsidR="004F08FE" w:rsidRPr="004F08FE" w:rsidRDefault="003E1074" w:rsidP="003F4F32">
      <w:pPr>
        <w:pStyle w:val="ac"/>
        <w:widowControl w:val="0"/>
        <w:numPr>
          <w:ilvl w:val="0"/>
          <w:numId w:val="11"/>
        </w:numPr>
        <w:autoSpaceDE w:val="0"/>
        <w:autoSpaceDN w:val="0"/>
        <w:adjustRightInd w:val="0"/>
        <w:ind w:left="851"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4F08FE" w:rsidRPr="004F08FE">
        <w:rPr>
          <w:rFonts w:ascii="Times New Roman" w:hAnsi="Times New Roman" w:cs="Times New Roman"/>
          <w:sz w:val="28"/>
          <w:szCs w:val="28"/>
        </w:rPr>
        <w:t>тренеров</w:t>
      </w:r>
      <w:r w:rsidR="0099703F">
        <w:rPr>
          <w:rFonts w:ascii="Times New Roman" w:hAnsi="Times New Roman" w:cs="Times New Roman"/>
          <w:sz w:val="28"/>
          <w:szCs w:val="28"/>
        </w:rPr>
        <w:t>-преподавателей</w:t>
      </w:r>
      <w:r>
        <w:rPr>
          <w:rFonts w:ascii="Times New Roman" w:hAnsi="Times New Roman" w:cs="Times New Roman"/>
          <w:sz w:val="28"/>
          <w:szCs w:val="28"/>
        </w:rPr>
        <w:t xml:space="preserve"> и персонала,</w:t>
      </w:r>
    </w:p>
    <w:p w14:paraId="4A968FA9" w14:textId="433E974A" w:rsidR="004F08FE" w:rsidRPr="004F08FE" w:rsidRDefault="003E1074" w:rsidP="003F4F32">
      <w:pPr>
        <w:pStyle w:val="ac"/>
        <w:widowControl w:val="0"/>
        <w:numPr>
          <w:ilvl w:val="0"/>
          <w:numId w:val="11"/>
        </w:numPr>
        <w:autoSpaceDE w:val="0"/>
        <w:autoSpaceDN w:val="0"/>
        <w:adjustRightInd w:val="0"/>
        <w:ind w:left="851"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4F08FE" w:rsidRPr="004F08FE">
        <w:rPr>
          <w:rFonts w:ascii="Times New Roman" w:hAnsi="Times New Roman" w:cs="Times New Roman"/>
          <w:sz w:val="28"/>
          <w:szCs w:val="28"/>
        </w:rPr>
        <w:t>родителей.</w:t>
      </w:r>
    </w:p>
    <w:p w14:paraId="0D121FCA" w14:textId="77777777" w:rsidR="004F08FE" w:rsidRPr="004F08FE" w:rsidRDefault="004F08FE" w:rsidP="004F08FE">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Антидопинговые мероприятия преследует следующие цели:</w:t>
      </w:r>
    </w:p>
    <w:p w14:paraId="0B5A3040" w14:textId="77777777" w:rsidR="004F08FE" w:rsidRPr="004F08FE" w:rsidRDefault="004F08FE" w:rsidP="004F08FE">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sym w:font="Symbol" w:char="F0B7"/>
      </w:r>
      <w:r w:rsidRPr="004F08FE">
        <w:rPr>
          <w:rFonts w:ascii="Times New Roman" w:hAnsi="Times New Roman" w:cs="Times New Roman"/>
          <w:sz w:val="28"/>
          <w:szCs w:val="28"/>
        </w:rPr>
        <w:t xml:space="preserve"> информирование об общих основах фармакологического обеспечения в спорте, предоставление адекватной информации о препаратах и средствах, применяемых в спорте с целью управления работоспособностью;</w:t>
      </w:r>
    </w:p>
    <w:p w14:paraId="1DF9ACA4" w14:textId="77777777" w:rsidR="004F08FE" w:rsidRPr="004F08FE" w:rsidRDefault="004F08FE" w:rsidP="004F08FE">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sym w:font="Symbol" w:char="F0B7"/>
      </w:r>
      <w:r w:rsidRPr="004F08FE">
        <w:rPr>
          <w:rFonts w:ascii="Times New Roman" w:hAnsi="Times New Roman" w:cs="Times New Roman"/>
          <w:sz w:val="28"/>
          <w:szCs w:val="28"/>
        </w:rPr>
        <w:t xml:space="preserve"> обучение занимающихся конкретным знаниям по предупреждению применения допинга в спорте, основам антидопинговой политики;</w:t>
      </w:r>
    </w:p>
    <w:p w14:paraId="0E60DB8F" w14:textId="6BE1ABF7" w:rsidR="004F08FE" w:rsidRPr="004F08FE" w:rsidRDefault="004F08FE" w:rsidP="003F4F32">
      <w:pPr>
        <w:pStyle w:val="ac"/>
        <w:widowControl w:val="0"/>
        <w:numPr>
          <w:ilvl w:val="0"/>
          <w:numId w:val="18"/>
        </w:numPr>
        <w:autoSpaceDE w:val="0"/>
        <w:autoSpaceDN w:val="0"/>
        <w:adjustRightInd w:val="0"/>
        <w:ind w:left="993" w:hanging="284"/>
        <w:jc w:val="both"/>
        <w:rPr>
          <w:rFonts w:ascii="Times New Roman" w:hAnsi="Times New Roman" w:cs="Times New Roman"/>
          <w:sz w:val="28"/>
          <w:szCs w:val="28"/>
        </w:rPr>
      </w:pPr>
      <w:r w:rsidRPr="004F08FE">
        <w:rPr>
          <w:rFonts w:ascii="Times New Roman" w:hAnsi="Times New Roman" w:cs="Times New Roman"/>
          <w:sz w:val="28"/>
          <w:szCs w:val="28"/>
        </w:rPr>
        <w:t xml:space="preserve">информирование </w:t>
      </w:r>
      <w:r w:rsidR="003E1074">
        <w:rPr>
          <w:rFonts w:ascii="Times New Roman" w:hAnsi="Times New Roman" w:cs="Times New Roman"/>
          <w:sz w:val="28"/>
          <w:szCs w:val="28"/>
        </w:rPr>
        <w:t>обучающихся</w:t>
      </w:r>
      <w:r w:rsidRPr="004F08FE">
        <w:rPr>
          <w:rFonts w:ascii="Times New Roman" w:hAnsi="Times New Roman" w:cs="Times New Roman"/>
          <w:sz w:val="28"/>
          <w:szCs w:val="28"/>
        </w:rPr>
        <w:t xml:space="preserve"> об их правах и обязанностях в вопросах антидопинга;</w:t>
      </w:r>
    </w:p>
    <w:p w14:paraId="34D3B778" w14:textId="382689B1" w:rsidR="004F08FE" w:rsidRPr="004F08FE" w:rsidRDefault="004F08FE" w:rsidP="004F08FE">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sym w:font="Symbol" w:char="F0B7"/>
      </w:r>
      <w:r w:rsidRPr="004F08FE">
        <w:rPr>
          <w:rFonts w:ascii="Times New Roman" w:hAnsi="Times New Roman" w:cs="Times New Roman"/>
          <w:sz w:val="28"/>
          <w:szCs w:val="28"/>
        </w:rPr>
        <w:t xml:space="preserve"> увеличение числа молодых </w:t>
      </w:r>
      <w:r w:rsidR="003E1074">
        <w:rPr>
          <w:rFonts w:ascii="Times New Roman" w:hAnsi="Times New Roman" w:cs="Times New Roman"/>
          <w:sz w:val="28"/>
          <w:szCs w:val="28"/>
        </w:rPr>
        <w:t>обучающихся</w:t>
      </w:r>
      <w:r w:rsidRPr="004F08FE">
        <w:rPr>
          <w:rFonts w:ascii="Times New Roman" w:hAnsi="Times New Roman" w:cs="Times New Roman"/>
          <w:sz w:val="28"/>
          <w:szCs w:val="28"/>
        </w:rPr>
        <w:t>, ведущих активную пропаганду по неприменению допинга в спорте.</w:t>
      </w:r>
    </w:p>
    <w:p w14:paraId="686FCDFF" w14:textId="473999B7" w:rsidR="004F08FE" w:rsidRDefault="004F08FE" w:rsidP="0060038A">
      <w:pPr>
        <w:pStyle w:val="ac"/>
        <w:widowControl w:val="0"/>
        <w:autoSpaceDE w:val="0"/>
        <w:autoSpaceDN w:val="0"/>
        <w:adjustRightInd w:val="0"/>
        <w:spacing w:before="240"/>
        <w:ind w:left="644"/>
        <w:jc w:val="both"/>
        <w:rPr>
          <w:rFonts w:ascii="Times New Roman" w:hAnsi="Times New Roman" w:cs="Times New Roman"/>
          <w:sz w:val="28"/>
          <w:szCs w:val="28"/>
        </w:rPr>
      </w:pPr>
      <w:r w:rsidRPr="004F08FE">
        <w:rPr>
          <w:rFonts w:ascii="Times New Roman" w:hAnsi="Times New Roman" w:cs="Times New Roman"/>
          <w:sz w:val="28"/>
          <w:szCs w:val="28"/>
        </w:rPr>
        <w:t xml:space="preserve">На официальном сайте и на информационном стенде </w:t>
      </w:r>
      <w:r w:rsidR="003E1074">
        <w:rPr>
          <w:rFonts w:ascii="Times New Roman" w:hAnsi="Times New Roman" w:cs="Times New Roman"/>
          <w:sz w:val="28"/>
          <w:szCs w:val="28"/>
        </w:rPr>
        <w:t>учреждения</w:t>
      </w:r>
      <w:r w:rsidRPr="004F08FE">
        <w:rPr>
          <w:rFonts w:ascii="Times New Roman" w:hAnsi="Times New Roman" w:cs="Times New Roman"/>
          <w:sz w:val="28"/>
          <w:szCs w:val="28"/>
        </w:rPr>
        <w:t xml:space="preserve"> размещается (по мере необходимости обновляется) информация, связанная с борьбой и профилактикой допинга в спорте. Ответственным специалистом за антидопинговое обеспечение ежегодно состав</w:t>
      </w:r>
      <w:r>
        <w:rPr>
          <w:rFonts w:ascii="Times New Roman" w:hAnsi="Times New Roman" w:cs="Times New Roman"/>
          <w:sz w:val="28"/>
          <w:szCs w:val="28"/>
        </w:rPr>
        <w:t xml:space="preserve">ляется и реализуется План </w:t>
      </w:r>
      <w:r w:rsidRPr="004F08FE">
        <w:rPr>
          <w:rFonts w:ascii="Times New Roman" w:hAnsi="Times New Roman" w:cs="Times New Roman"/>
          <w:sz w:val="28"/>
          <w:szCs w:val="28"/>
        </w:rPr>
        <w:t>антидопинговых мероприятий в учреждении.</w:t>
      </w:r>
      <w:r>
        <w:rPr>
          <w:rFonts w:ascii="Times New Roman" w:hAnsi="Times New Roman" w:cs="Times New Roman"/>
          <w:sz w:val="28"/>
          <w:szCs w:val="28"/>
        </w:rPr>
        <w:t xml:space="preserve"> </w:t>
      </w:r>
      <w:r w:rsidR="0058523D" w:rsidRPr="004F08FE">
        <w:rPr>
          <w:rFonts w:ascii="Times New Roman" w:hAnsi="Times New Roman" w:cs="Times New Roman"/>
          <w:sz w:val="28"/>
          <w:szCs w:val="28"/>
        </w:rPr>
        <w:t xml:space="preserve">Форма плана мероприятий, направленных на предотвращение допинга в спорте и борьбу с ним приведена в </w:t>
      </w:r>
      <w:r w:rsidR="0058523D" w:rsidRPr="00DF3C84">
        <w:rPr>
          <w:rFonts w:ascii="Times New Roman" w:hAnsi="Times New Roman" w:cs="Times New Roman"/>
          <w:sz w:val="28"/>
          <w:szCs w:val="28"/>
        </w:rPr>
        <w:t>Приложении №3</w:t>
      </w:r>
      <w:r w:rsidR="0058523D" w:rsidRPr="004F08FE">
        <w:rPr>
          <w:rFonts w:ascii="Times New Roman" w:hAnsi="Times New Roman" w:cs="Times New Roman"/>
          <w:sz w:val="28"/>
          <w:szCs w:val="28"/>
        </w:rPr>
        <w:t xml:space="preserve"> к Программе.</w:t>
      </w:r>
    </w:p>
    <w:p w14:paraId="07CAD75A" w14:textId="77777777" w:rsidR="0060038A" w:rsidRDefault="0060038A" w:rsidP="0060038A">
      <w:pPr>
        <w:pStyle w:val="ac"/>
        <w:widowControl w:val="0"/>
        <w:autoSpaceDE w:val="0"/>
        <w:autoSpaceDN w:val="0"/>
        <w:adjustRightInd w:val="0"/>
        <w:spacing w:before="240"/>
        <w:ind w:left="644"/>
        <w:jc w:val="both"/>
        <w:rPr>
          <w:rFonts w:ascii="Times New Roman" w:hAnsi="Times New Roman" w:cs="Times New Roman"/>
          <w:sz w:val="28"/>
          <w:szCs w:val="28"/>
        </w:rPr>
      </w:pPr>
    </w:p>
    <w:p w14:paraId="64C1440A" w14:textId="42465396" w:rsidR="00D04220" w:rsidRPr="004F08FE" w:rsidRDefault="00D04220" w:rsidP="003F4F32">
      <w:pPr>
        <w:pStyle w:val="ac"/>
        <w:widowControl w:val="0"/>
        <w:numPr>
          <w:ilvl w:val="1"/>
          <w:numId w:val="20"/>
        </w:numPr>
        <w:autoSpaceDE w:val="0"/>
        <w:autoSpaceDN w:val="0"/>
        <w:adjustRightInd w:val="0"/>
        <w:spacing w:before="240"/>
        <w:jc w:val="both"/>
        <w:rPr>
          <w:rFonts w:ascii="Times New Roman" w:hAnsi="Times New Roman" w:cs="Times New Roman"/>
          <w:sz w:val="28"/>
          <w:szCs w:val="28"/>
        </w:rPr>
      </w:pPr>
      <w:r w:rsidRPr="0089017B">
        <w:rPr>
          <w:rFonts w:ascii="Times New Roman" w:hAnsi="Times New Roman" w:cs="Times New Roman"/>
          <w:sz w:val="28"/>
          <w:szCs w:val="28"/>
          <w:u w:val="single"/>
        </w:rPr>
        <w:t>Планы инструкторской и судейской практики</w:t>
      </w:r>
      <w:r w:rsidR="004F08FE">
        <w:rPr>
          <w:rFonts w:ascii="Times New Roman" w:hAnsi="Times New Roman" w:cs="Times New Roman"/>
          <w:sz w:val="28"/>
          <w:szCs w:val="28"/>
        </w:rPr>
        <w:t xml:space="preserve">.  </w:t>
      </w:r>
    </w:p>
    <w:p w14:paraId="1B273FB4" w14:textId="2B02CEFB" w:rsidR="004F08FE" w:rsidRPr="004F08FE" w:rsidRDefault="004F08FE" w:rsidP="003E1074">
      <w:pPr>
        <w:pStyle w:val="ac"/>
        <w:widowControl w:val="0"/>
        <w:autoSpaceDE w:val="0"/>
        <w:autoSpaceDN w:val="0"/>
        <w:adjustRightInd w:val="0"/>
        <w:ind w:left="709" w:firstLine="707"/>
        <w:jc w:val="both"/>
        <w:rPr>
          <w:rFonts w:ascii="Times New Roman" w:hAnsi="Times New Roman" w:cs="Times New Roman"/>
          <w:sz w:val="28"/>
          <w:szCs w:val="28"/>
        </w:rPr>
      </w:pPr>
      <w:r w:rsidRPr="004F08FE">
        <w:rPr>
          <w:rFonts w:ascii="Times New Roman" w:hAnsi="Times New Roman" w:cs="Times New Roman"/>
          <w:sz w:val="28"/>
          <w:szCs w:val="28"/>
        </w:rPr>
        <w:t>Одна из задач</w:t>
      </w:r>
      <w:r w:rsidR="00435A6B">
        <w:rPr>
          <w:rFonts w:ascii="Times New Roman" w:hAnsi="Times New Roman" w:cs="Times New Roman"/>
          <w:sz w:val="28"/>
          <w:szCs w:val="28"/>
        </w:rPr>
        <w:t>, стоящих перед</w:t>
      </w:r>
      <w:r w:rsidRPr="004F08FE">
        <w:rPr>
          <w:rFonts w:ascii="Times New Roman" w:hAnsi="Times New Roman" w:cs="Times New Roman"/>
          <w:sz w:val="28"/>
          <w:szCs w:val="28"/>
        </w:rPr>
        <w:t xml:space="preserve"> </w:t>
      </w:r>
      <w:r>
        <w:rPr>
          <w:rFonts w:ascii="Times New Roman" w:hAnsi="Times New Roman" w:cs="Times New Roman"/>
          <w:sz w:val="28"/>
          <w:szCs w:val="28"/>
        </w:rPr>
        <w:t>учреждени</w:t>
      </w:r>
      <w:r w:rsidR="003E1074">
        <w:rPr>
          <w:rFonts w:ascii="Times New Roman" w:hAnsi="Times New Roman" w:cs="Times New Roman"/>
          <w:sz w:val="28"/>
          <w:szCs w:val="28"/>
        </w:rPr>
        <w:t>ем</w:t>
      </w:r>
      <w:r w:rsidRPr="004F08FE">
        <w:rPr>
          <w:rFonts w:ascii="Times New Roman" w:hAnsi="Times New Roman" w:cs="Times New Roman"/>
          <w:sz w:val="28"/>
          <w:szCs w:val="28"/>
        </w:rPr>
        <w:t xml:space="preserve"> – подготовка </w:t>
      </w:r>
      <w:r w:rsidR="00435A6B">
        <w:rPr>
          <w:rFonts w:ascii="Times New Roman" w:hAnsi="Times New Roman" w:cs="Times New Roman"/>
          <w:sz w:val="28"/>
          <w:szCs w:val="28"/>
        </w:rPr>
        <w:t>обучающихся</w:t>
      </w:r>
      <w:r w:rsidRPr="004F08FE">
        <w:rPr>
          <w:rFonts w:ascii="Times New Roman" w:hAnsi="Times New Roman" w:cs="Times New Roman"/>
          <w:sz w:val="28"/>
          <w:szCs w:val="28"/>
        </w:rPr>
        <w:t xml:space="preserve"> к роли помощника тренера</w:t>
      </w:r>
      <w:r w:rsidR="00435A6B">
        <w:rPr>
          <w:rFonts w:ascii="Times New Roman" w:hAnsi="Times New Roman" w:cs="Times New Roman"/>
          <w:sz w:val="28"/>
          <w:szCs w:val="28"/>
        </w:rPr>
        <w:t>-преподавателя</w:t>
      </w:r>
      <w:r w:rsidRPr="004F08FE">
        <w:rPr>
          <w:rFonts w:ascii="Times New Roman" w:hAnsi="Times New Roman" w:cs="Times New Roman"/>
          <w:sz w:val="28"/>
          <w:szCs w:val="28"/>
        </w:rPr>
        <w:t>, инструкторов и участие в организации и проведении массовых спортивных мероприятий в качестве судей.</w:t>
      </w:r>
    </w:p>
    <w:p w14:paraId="4BC39D0E" w14:textId="17BED578" w:rsidR="004F08FE" w:rsidRPr="004F08FE" w:rsidRDefault="004F08FE" w:rsidP="004F08FE">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xml:space="preserve">Инструкторская и судейская практика являются продолжением </w:t>
      </w:r>
      <w:r w:rsidR="00435A6B">
        <w:rPr>
          <w:rFonts w:ascii="Times New Roman" w:hAnsi="Times New Roman" w:cs="Times New Roman"/>
          <w:sz w:val="28"/>
          <w:szCs w:val="28"/>
        </w:rPr>
        <w:t>учебно-</w:t>
      </w:r>
      <w:r w:rsidRPr="004F08FE">
        <w:rPr>
          <w:rFonts w:ascii="Times New Roman" w:hAnsi="Times New Roman" w:cs="Times New Roman"/>
          <w:sz w:val="28"/>
          <w:szCs w:val="28"/>
        </w:rPr>
        <w:t>тренировочного процесса каратистов, способствуют овладению практическими навыками в преподавании и судействе.</w:t>
      </w:r>
    </w:p>
    <w:p w14:paraId="2A6CF290" w14:textId="3833E828" w:rsidR="004F08FE" w:rsidRPr="004F08FE" w:rsidRDefault="004F08FE" w:rsidP="003E1074">
      <w:pPr>
        <w:pStyle w:val="ac"/>
        <w:widowControl w:val="0"/>
        <w:autoSpaceDE w:val="0"/>
        <w:autoSpaceDN w:val="0"/>
        <w:adjustRightInd w:val="0"/>
        <w:ind w:left="708" w:firstLine="708"/>
        <w:jc w:val="both"/>
        <w:rPr>
          <w:rFonts w:ascii="Times New Roman" w:hAnsi="Times New Roman" w:cs="Times New Roman"/>
          <w:sz w:val="28"/>
          <w:szCs w:val="28"/>
        </w:rPr>
      </w:pPr>
      <w:r w:rsidRPr="004F08FE">
        <w:rPr>
          <w:rFonts w:ascii="Times New Roman" w:hAnsi="Times New Roman" w:cs="Times New Roman"/>
          <w:sz w:val="28"/>
          <w:szCs w:val="28"/>
        </w:rPr>
        <w:t xml:space="preserve">В основе инструкторских занятий лежит принятая методика </w:t>
      </w:r>
      <w:r w:rsidRPr="004F08FE">
        <w:rPr>
          <w:rFonts w:ascii="Times New Roman" w:hAnsi="Times New Roman" w:cs="Times New Roman"/>
          <w:sz w:val="28"/>
          <w:szCs w:val="28"/>
        </w:rPr>
        <w:lastRenderedPageBreak/>
        <w:t xml:space="preserve">обучения каратэ. Инструкторская практика наиболее эффективна, когда </w:t>
      </w:r>
      <w:r w:rsidR="003E1074">
        <w:rPr>
          <w:rFonts w:ascii="Times New Roman" w:hAnsi="Times New Roman" w:cs="Times New Roman"/>
          <w:sz w:val="28"/>
          <w:szCs w:val="28"/>
        </w:rPr>
        <w:t>обучающиеся</w:t>
      </w:r>
      <w:r w:rsidRPr="004F08FE">
        <w:rPr>
          <w:rFonts w:ascii="Times New Roman" w:hAnsi="Times New Roman" w:cs="Times New Roman"/>
          <w:sz w:val="28"/>
          <w:szCs w:val="28"/>
        </w:rPr>
        <w:t xml:space="preserve"> имеют уже необходимое представление о методике тренировки, а также правильно выработанные и прочно усвоенные технические навыки. </w:t>
      </w:r>
    </w:p>
    <w:p w14:paraId="30A234F0" w14:textId="6D9C7213" w:rsidR="004F08FE" w:rsidRPr="004F08FE" w:rsidRDefault="004F08FE" w:rsidP="004F08FE">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xml:space="preserve">Первые серьезные шаги в решении этих задач целесообразно начинать в </w:t>
      </w:r>
      <w:r w:rsidR="00435A6B">
        <w:rPr>
          <w:rFonts w:ascii="Times New Roman" w:hAnsi="Times New Roman" w:cs="Times New Roman"/>
          <w:sz w:val="28"/>
          <w:szCs w:val="28"/>
        </w:rPr>
        <w:t xml:space="preserve">учебных </w:t>
      </w:r>
      <w:r w:rsidRPr="004F08FE">
        <w:rPr>
          <w:rFonts w:ascii="Times New Roman" w:hAnsi="Times New Roman" w:cs="Times New Roman"/>
          <w:sz w:val="28"/>
          <w:szCs w:val="28"/>
        </w:rPr>
        <w:t xml:space="preserve">группах </w:t>
      </w:r>
      <w:r w:rsidR="00435A6B">
        <w:rPr>
          <w:rFonts w:ascii="Times New Roman" w:hAnsi="Times New Roman" w:cs="Times New Roman"/>
          <w:sz w:val="28"/>
          <w:szCs w:val="28"/>
        </w:rPr>
        <w:t xml:space="preserve">на </w:t>
      </w:r>
      <w:r w:rsidR="003E1074">
        <w:rPr>
          <w:rFonts w:ascii="Times New Roman" w:hAnsi="Times New Roman" w:cs="Times New Roman"/>
          <w:sz w:val="28"/>
          <w:szCs w:val="28"/>
        </w:rPr>
        <w:t>учебно-</w:t>
      </w:r>
      <w:r w:rsidR="00435A6B" w:rsidRPr="004F08FE">
        <w:rPr>
          <w:rFonts w:ascii="Times New Roman" w:hAnsi="Times New Roman" w:cs="Times New Roman"/>
          <w:sz w:val="28"/>
          <w:szCs w:val="28"/>
        </w:rPr>
        <w:t>тренировочн</w:t>
      </w:r>
      <w:r w:rsidR="00435A6B">
        <w:rPr>
          <w:rFonts w:ascii="Times New Roman" w:hAnsi="Times New Roman" w:cs="Times New Roman"/>
          <w:sz w:val="28"/>
          <w:szCs w:val="28"/>
        </w:rPr>
        <w:t>ом этапе спортивной подготовки</w:t>
      </w:r>
      <w:r w:rsidR="00435A6B" w:rsidRPr="004F08FE">
        <w:rPr>
          <w:rFonts w:ascii="Times New Roman" w:hAnsi="Times New Roman" w:cs="Times New Roman"/>
          <w:sz w:val="28"/>
          <w:szCs w:val="28"/>
        </w:rPr>
        <w:t xml:space="preserve"> </w:t>
      </w:r>
      <w:r w:rsidRPr="004F08FE">
        <w:rPr>
          <w:rFonts w:ascii="Times New Roman" w:hAnsi="Times New Roman" w:cs="Times New Roman"/>
          <w:sz w:val="28"/>
          <w:szCs w:val="28"/>
        </w:rPr>
        <w:t xml:space="preserve">и продолжать активную инструкторскую и судейскую практику на всех последующих этапах подготовки. Задачи, решаемые в этом разделе подготовки, постоянно изменяются с повышением возраста, стажа и уровня спортивной квалификации. </w:t>
      </w:r>
      <w:r w:rsidRPr="004F08FE">
        <w:rPr>
          <w:rFonts w:ascii="Times New Roman" w:hAnsi="Times New Roman" w:cs="Times New Roman"/>
          <w:sz w:val="28"/>
          <w:szCs w:val="28"/>
        </w:rPr>
        <w:cr/>
      </w:r>
      <w:r w:rsidR="003E1074" w:rsidRPr="003E1074">
        <w:rPr>
          <w:rFonts w:ascii="Times New Roman" w:hAnsi="Times New Roman" w:cs="Times New Roman"/>
          <w:b/>
          <w:sz w:val="28"/>
          <w:szCs w:val="28"/>
        </w:rPr>
        <w:t>Учебно-т</w:t>
      </w:r>
      <w:r w:rsidRPr="003E1074">
        <w:rPr>
          <w:rFonts w:ascii="Times New Roman" w:hAnsi="Times New Roman" w:cs="Times New Roman"/>
          <w:b/>
          <w:sz w:val="28"/>
          <w:szCs w:val="28"/>
        </w:rPr>
        <w:t>ренировочные</w:t>
      </w:r>
      <w:r w:rsidRPr="004F08FE">
        <w:rPr>
          <w:rFonts w:ascii="Times New Roman" w:hAnsi="Times New Roman" w:cs="Times New Roman"/>
          <w:b/>
          <w:sz w:val="28"/>
          <w:szCs w:val="28"/>
        </w:rPr>
        <w:t xml:space="preserve"> группы</w:t>
      </w:r>
      <w:r w:rsidRPr="004F08FE">
        <w:rPr>
          <w:rFonts w:ascii="Times New Roman" w:hAnsi="Times New Roman" w:cs="Times New Roman"/>
          <w:sz w:val="28"/>
          <w:szCs w:val="28"/>
        </w:rPr>
        <w:t>.</w:t>
      </w:r>
    </w:p>
    <w:p w14:paraId="59D59E9F" w14:textId="303C1D74" w:rsidR="004F08FE" w:rsidRPr="004F08FE" w:rsidRDefault="004F08FE" w:rsidP="004F08FE">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xml:space="preserve">- привитие навыков организации и проведения </w:t>
      </w:r>
      <w:r w:rsidR="00127512">
        <w:rPr>
          <w:rFonts w:ascii="Times New Roman" w:hAnsi="Times New Roman" w:cs="Times New Roman"/>
          <w:sz w:val="28"/>
          <w:szCs w:val="28"/>
        </w:rPr>
        <w:t>учебно-</w:t>
      </w:r>
      <w:r w:rsidRPr="004F08FE">
        <w:rPr>
          <w:rFonts w:ascii="Times New Roman" w:hAnsi="Times New Roman" w:cs="Times New Roman"/>
          <w:sz w:val="28"/>
          <w:szCs w:val="28"/>
        </w:rPr>
        <w:t>тренировочных занятий в младших группах</w:t>
      </w:r>
      <w:r w:rsidR="00127512">
        <w:rPr>
          <w:rFonts w:ascii="Times New Roman" w:hAnsi="Times New Roman" w:cs="Times New Roman"/>
          <w:sz w:val="28"/>
          <w:szCs w:val="28"/>
        </w:rPr>
        <w:t xml:space="preserve"> (в присутствии тренера-преподавателя)</w:t>
      </w:r>
      <w:r w:rsidRPr="004F08FE">
        <w:rPr>
          <w:rFonts w:ascii="Times New Roman" w:hAnsi="Times New Roman" w:cs="Times New Roman"/>
          <w:sz w:val="28"/>
          <w:szCs w:val="28"/>
        </w:rPr>
        <w:t>;</w:t>
      </w:r>
    </w:p>
    <w:p w14:paraId="733325E1" w14:textId="77777777" w:rsidR="004F08FE" w:rsidRPr="004F08FE" w:rsidRDefault="004F08FE" w:rsidP="004F08FE">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проведение подготовительной части тренировки;</w:t>
      </w:r>
    </w:p>
    <w:p w14:paraId="0C412D11" w14:textId="77777777" w:rsidR="004F08FE" w:rsidRPr="004F08FE" w:rsidRDefault="004F08FE" w:rsidP="004F08FE">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овладение терминологией каратэ и применение ее на занятиях;</w:t>
      </w:r>
    </w:p>
    <w:p w14:paraId="3B6A9043" w14:textId="158CF2FB" w:rsidR="004F08FE" w:rsidRPr="004F08FE" w:rsidRDefault="004F08FE" w:rsidP="004F08FE">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xml:space="preserve">- овладение основами методики построения </w:t>
      </w:r>
      <w:r w:rsidR="00127512">
        <w:rPr>
          <w:rFonts w:ascii="Times New Roman" w:hAnsi="Times New Roman" w:cs="Times New Roman"/>
          <w:sz w:val="28"/>
          <w:szCs w:val="28"/>
        </w:rPr>
        <w:t>учебно-</w:t>
      </w:r>
      <w:r w:rsidRPr="004F08FE">
        <w:rPr>
          <w:rFonts w:ascii="Times New Roman" w:hAnsi="Times New Roman" w:cs="Times New Roman"/>
          <w:sz w:val="28"/>
          <w:szCs w:val="28"/>
        </w:rPr>
        <w:t>тренировочного занятия: подготовительная, основная и заключительная часть;</w:t>
      </w:r>
    </w:p>
    <w:p w14:paraId="022D1ED4" w14:textId="77777777" w:rsidR="004F08FE" w:rsidRPr="004F08FE" w:rsidRDefault="004F08FE" w:rsidP="004F08FE">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развитие способностей наблюдения за выполнением упражнений, технических приемов и выявления ошибок, умение их исправлять;</w:t>
      </w:r>
    </w:p>
    <w:p w14:paraId="7AC69827" w14:textId="77777777" w:rsidR="004F08FE" w:rsidRPr="004F08FE" w:rsidRDefault="004F08FE" w:rsidP="004F08FE">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изучение основных правил соревнований, систем проведения, ведения протоколов соревнований, жестикуляции.</w:t>
      </w:r>
    </w:p>
    <w:p w14:paraId="2FC7FDB7" w14:textId="77777777" w:rsidR="004F08FE" w:rsidRPr="004F08FE" w:rsidRDefault="004F08FE" w:rsidP="004F08FE">
      <w:pPr>
        <w:pStyle w:val="ac"/>
        <w:widowControl w:val="0"/>
        <w:autoSpaceDE w:val="0"/>
        <w:autoSpaceDN w:val="0"/>
        <w:adjustRightInd w:val="0"/>
        <w:ind w:left="644"/>
        <w:rPr>
          <w:rFonts w:ascii="Times New Roman" w:hAnsi="Times New Roman" w:cs="Times New Roman"/>
          <w:sz w:val="28"/>
          <w:szCs w:val="28"/>
        </w:rPr>
      </w:pPr>
      <w:r w:rsidRPr="004F08FE">
        <w:rPr>
          <w:rFonts w:ascii="Times New Roman" w:hAnsi="Times New Roman" w:cs="Times New Roman"/>
          <w:b/>
          <w:sz w:val="28"/>
          <w:szCs w:val="28"/>
        </w:rPr>
        <w:t>Группы совершенствования спортивного мастерства</w:t>
      </w:r>
      <w:r w:rsidRPr="004F08FE">
        <w:rPr>
          <w:rFonts w:ascii="Times New Roman" w:hAnsi="Times New Roman" w:cs="Times New Roman"/>
          <w:sz w:val="28"/>
          <w:szCs w:val="28"/>
        </w:rPr>
        <w:t>.</w:t>
      </w:r>
    </w:p>
    <w:p w14:paraId="265D1E8A" w14:textId="1BD9E814" w:rsidR="004F08FE" w:rsidRPr="004F08FE" w:rsidRDefault="004F08FE" w:rsidP="00127512">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xml:space="preserve">- проведение </w:t>
      </w:r>
      <w:r w:rsidR="00127512">
        <w:rPr>
          <w:rFonts w:ascii="Times New Roman" w:hAnsi="Times New Roman" w:cs="Times New Roman"/>
          <w:sz w:val="28"/>
          <w:szCs w:val="28"/>
        </w:rPr>
        <w:t>учебно-</w:t>
      </w:r>
      <w:r w:rsidRPr="004F08FE">
        <w:rPr>
          <w:rFonts w:ascii="Times New Roman" w:hAnsi="Times New Roman" w:cs="Times New Roman"/>
          <w:sz w:val="28"/>
          <w:szCs w:val="28"/>
        </w:rPr>
        <w:t xml:space="preserve">тренировочных занятий в </w:t>
      </w:r>
      <w:r w:rsidR="00127512">
        <w:rPr>
          <w:rFonts w:ascii="Times New Roman" w:hAnsi="Times New Roman" w:cs="Times New Roman"/>
          <w:sz w:val="28"/>
          <w:szCs w:val="28"/>
        </w:rPr>
        <w:t xml:space="preserve">учебных </w:t>
      </w:r>
      <w:r w:rsidRPr="004F08FE">
        <w:rPr>
          <w:rFonts w:ascii="Times New Roman" w:hAnsi="Times New Roman" w:cs="Times New Roman"/>
          <w:sz w:val="28"/>
          <w:szCs w:val="28"/>
        </w:rPr>
        <w:t xml:space="preserve">группах </w:t>
      </w:r>
      <w:r w:rsidR="003E1074">
        <w:rPr>
          <w:rFonts w:ascii="Times New Roman" w:hAnsi="Times New Roman" w:cs="Times New Roman"/>
          <w:sz w:val="28"/>
          <w:szCs w:val="28"/>
        </w:rPr>
        <w:t>учебно-</w:t>
      </w:r>
      <w:r w:rsidRPr="004F08FE">
        <w:rPr>
          <w:rFonts w:ascii="Times New Roman" w:hAnsi="Times New Roman" w:cs="Times New Roman"/>
          <w:sz w:val="28"/>
          <w:szCs w:val="28"/>
        </w:rPr>
        <w:t>тренировочного этапа 1 года подготовки;</w:t>
      </w:r>
    </w:p>
    <w:p w14:paraId="2B7F96C0" w14:textId="77777777" w:rsidR="004F08FE" w:rsidRPr="004F08FE" w:rsidRDefault="004F08FE" w:rsidP="00127512">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проведение занятия по общей физической подготовке, проведение разминки;</w:t>
      </w:r>
    </w:p>
    <w:p w14:paraId="58C70AC8" w14:textId="34D9843A" w:rsidR="004F08FE" w:rsidRPr="004F08FE" w:rsidRDefault="004F08FE" w:rsidP="00127512">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помощь тренеру</w:t>
      </w:r>
      <w:r w:rsidR="00127512">
        <w:rPr>
          <w:rFonts w:ascii="Times New Roman" w:hAnsi="Times New Roman" w:cs="Times New Roman"/>
          <w:sz w:val="28"/>
          <w:szCs w:val="28"/>
        </w:rPr>
        <w:t>-преподавателю</w:t>
      </w:r>
      <w:r w:rsidRPr="004F08FE">
        <w:rPr>
          <w:rFonts w:ascii="Times New Roman" w:hAnsi="Times New Roman" w:cs="Times New Roman"/>
          <w:sz w:val="28"/>
          <w:szCs w:val="28"/>
        </w:rPr>
        <w:t xml:space="preserve"> в обучении технике каратиста, самостоятельное составление комплекса тренировочных заданий для различных частей тренировки – подготовительной, основной и заключительной частей;</w:t>
      </w:r>
    </w:p>
    <w:p w14:paraId="66F57BFC" w14:textId="77777777" w:rsidR="004F08FE" w:rsidRPr="004F08FE" w:rsidRDefault="004F08FE" w:rsidP="00127512">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подбор упражнений для совершенствования технических приемов, индивидуальная работа с младшими товарищами по совершенствованию техники;</w:t>
      </w:r>
    </w:p>
    <w:p w14:paraId="72A270E0" w14:textId="77777777" w:rsidR="004F08FE" w:rsidRPr="004F08FE" w:rsidRDefault="004F08FE" w:rsidP="00127512">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судейство соревнований в роли судьи, судьи хронометриста, секретаря, рефери, арбитра;</w:t>
      </w:r>
    </w:p>
    <w:p w14:paraId="5E780E6E" w14:textId="77777777" w:rsidR="004F08FE" w:rsidRPr="004F08FE" w:rsidRDefault="004F08FE" w:rsidP="00127512">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b/>
          <w:sz w:val="28"/>
          <w:szCs w:val="28"/>
        </w:rPr>
        <w:t>Группы высшего спортивного мастерства</w:t>
      </w:r>
      <w:r w:rsidRPr="004F08FE">
        <w:rPr>
          <w:rFonts w:ascii="Times New Roman" w:hAnsi="Times New Roman" w:cs="Times New Roman"/>
          <w:sz w:val="28"/>
          <w:szCs w:val="28"/>
        </w:rPr>
        <w:t>.</w:t>
      </w:r>
    </w:p>
    <w:p w14:paraId="3ECE8427" w14:textId="6C24CCD4" w:rsidR="004F08FE" w:rsidRPr="004F08FE" w:rsidRDefault="004F08FE" w:rsidP="00127512">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xml:space="preserve">- проведение занятий в </w:t>
      </w:r>
      <w:r w:rsidR="00127512">
        <w:rPr>
          <w:rFonts w:ascii="Times New Roman" w:hAnsi="Times New Roman" w:cs="Times New Roman"/>
          <w:sz w:val="28"/>
          <w:szCs w:val="28"/>
        </w:rPr>
        <w:t>учебно-</w:t>
      </w:r>
      <w:r w:rsidRPr="004F08FE">
        <w:rPr>
          <w:rFonts w:ascii="Times New Roman" w:hAnsi="Times New Roman" w:cs="Times New Roman"/>
          <w:sz w:val="28"/>
          <w:szCs w:val="28"/>
        </w:rPr>
        <w:t>тренировочных группах</w:t>
      </w:r>
      <w:r w:rsidR="003D51B8">
        <w:rPr>
          <w:rFonts w:ascii="Times New Roman" w:hAnsi="Times New Roman" w:cs="Times New Roman"/>
          <w:sz w:val="28"/>
          <w:szCs w:val="28"/>
        </w:rPr>
        <w:t xml:space="preserve"> </w:t>
      </w:r>
      <w:r w:rsidR="00127512" w:rsidRPr="00127512">
        <w:rPr>
          <w:rFonts w:ascii="Times New Roman" w:hAnsi="Times New Roman" w:cs="Times New Roman"/>
          <w:sz w:val="28"/>
          <w:szCs w:val="28"/>
        </w:rPr>
        <w:t>(в присутствии тренера-преподавателя)</w:t>
      </w:r>
      <w:r w:rsidRPr="004F08FE">
        <w:rPr>
          <w:rFonts w:ascii="Times New Roman" w:hAnsi="Times New Roman" w:cs="Times New Roman"/>
          <w:sz w:val="28"/>
          <w:szCs w:val="28"/>
        </w:rPr>
        <w:t>;</w:t>
      </w:r>
    </w:p>
    <w:p w14:paraId="79D4F84B" w14:textId="3B62E844" w:rsidR="004F08FE" w:rsidRPr="004F08FE" w:rsidRDefault="004F08FE" w:rsidP="00127512">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помощь тренеру</w:t>
      </w:r>
      <w:r w:rsidR="00127512">
        <w:rPr>
          <w:rFonts w:ascii="Times New Roman" w:hAnsi="Times New Roman" w:cs="Times New Roman"/>
          <w:sz w:val="28"/>
          <w:szCs w:val="28"/>
        </w:rPr>
        <w:t>-преподавателю</w:t>
      </w:r>
      <w:r w:rsidRPr="004F08FE">
        <w:rPr>
          <w:rFonts w:ascii="Times New Roman" w:hAnsi="Times New Roman" w:cs="Times New Roman"/>
          <w:sz w:val="28"/>
          <w:szCs w:val="28"/>
        </w:rPr>
        <w:t xml:space="preserve"> в проведении </w:t>
      </w:r>
      <w:r w:rsidR="00127512">
        <w:rPr>
          <w:rFonts w:ascii="Times New Roman" w:hAnsi="Times New Roman" w:cs="Times New Roman"/>
          <w:sz w:val="28"/>
          <w:szCs w:val="28"/>
        </w:rPr>
        <w:t>учебно-</w:t>
      </w:r>
      <w:r w:rsidRPr="004F08FE">
        <w:rPr>
          <w:rFonts w:ascii="Times New Roman" w:hAnsi="Times New Roman" w:cs="Times New Roman"/>
          <w:sz w:val="28"/>
          <w:szCs w:val="28"/>
        </w:rPr>
        <w:t xml:space="preserve">тренировочных </w:t>
      </w:r>
      <w:r w:rsidRPr="004F08FE">
        <w:rPr>
          <w:rFonts w:ascii="Times New Roman" w:hAnsi="Times New Roman" w:cs="Times New Roman"/>
          <w:sz w:val="28"/>
          <w:szCs w:val="28"/>
        </w:rPr>
        <w:lastRenderedPageBreak/>
        <w:t>занятий;</w:t>
      </w:r>
    </w:p>
    <w:p w14:paraId="7A465080" w14:textId="77777777" w:rsidR="004F08FE" w:rsidRPr="004F08FE" w:rsidRDefault="004F08FE" w:rsidP="00127512">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xml:space="preserve">- индивидуальная работа по </w:t>
      </w:r>
      <w:proofErr w:type="spellStart"/>
      <w:r w:rsidRPr="004F08FE">
        <w:rPr>
          <w:rFonts w:ascii="Times New Roman" w:hAnsi="Times New Roman" w:cs="Times New Roman"/>
          <w:sz w:val="28"/>
          <w:szCs w:val="28"/>
        </w:rPr>
        <w:t>технико</w:t>
      </w:r>
      <w:proofErr w:type="spellEnd"/>
      <w:r w:rsidRPr="004F08FE">
        <w:rPr>
          <w:rFonts w:ascii="Times New Roman" w:hAnsi="Times New Roman" w:cs="Times New Roman"/>
          <w:sz w:val="28"/>
          <w:szCs w:val="28"/>
        </w:rPr>
        <w:t xml:space="preserve"> – тактическому плану с младшими группами;</w:t>
      </w:r>
    </w:p>
    <w:p w14:paraId="768B370E" w14:textId="4CB0992F" w:rsidR="004F08FE" w:rsidRPr="004F08FE" w:rsidRDefault="004F08FE" w:rsidP="00127512">
      <w:pPr>
        <w:pStyle w:val="ac"/>
        <w:widowControl w:val="0"/>
        <w:autoSpaceDE w:val="0"/>
        <w:autoSpaceDN w:val="0"/>
        <w:adjustRightInd w:val="0"/>
        <w:ind w:left="644"/>
        <w:jc w:val="both"/>
        <w:rPr>
          <w:rFonts w:ascii="Times New Roman" w:hAnsi="Times New Roman" w:cs="Times New Roman"/>
          <w:sz w:val="28"/>
          <w:szCs w:val="28"/>
        </w:rPr>
      </w:pPr>
      <w:r w:rsidRPr="004F08FE">
        <w:rPr>
          <w:rFonts w:ascii="Times New Roman" w:hAnsi="Times New Roman" w:cs="Times New Roman"/>
          <w:sz w:val="28"/>
          <w:szCs w:val="28"/>
        </w:rPr>
        <w:t>- судейство соревнований</w:t>
      </w:r>
      <w:r w:rsidR="00435A6B">
        <w:rPr>
          <w:rFonts w:ascii="Times New Roman" w:hAnsi="Times New Roman" w:cs="Times New Roman"/>
          <w:sz w:val="28"/>
          <w:szCs w:val="28"/>
        </w:rPr>
        <w:t>, проводимых областной федерацией и помощь в проведении промежуточная аттестация в учреждении.</w:t>
      </w:r>
    </w:p>
    <w:p w14:paraId="1A7D2A1A" w14:textId="61C59113" w:rsidR="00D04220" w:rsidRPr="001463DD" w:rsidRDefault="0089017B" w:rsidP="00B70A2A">
      <w:pPr>
        <w:widowControl w:val="0"/>
        <w:autoSpaceDE w:val="0"/>
        <w:autoSpaceDN w:val="0"/>
        <w:adjustRightInd w:val="0"/>
        <w:spacing w:line="240" w:lineRule="auto"/>
        <w:ind w:left="426"/>
        <w:jc w:val="both"/>
        <w:rPr>
          <w:rFonts w:ascii="Times New Roman" w:hAnsi="Times New Roman" w:cs="Times New Roman"/>
          <w:color w:val="FF0000"/>
          <w:sz w:val="28"/>
          <w:szCs w:val="28"/>
          <w:u w:val="single"/>
        </w:rPr>
      </w:pPr>
      <w:r>
        <w:rPr>
          <w:rFonts w:ascii="Times New Roman" w:hAnsi="Times New Roman" w:cs="Times New Roman"/>
          <w:sz w:val="28"/>
          <w:szCs w:val="28"/>
        </w:rPr>
        <w:t xml:space="preserve">2.8. </w:t>
      </w:r>
      <w:r w:rsidR="00D04220" w:rsidRPr="0089017B">
        <w:rPr>
          <w:rFonts w:ascii="Times New Roman" w:hAnsi="Times New Roman" w:cs="Times New Roman"/>
          <w:sz w:val="28"/>
          <w:szCs w:val="28"/>
          <w:u w:val="single"/>
        </w:rPr>
        <w:t>Планы медицинских, медико-биологических мероприятий и применения восстано</w:t>
      </w:r>
      <w:r w:rsidR="00B70A2A" w:rsidRPr="0089017B">
        <w:rPr>
          <w:rFonts w:ascii="Times New Roman" w:hAnsi="Times New Roman" w:cs="Times New Roman"/>
          <w:sz w:val="28"/>
          <w:szCs w:val="28"/>
          <w:u w:val="single"/>
        </w:rPr>
        <w:t>вительных средств.</w:t>
      </w:r>
      <w:r w:rsidR="001463DD">
        <w:rPr>
          <w:rFonts w:ascii="Times New Roman" w:hAnsi="Times New Roman" w:cs="Times New Roman"/>
          <w:sz w:val="28"/>
          <w:szCs w:val="28"/>
          <w:u w:val="single"/>
        </w:rPr>
        <w:t xml:space="preserve">   </w:t>
      </w:r>
    </w:p>
    <w:p w14:paraId="0C9DF666" w14:textId="4CC177D7" w:rsidR="00137DDD" w:rsidRPr="00137DDD" w:rsidRDefault="00137DDD" w:rsidP="0092023E">
      <w:pPr>
        <w:pStyle w:val="ac"/>
        <w:widowControl w:val="0"/>
        <w:autoSpaceDE w:val="0"/>
        <w:autoSpaceDN w:val="0"/>
        <w:adjustRightInd w:val="0"/>
        <w:ind w:left="426" w:firstLine="990"/>
        <w:jc w:val="both"/>
        <w:rPr>
          <w:rFonts w:ascii="Times New Roman" w:hAnsi="Times New Roman" w:cs="Times New Roman"/>
          <w:sz w:val="28"/>
          <w:szCs w:val="28"/>
        </w:rPr>
      </w:pPr>
      <w:r w:rsidRPr="00137DDD">
        <w:rPr>
          <w:rFonts w:ascii="Times New Roman" w:hAnsi="Times New Roman" w:cs="Times New Roman"/>
          <w:sz w:val="28"/>
          <w:szCs w:val="28"/>
        </w:rPr>
        <w:t>Зачисление в Учреждение проводится</w:t>
      </w:r>
      <w:r>
        <w:rPr>
          <w:rFonts w:ascii="Times New Roman" w:hAnsi="Times New Roman" w:cs="Times New Roman"/>
          <w:sz w:val="28"/>
          <w:szCs w:val="28"/>
        </w:rPr>
        <w:t xml:space="preserve"> </w:t>
      </w:r>
      <w:r w:rsidRPr="00137DDD">
        <w:rPr>
          <w:rFonts w:ascii="Times New Roman" w:hAnsi="Times New Roman" w:cs="Times New Roman"/>
          <w:sz w:val="28"/>
          <w:szCs w:val="28"/>
        </w:rPr>
        <w:t xml:space="preserve">на основании заключения о состоянии здоровья </w:t>
      </w:r>
      <w:r>
        <w:rPr>
          <w:rFonts w:ascii="Times New Roman" w:hAnsi="Times New Roman" w:cs="Times New Roman"/>
          <w:sz w:val="28"/>
          <w:szCs w:val="28"/>
        </w:rPr>
        <w:t>врача спортивной подготовки</w:t>
      </w:r>
      <w:r w:rsidRPr="00137DDD">
        <w:rPr>
          <w:rFonts w:ascii="Times New Roman" w:hAnsi="Times New Roman" w:cs="Times New Roman"/>
          <w:sz w:val="28"/>
          <w:szCs w:val="28"/>
        </w:rPr>
        <w:t>, выдавшего справку по месту жительства или другого лечебного учреждения, имеющего соответствующую лицензию.</w:t>
      </w:r>
    </w:p>
    <w:p w14:paraId="7B85DF6F" w14:textId="57834BC6" w:rsidR="00137DDD" w:rsidRDefault="00137DDD" w:rsidP="0092023E">
      <w:pPr>
        <w:pStyle w:val="ac"/>
        <w:widowControl w:val="0"/>
        <w:autoSpaceDE w:val="0"/>
        <w:autoSpaceDN w:val="0"/>
        <w:adjustRightInd w:val="0"/>
        <w:ind w:left="426" w:firstLine="990"/>
        <w:jc w:val="both"/>
        <w:rPr>
          <w:rFonts w:ascii="Times New Roman" w:hAnsi="Times New Roman" w:cs="Times New Roman"/>
          <w:sz w:val="28"/>
          <w:szCs w:val="28"/>
        </w:rPr>
      </w:pPr>
      <w:r w:rsidRPr="00137DDD">
        <w:rPr>
          <w:rFonts w:ascii="Times New Roman" w:hAnsi="Times New Roman" w:cs="Times New Roman"/>
          <w:sz w:val="28"/>
          <w:szCs w:val="28"/>
        </w:rPr>
        <w:t xml:space="preserve">Дальнейший медицинский контроль </w:t>
      </w:r>
      <w:r>
        <w:rPr>
          <w:rFonts w:ascii="Times New Roman" w:hAnsi="Times New Roman" w:cs="Times New Roman"/>
          <w:sz w:val="28"/>
          <w:szCs w:val="28"/>
        </w:rPr>
        <w:t xml:space="preserve">за </w:t>
      </w:r>
      <w:r w:rsidRPr="00137DDD">
        <w:rPr>
          <w:rFonts w:ascii="Times New Roman" w:hAnsi="Times New Roman" w:cs="Times New Roman"/>
          <w:sz w:val="28"/>
          <w:szCs w:val="28"/>
        </w:rPr>
        <w:t>состояни</w:t>
      </w:r>
      <w:r>
        <w:rPr>
          <w:rFonts w:ascii="Times New Roman" w:hAnsi="Times New Roman" w:cs="Times New Roman"/>
          <w:sz w:val="28"/>
          <w:szCs w:val="28"/>
        </w:rPr>
        <w:t>ем</w:t>
      </w:r>
      <w:r w:rsidRPr="00137DDD">
        <w:rPr>
          <w:rFonts w:ascii="Times New Roman" w:hAnsi="Times New Roman" w:cs="Times New Roman"/>
          <w:sz w:val="28"/>
          <w:szCs w:val="28"/>
        </w:rPr>
        <w:t xml:space="preserve"> здоровья занимающихся</w:t>
      </w:r>
      <w:r>
        <w:rPr>
          <w:rFonts w:ascii="Times New Roman" w:hAnsi="Times New Roman" w:cs="Times New Roman"/>
          <w:sz w:val="28"/>
          <w:szCs w:val="28"/>
        </w:rPr>
        <w:t xml:space="preserve"> (начиная с тренировочного этапа спортивной подготовки)</w:t>
      </w:r>
      <w:r w:rsidRPr="00137DDD">
        <w:rPr>
          <w:rFonts w:ascii="Times New Roman" w:hAnsi="Times New Roman" w:cs="Times New Roman"/>
          <w:sz w:val="28"/>
          <w:szCs w:val="28"/>
        </w:rPr>
        <w:t xml:space="preserve"> осуществляется специалистами областного врачебно-физкультурного диспансера не менее 2-х раз в год </w:t>
      </w:r>
      <w:r w:rsidRPr="00077FD0">
        <w:rPr>
          <w:rFonts w:ascii="Times New Roman" w:hAnsi="Times New Roman" w:cs="Times New Roman"/>
          <w:sz w:val="28"/>
          <w:szCs w:val="28"/>
        </w:rPr>
        <w:t>на основании заключенного между учреждениями договора о совместном сотрудничестве.</w:t>
      </w:r>
      <w:r w:rsidRPr="00137DDD">
        <w:rPr>
          <w:rFonts w:ascii="Times New Roman" w:hAnsi="Times New Roman" w:cs="Times New Roman"/>
          <w:sz w:val="28"/>
          <w:szCs w:val="28"/>
        </w:rPr>
        <w:t xml:space="preserve"> </w:t>
      </w:r>
    </w:p>
    <w:p w14:paraId="7F71C6FD" w14:textId="14F0F8CF" w:rsidR="00077FD0" w:rsidRPr="00137DDD" w:rsidRDefault="00077FD0" w:rsidP="0092023E">
      <w:pPr>
        <w:pStyle w:val="ac"/>
        <w:widowControl w:val="0"/>
        <w:autoSpaceDE w:val="0"/>
        <w:autoSpaceDN w:val="0"/>
        <w:adjustRightInd w:val="0"/>
        <w:ind w:left="426" w:firstLine="708"/>
        <w:jc w:val="both"/>
        <w:rPr>
          <w:rFonts w:ascii="Times New Roman" w:hAnsi="Times New Roman" w:cs="Times New Roman"/>
          <w:sz w:val="28"/>
          <w:szCs w:val="28"/>
        </w:rPr>
      </w:pPr>
      <w:r w:rsidRPr="00137DDD">
        <w:rPr>
          <w:rFonts w:ascii="Times New Roman" w:hAnsi="Times New Roman" w:cs="Times New Roman"/>
          <w:sz w:val="28"/>
          <w:szCs w:val="28"/>
        </w:rPr>
        <w:t>Основными задачами медицинского обследования является контроль за состоянием здоровья, привитие гигиенических навыков и привычки неукоснительно выполнять рекомендации врача.</w:t>
      </w:r>
    </w:p>
    <w:p w14:paraId="28E1481B" w14:textId="7D30E8A2" w:rsidR="0089017B" w:rsidRPr="00DA25C6" w:rsidRDefault="00077FD0" w:rsidP="0092023E">
      <w:pPr>
        <w:pStyle w:val="ac"/>
        <w:widowControl w:val="0"/>
        <w:autoSpaceDE w:val="0"/>
        <w:autoSpaceDN w:val="0"/>
        <w:adjustRightInd w:val="0"/>
        <w:ind w:left="567" w:firstLine="567"/>
        <w:jc w:val="both"/>
        <w:rPr>
          <w:rFonts w:ascii="Times New Roman" w:hAnsi="Times New Roman" w:cs="Times New Roman"/>
          <w:sz w:val="28"/>
          <w:szCs w:val="28"/>
        </w:rPr>
      </w:pPr>
      <w:r w:rsidRPr="00077FD0">
        <w:rPr>
          <w:rFonts w:ascii="Times New Roman" w:hAnsi="Times New Roman" w:cs="Times New Roman"/>
          <w:sz w:val="28"/>
          <w:szCs w:val="28"/>
        </w:rPr>
        <w:t xml:space="preserve">В общем случае углубленное медицинское обследование позволяет установить исходный уровень состояния здоровья, физического развития и функциональной подготовленности. В процессе многолетней подготовки углубленное медицинское обследование должно выявить динамику состояния основных систем организма каратистов, определить основные компенсаторные факторы и потенциальные возможности их развития средствами </w:t>
      </w:r>
      <w:r>
        <w:rPr>
          <w:rFonts w:ascii="Times New Roman" w:hAnsi="Times New Roman" w:cs="Times New Roman"/>
          <w:sz w:val="28"/>
          <w:szCs w:val="28"/>
        </w:rPr>
        <w:t>учебно-</w:t>
      </w:r>
      <w:r w:rsidRPr="00077FD0">
        <w:rPr>
          <w:rFonts w:ascii="Times New Roman" w:hAnsi="Times New Roman" w:cs="Times New Roman"/>
          <w:sz w:val="28"/>
          <w:szCs w:val="28"/>
        </w:rPr>
        <w:t>тренировочных нагрузок. Таким образом, цель углубленного медицинского обследования - всесторонняя диагностика и оценка уровня здоровья и функционального состояния организма, назначение необходимых лечебно-профилактических, восстановительных и реабилитационных мероприятий.</w:t>
      </w:r>
    </w:p>
    <w:p w14:paraId="06119DB6" w14:textId="77777777" w:rsid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p>
    <w:p w14:paraId="3BF6A0DB" w14:textId="136E35C6"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u w:val="single"/>
        </w:rPr>
      </w:pPr>
      <w:r w:rsidRPr="0092023E">
        <w:rPr>
          <w:rFonts w:ascii="Times New Roman" w:hAnsi="Times New Roman" w:cs="Times New Roman"/>
          <w:sz w:val="28"/>
          <w:szCs w:val="28"/>
          <w:u w:val="single"/>
        </w:rPr>
        <w:t>Медико-биологические средства восстановления</w:t>
      </w:r>
    </w:p>
    <w:p w14:paraId="7F85C5D9" w14:textId="77777777"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Медико-биологические средства восстановления и повышения работоспособности включают в себя следующие основные группы:</w:t>
      </w:r>
    </w:p>
    <w:p w14:paraId="4A04234C" w14:textId="77777777"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w:t>
      </w:r>
      <w:r w:rsidRPr="0092023E">
        <w:rPr>
          <w:rFonts w:ascii="Times New Roman" w:hAnsi="Times New Roman" w:cs="Times New Roman"/>
          <w:sz w:val="28"/>
          <w:szCs w:val="28"/>
        </w:rPr>
        <w:tab/>
        <w:t>фармакологические средства восстановления,</w:t>
      </w:r>
    </w:p>
    <w:p w14:paraId="1BCAF20E" w14:textId="77777777"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w:t>
      </w:r>
      <w:r w:rsidRPr="0092023E">
        <w:rPr>
          <w:rFonts w:ascii="Times New Roman" w:hAnsi="Times New Roman" w:cs="Times New Roman"/>
          <w:sz w:val="28"/>
          <w:szCs w:val="28"/>
        </w:rPr>
        <w:tab/>
      </w:r>
      <w:proofErr w:type="spellStart"/>
      <w:r w:rsidRPr="0092023E">
        <w:rPr>
          <w:rFonts w:ascii="Times New Roman" w:hAnsi="Times New Roman" w:cs="Times New Roman"/>
          <w:sz w:val="28"/>
          <w:szCs w:val="28"/>
        </w:rPr>
        <w:t>кислородотерапию</w:t>
      </w:r>
      <w:proofErr w:type="spellEnd"/>
      <w:r w:rsidRPr="0092023E">
        <w:rPr>
          <w:rFonts w:ascii="Times New Roman" w:hAnsi="Times New Roman" w:cs="Times New Roman"/>
          <w:sz w:val="28"/>
          <w:szCs w:val="28"/>
        </w:rPr>
        <w:t>,</w:t>
      </w:r>
    </w:p>
    <w:p w14:paraId="53B4B596" w14:textId="77777777"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w:t>
      </w:r>
      <w:r w:rsidRPr="0092023E">
        <w:rPr>
          <w:rFonts w:ascii="Times New Roman" w:hAnsi="Times New Roman" w:cs="Times New Roman"/>
          <w:sz w:val="28"/>
          <w:szCs w:val="28"/>
        </w:rPr>
        <w:tab/>
      </w:r>
      <w:proofErr w:type="spellStart"/>
      <w:r w:rsidRPr="0092023E">
        <w:rPr>
          <w:rFonts w:ascii="Times New Roman" w:hAnsi="Times New Roman" w:cs="Times New Roman"/>
          <w:sz w:val="28"/>
          <w:szCs w:val="28"/>
        </w:rPr>
        <w:t>теплотерапию</w:t>
      </w:r>
      <w:proofErr w:type="spellEnd"/>
      <w:r w:rsidRPr="0092023E">
        <w:rPr>
          <w:rFonts w:ascii="Times New Roman" w:hAnsi="Times New Roman" w:cs="Times New Roman"/>
          <w:sz w:val="28"/>
          <w:szCs w:val="28"/>
        </w:rPr>
        <w:t>.</w:t>
      </w:r>
    </w:p>
    <w:p w14:paraId="56A725AA" w14:textId="77777777"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 xml:space="preserve">Фармакологические средства в спортивной медицине применяются в следующих целях: для улучшения восстановительных процессов; после </w:t>
      </w:r>
      <w:r w:rsidRPr="0092023E">
        <w:rPr>
          <w:rFonts w:ascii="Times New Roman" w:hAnsi="Times New Roman" w:cs="Times New Roman"/>
          <w:sz w:val="28"/>
          <w:szCs w:val="28"/>
        </w:rPr>
        <w:lastRenderedPageBreak/>
        <w:t>больших тренировочных и соревновательных нагрузок; для повышения устойчивости и сопротивляемости организма; для профилактики перенапряжений, а также лечения различных заболеваний.</w:t>
      </w:r>
    </w:p>
    <w:p w14:paraId="655CD35B" w14:textId="001C9F91"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 xml:space="preserve">Они способствуют улучшению многих психофизиологических функций организма, повышению иммунитета, совершенствованию нервной и эндокринной регуляции, активизации ферментативных систем организма. Любое фармакологическое воздействие на организм требует определенной осторожности, индивидуального подхода и твердой уверенности в безвредности препарата. Поэтому только врач имеет право назначать лекарственные средства. Самостоятельное их применение </w:t>
      </w:r>
      <w:r>
        <w:rPr>
          <w:rFonts w:ascii="Times New Roman" w:hAnsi="Times New Roman" w:cs="Times New Roman"/>
          <w:sz w:val="28"/>
          <w:szCs w:val="28"/>
        </w:rPr>
        <w:t>обучающимися</w:t>
      </w:r>
      <w:r w:rsidRPr="0092023E">
        <w:rPr>
          <w:rFonts w:ascii="Times New Roman" w:hAnsi="Times New Roman" w:cs="Times New Roman"/>
          <w:sz w:val="28"/>
          <w:szCs w:val="28"/>
        </w:rPr>
        <w:t xml:space="preserve"> совершенно недопустимо.</w:t>
      </w:r>
    </w:p>
    <w:p w14:paraId="352539C7" w14:textId="77777777"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 xml:space="preserve">В целях стимуляции восстановительных процессов и повышения спортивной работоспособности применяются следующие виды </w:t>
      </w:r>
      <w:proofErr w:type="spellStart"/>
      <w:r w:rsidRPr="0092023E">
        <w:rPr>
          <w:rFonts w:ascii="Times New Roman" w:hAnsi="Times New Roman" w:cs="Times New Roman"/>
          <w:sz w:val="28"/>
          <w:szCs w:val="28"/>
        </w:rPr>
        <w:t>кислородотерапии</w:t>
      </w:r>
      <w:proofErr w:type="spellEnd"/>
      <w:r w:rsidRPr="0092023E">
        <w:rPr>
          <w:rFonts w:ascii="Times New Roman" w:hAnsi="Times New Roman" w:cs="Times New Roman"/>
          <w:sz w:val="28"/>
          <w:szCs w:val="28"/>
        </w:rPr>
        <w:t>.</w:t>
      </w:r>
    </w:p>
    <w:p w14:paraId="70265A76" w14:textId="77777777"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Кислородные коктейли — витаминно-питательные напитки с растворенным в них кислородом.</w:t>
      </w:r>
    </w:p>
    <w:p w14:paraId="0A695289" w14:textId="77777777"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Тепловые процедуры (соллюкс, парафиновые, грязевые и озокеритовые аппликации, местные ванны и другие процедуры) широко применяются для быстрейшего снятия локального утомления мышц и особенно в случаях их значительного перенапряжения.</w:t>
      </w:r>
    </w:p>
    <w:p w14:paraId="05901A61" w14:textId="77777777"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Электростимуляция способствует повышению работоспособности мышц, ускорению восстановительных процессов, улучшению реабилитации после травм и заболеваний опорно-двигательного аппарата.</w:t>
      </w:r>
    </w:p>
    <w:p w14:paraId="0450AF18" w14:textId="77777777"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Широко применяются различные адаптогены — лекарственные средства растительного и животного происхождения или синтезированные химическим путем, повышающие неспецифическую устойчивость организма к неблагоприятным воздействиям внешней среды.</w:t>
      </w:r>
    </w:p>
    <w:p w14:paraId="426C869F" w14:textId="77777777" w:rsidR="009143B4" w:rsidRDefault="009143B4"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p>
    <w:p w14:paraId="2659D382" w14:textId="0B7FD71F"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143B4">
        <w:rPr>
          <w:rFonts w:ascii="Times New Roman" w:hAnsi="Times New Roman" w:cs="Times New Roman"/>
          <w:sz w:val="28"/>
          <w:szCs w:val="28"/>
          <w:u w:val="single"/>
        </w:rPr>
        <w:t>Психологические средства восстановления</w:t>
      </w:r>
      <w:r w:rsidRPr="0092023E">
        <w:rPr>
          <w:rFonts w:ascii="Times New Roman" w:hAnsi="Times New Roman" w:cs="Times New Roman"/>
          <w:sz w:val="28"/>
          <w:szCs w:val="28"/>
        </w:rPr>
        <w:t>.</w:t>
      </w:r>
    </w:p>
    <w:p w14:paraId="5F13E702" w14:textId="46DBEB1C"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 xml:space="preserve">Рациональное применение психофизиологических воздействий позволяет снизить уровень нервно-психической напряженности и устранить у </w:t>
      </w:r>
      <w:r w:rsidR="009143B4">
        <w:rPr>
          <w:rFonts w:ascii="Times New Roman" w:hAnsi="Times New Roman" w:cs="Times New Roman"/>
          <w:sz w:val="28"/>
          <w:szCs w:val="28"/>
        </w:rPr>
        <w:t>обучающихся</w:t>
      </w:r>
      <w:r w:rsidRPr="0092023E">
        <w:rPr>
          <w:rFonts w:ascii="Times New Roman" w:hAnsi="Times New Roman" w:cs="Times New Roman"/>
          <w:sz w:val="28"/>
          <w:szCs w:val="28"/>
        </w:rPr>
        <w:t xml:space="preserve"> состояние психической угнетенности, что, в свою очередь, способствует быстрейшему восстановлению психофизиологических функций организма.</w:t>
      </w:r>
    </w:p>
    <w:p w14:paraId="19922E31" w14:textId="77777777"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Среди средств психической регуляции наиболее эффективны следующие:</w:t>
      </w:r>
    </w:p>
    <w:p w14:paraId="1802C7F3" w14:textId="0E26D7AE"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w:t>
      </w:r>
      <w:r w:rsidRPr="0092023E">
        <w:rPr>
          <w:rFonts w:ascii="Times New Roman" w:hAnsi="Times New Roman" w:cs="Times New Roman"/>
          <w:sz w:val="28"/>
          <w:szCs w:val="28"/>
        </w:rPr>
        <w:tab/>
        <w:t xml:space="preserve">Психолого-педагогические, основанные на воздействии словом: убеждение, внушение, </w:t>
      </w:r>
      <w:proofErr w:type="spellStart"/>
      <w:r w:rsidRPr="0092023E">
        <w:rPr>
          <w:rFonts w:ascii="Times New Roman" w:hAnsi="Times New Roman" w:cs="Times New Roman"/>
          <w:sz w:val="28"/>
          <w:szCs w:val="28"/>
        </w:rPr>
        <w:t>деактуализациия</w:t>
      </w:r>
      <w:proofErr w:type="spellEnd"/>
      <w:r w:rsidRPr="0092023E">
        <w:rPr>
          <w:rFonts w:ascii="Times New Roman" w:hAnsi="Times New Roman" w:cs="Times New Roman"/>
          <w:sz w:val="28"/>
          <w:szCs w:val="28"/>
        </w:rPr>
        <w:t xml:space="preserve"> (занижение возможностей соперников), формирование «внутренних опор» (создание у </w:t>
      </w:r>
      <w:r w:rsidR="009143B4">
        <w:rPr>
          <w:rFonts w:ascii="Times New Roman" w:hAnsi="Times New Roman" w:cs="Times New Roman"/>
          <w:sz w:val="28"/>
          <w:szCs w:val="28"/>
        </w:rPr>
        <w:t>обучающегося</w:t>
      </w:r>
      <w:r w:rsidRPr="0092023E">
        <w:rPr>
          <w:rFonts w:ascii="Times New Roman" w:hAnsi="Times New Roman" w:cs="Times New Roman"/>
          <w:sz w:val="28"/>
          <w:szCs w:val="28"/>
        </w:rPr>
        <w:t xml:space="preserve"> уверенности в своем преимуществе по отдельным разделам подготовки), рационализация (объяснение </w:t>
      </w:r>
      <w:r w:rsidR="009143B4">
        <w:rPr>
          <w:rFonts w:ascii="Times New Roman" w:hAnsi="Times New Roman" w:cs="Times New Roman"/>
          <w:sz w:val="28"/>
          <w:szCs w:val="28"/>
        </w:rPr>
        <w:t>обучающемуся</w:t>
      </w:r>
      <w:r w:rsidRPr="0092023E">
        <w:rPr>
          <w:rFonts w:ascii="Times New Roman" w:hAnsi="Times New Roman" w:cs="Times New Roman"/>
          <w:sz w:val="28"/>
          <w:szCs w:val="28"/>
        </w:rPr>
        <w:t xml:space="preserve"> реальных механизмов неблагоприятного состояния, из которого легко виден выход), сублимация (вытеснение направленности мыслей </w:t>
      </w:r>
      <w:r w:rsidR="009143B4">
        <w:rPr>
          <w:rFonts w:ascii="Times New Roman" w:hAnsi="Times New Roman" w:cs="Times New Roman"/>
          <w:sz w:val="28"/>
          <w:szCs w:val="28"/>
        </w:rPr>
        <w:lastRenderedPageBreak/>
        <w:t>обучающегося</w:t>
      </w:r>
      <w:r w:rsidRPr="0092023E">
        <w:rPr>
          <w:rFonts w:ascii="Times New Roman" w:hAnsi="Times New Roman" w:cs="Times New Roman"/>
          <w:sz w:val="28"/>
          <w:szCs w:val="28"/>
        </w:rPr>
        <w:t xml:space="preserve"> о возможном исходе соревнований и замена их установкой на определенные технико-тактические действия), десенсибилизация (моделирование наиболее неблагоприятных ситуаций предстоящего соревнования).</w:t>
      </w:r>
    </w:p>
    <w:p w14:paraId="3DBD66F5" w14:textId="77777777"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w:t>
      </w:r>
      <w:r w:rsidRPr="0092023E">
        <w:rPr>
          <w:rFonts w:ascii="Times New Roman" w:hAnsi="Times New Roman" w:cs="Times New Roman"/>
          <w:sz w:val="28"/>
          <w:szCs w:val="28"/>
        </w:rPr>
        <w:tab/>
        <w:t xml:space="preserve">Комплексные методы релаксации и мобилизации в форме аутогенной, </w:t>
      </w:r>
      <w:proofErr w:type="spellStart"/>
      <w:r w:rsidRPr="0092023E">
        <w:rPr>
          <w:rFonts w:ascii="Times New Roman" w:hAnsi="Times New Roman" w:cs="Times New Roman"/>
          <w:sz w:val="28"/>
          <w:szCs w:val="28"/>
        </w:rPr>
        <w:t>психомышечной</w:t>
      </w:r>
      <w:proofErr w:type="spellEnd"/>
      <w:r w:rsidRPr="0092023E">
        <w:rPr>
          <w:rFonts w:ascii="Times New Roman" w:hAnsi="Times New Roman" w:cs="Times New Roman"/>
          <w:sz w:val="28"/>
          <w:szCs w:val="28"/>
        </w:rPr>
        <w:t>, психорегулирующей, психофизической, идеомоторной и ментальной тренировок.</w:t>
      </w:r>
    </w:p>
    <w:p w14:paraId="262388E4" w14:textId="77777777"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w:t>
      </w:r>
      <w:r w:rsidRPr="0092023E">
        <w:rPr>
          <w:rFonts w:ascii="Times New Roman" w:hAnsi="Times New Roman" w:cs="Times New Roman"/>
          <w:sz w:val="28"/>
          <w:szCs w:val="28"/>
        </w:rPr>
        <w:tab/>
        <w:t>Аппаратурные средства воздействия: использование ритмической музыки, цветомузыки, видеоизображения, фильмов со скрытыми титрами успокаивающего или мобилизующего характера.</w:t>
      </w:r>
    </w:p>
    <w:p w14:paraId="3C475C09" w14:textId="5DBB3D0F"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 xml:space="preserve">Данная программа рекомендует привлекать к работе </w:t>
      </w:r>
      <w:r w:rsidR="009143B4">
        <w:rPr>
          <w:rFonts w:ascii="Times New Roman" w:hAnsi="Times New Roman" w:cs="Times New Roman"/>
          <w:sz w:val="28"/>
          <w:szCs w:val="28"/>
        </w:rPr>
        <w:t>с обучающимися</w:t>
      </w:r>
      <w:r w:rsidRPr="0092023E">
        <w:rPr>
          <w:rFonts w:ascii="Times New Roman" w:hAnsi="Times New Roman" w:cs="Times New Roman"/>
          <w:sz w:val="28"/>
          <w:szCs w:val="28"/>
        </w:rPr>
        <w:t xml:space="preserve"> высокого класса профессионального спортивного психолога. Работа с психологом может строиться как в индивидуальном поря</w:t>
      </w:r>
      <w:r w:rsidR="009143B4">
        <w:rPr>
          <w:rFonts w:ascii="Times New Roman" w:hAnsi="Times New Roman" w:cs="Times New Roman"/>
          <w:sz w:val="28"/>
          <w:szCs w:val="28"/>
        </w:rPr>
        <w:t>дке, так и с группой</w:t>
      </w:r>
      <w:r w:rsidRPr="0092023E">
        <w:rPr>
          <w:rFonts w:ascii="Times New Roman" w:hAnsi="Times New Roman" w:cs="Times New Roman"/>
          <w:sz w:val="28"/>
          <w:szCs w:val="28"/>
        </w:rPr>
        <w:t>. Тренеры</w:t>
      </w:r>
      <w:r w:rsidR="009143B4">
        <w:rPr>
          <w:rFonts w:ascii="Times New Roman" w:hAnsi="Times New Roman" w:cs="Times New Roman"/>
          <w:sz w:val="28"/>
          <w:szCs w:val="28"/>
        </w:rPr>
        <w:t>-преподаватели</w:t>
      </w:r>
      <w:r w:rsidRPr="0092023E">
        <w:rPr>
          <w:rFonts w:ascii="Times New Roman" w:hAnsi="Times New Roman" w:cs="Times New Roman"/>
          <w:sz w:val="28"/>
          <w:szCs w:val="28"/>
        </w:rPr>
        <w:t xml:space="preserve">, непосредственно работающие с </w:t>
      </w:r>
      <w:r w:rsidR="009143B4">
        <w:rPr>
          <w:rFonts w:ascii="Times New Roman" w:hAnsi="Times New Roman" w:cs="Times New Roman"/>
          <w:sz w:val="28"/>
          <w:szCs w:val="28"/>
        </w:rPr>
        <w:t>такими обучающимися</w:t>
      </w:r>
      <w:r w:rsidRPr="0092023E">
        <w:rPr>
          <w:rFonts w:ascii="Times New Roman" w:hAnsi="Times New Roman" w:cs="Times New Roman"/>
          <w:sz w:val="28"/>
          <w:szCs w:val="28"/>
        </w:rPr>
        <w:t>, также должны привлекаться к работе со спортивным психологом.</w:t>
      </w:r>
    </w:p>
    <w:p w14:paraId="18A28A82" w14:textId="1C00BAA6"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 xml:space="preserve">Средства восстановления и повышения работоспособности должны использоваться в строгом соответствии с задачами </w:t>
      </w:r>
      <w:r w:rsidR="009143B4">
        <w:rPr>
          <w:rFonts w:ascii="Times New Roman" w:hAnsi="Times New Roman" w:cs="Times New Roman"/>
          <w:sz w:val="28"/>
          <w:szCs w:val="28"/>
        </w:rPr>
        <w:t>учебно-</w:t>
      </w:r>
      <w:r w:rsidRPr="0092023E">
        <w:rPr>
          <w:rFonts w:ascii="Times New Roman" w:hAnsi="Times New Roman" w:cs="Times New Roman"/>
          <w:sz w:val="28"/>
          <w:szCs w:val="28"/>
        </w:rPr>
        <w:t xml:space="preserve">тренировочного процесса и </w:t>
      </w:r>
      <w:r w:rsidR="009143B4">
        <w:rPr>
          <w:rFonts w:ascii="Times New Roman" w:hAnsi="Times New Roman" w:cs="Times New Roman"/>
          <w:sz w:val="28"/>
          <w:szCs w:val="28"/>
        </w:rPr>
        <w:t>учебно-</w:t>
      </w:r>
      <w:r w:rsidRPr="0092023E">
        <w:rPr>
          <w:rFonts w:ascii="Times New Roman" w:hAnsi="Times New Roman" w:cs="Times New Roman"/>
          <w:sz w:val="28"/>
          <w:szCs w:val="28"/>
        </w:rPr>
        <w:t>тренировочной программой. Весьма осторожно и крайне индивидуально следует применять средства восстановления в период достижения спортивной формы, так как этот период характеризуется очень тонкой координацией психофизиологических функций, когда не только неадекватная нагрузка, но и несоответствующий комплекс восстановительных средств может снизить достигнутый уровень работоспособности.</w:t>
      </w:r>
    </w:p>
    <w:p w14:paraId="2EA84A69" w14:textId="777A6D46" w:rsidR="0092023E" w:rsidRPr="0092023E" w:rsidRDefault="0092023E" w:rsidP="0092023E">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 xml:space="preserve">Немалое значение имеет комплексность применения различных восстановительных средств. При этом весьма важно, чтобы принцип комплексности применения восстановительных средств постоянно осуществлялся во всех звеньях </w:t>
      </w:r>
      <w:r w:rsidR="009143B4">
        <w:rPr>
          <w:rFonts w:ascii="Times New Roman" w:hAnsi="Times New Roman" w:cs="Times New Roman"/>
          <w:sz w:val="28"/>
          <w:szCs w:val="28"/>
        </w:rPr>
        <w:t>учебно-тренировочного процесса: макро</w:t>
      </w:r>
      <w:r w:rsidRPr="0092023E">
        <w:rPr>
          <w:rFonts w:ascii="Times New Roman" w:hAnsi="Times New Roman" w:cs="Times New Roman"/>
          <w:sz w:val="28"/>
          <w:szCs w:val="28"/>
        </w:rPr>
        <w:t xml:space="preserve">, мезо- и микроциклах, а также в </w:t>
      </w:r>
      <w:r w:rsidR="009143B4">
        <w:rPr>
          <w:rFonts w:ascii="Times New Roman" w:hAnsi="Times New Roman" w:cs="Times New Roman"/>
          <w:sz w:val="28"/>
          <w:szCs w:val="28"/>
        </w:rPr>
        <w:t>течение</w:t>
      </w:r>
      <w:r w:rsidRPr="0092023E">
        <w:rPr>
          <w:rFonts w:ascii="Times New Roman" w:hAnsi="Times New Roman" w:cs="Times New Roman"/>
          <w:sz w:val="28"/>
          <w:szCs w:val="28"/>
        </w:rPr>
        <w:t xml:space="preserve"> дня. </w:t>
      </w:r>
    </w:p>
    <w:p w14:paraId="47A5AAE9" w14:textId="3D76013B" w:rsidR="0092023E" w:rsidRDefault="0092023E" w:rsidP="00FB1442">
      <w:pPr>
        <w:pStyle w:val="ac"/>
        <w:widowControl w:val="0"/>
        <w:autoSpaceDE w:val="0"/>
        <w:autoSpaceDN w:val="0"/>
        <w:adjustRightInd w:val="0"/>
        <w:spacing w:line="240" w:lineRule="auto"/>
        <w:ind w:left="644"/>
        <w:jc w:val="both"/>
        <w:rPr>
          <w:rFonts w:ascii="Times New Roman" w:hAnsi="Times New Roman" w:cs="Times New Roman"/>
          <w:sz w:val="28"/>
          <w:szCs w:val="28"/>
        </w:rPr>
      </w:pPr>
      <w:r w:rsidRPr="0092023E">
        <w:rPr>
          <w:rFonts w:ascii="Times New Roman" w:hAnsi="Times New Roman" w:cs="Times New Roman"/>
          <w:sz w:val="28"/>
          <w:szCs w:val="28"/>
        </w:rPr>
        <w:t xml:space="preserve">При составлении восстановительных комплексов следует помнить, что вначале надо применять средства общего воздействия, а затем — локального. В процессе разработки комплексов средств восстановления и повышения работоспособности всегда следует учитывать индивидуальные особенности </w:t>
      </w:r>
      <w:r w:rsidR="00FB1442">
        <w:rPr>
          <w:rFonts w:ascii="Times New Roman" w:hAnsi="Times New Roman" w:cs="Times New Roman"/>
          <w:sz w:val="28"/>
          <w:szCs w:val="28"/>
        </w:rPr>
        <w:t>обучающихся</w:t>
      </w:r>
      <w:r w:rsidRPr="0092023E">
        <w:rPr>
          <w:rFonts w:ascii="Times New Roman" w:hAnsi="Times New Roman" w:cs="Times New Roman"/>
          <w:sz w:val="28"/>
          <w:szCs w:val="28"/>
        </w:rPr>
        <w:t>, а также генетически заложенные в их организме способности к восстановлению.</w:t>
      </w:r>
    </w:p>
    <w:p w14:paraId="731A1B4F" w14:textId="77777777" w:rsidR="00FB1442" w:rsidRPr="00FB1442" w:rsidRDefault="00FB1442" w:rsidP="00FB1442">
      <w:pPr>
        <w:pStyle w:val="ac"/>
        <w:widowControl w:val="0"/>
        <w:autoSpaceDE w:val="0"/>
        <w:autoSpaceDN w:val="0"/>
        <w:adjustRightInd w:val="0"/>
        <w:spacing w:line="240" w:lineRule="auto"/>
        <w:ind w:left="644"/>
        <w:jc w:val="both"/>
        <w:rPr>
          <w:rFonts w:ascii="Times New Roman" w:hAnsi="Times New Roman" w:cs="Times New Roman"/>
          <w:sz w:val="28"/>
          <w:szCs w:val="28"/>
        </w:rPr>
      </w:pPr>
    </w:p>
    <w:p w14:paraId="365A41A1" w14:textId="1883E692" w:rsidR="00B70A2A" w:rsidRDefault="0089017B" w:rsidP="003F4F32">
      <w:pPr>
        <w:pStyle w:val="ac"/>
        <w:widowControl w:val="0"/>
        <w:numPr>
          <w:ilvl w:val="0"/>
          <w:numId w:val="20"/>
        </w:numPr>
        <w:autoSpaceDE w:val="0"/>
        <w:autoSpaceDN w:val="0"/>
        <w:adjustRightInd w:val="0"/>
        <w:spacing w:line="240" w:lineRule="auto"/>
        <w:jc w:val="center"/>
        <w:rPr>
          <w:rFonts w:ascii="Times New Roman" w:hAnsi="Times New Roman" w:cs="Times New Roman"/>
          <w:b/>
          <w:sz w:val="28"/>
          <w:szCs w:val="28"/>
        </w:rPr>
      </w:pPr>
      <w:r w:rsidRPr="0089017B">
        <w:rPr>
          <w:rFonts w:ascii="Times New Roman" w:hAnsi="Times New Roman" w:cs="Times New Roman"/>
          <w:b/>
          <w:sz w:val="28"/>
          <w:szCs w:val="28"/>
        </w:rPr>
        <w:t>СИСТЕМА КОНТРОЛЯ.</w:t>
      </w:r>
    </w:p>
    <w:p w14:paraId="7F1B2320" w14:textId="65ED46DA" w:rsidR="00436637" w:rsidRPr="00436637" w:rsidRDefault="00436637" w:rsidP="00436637">
      <w:pPr>
        <w:tabs>
          <w:tab w:val="left" w:pos="1276"/>
        </w:tabs>
        <w:autoSpaceDE w:val="0"/>
        <w:autoSpaceDN w:val="0"/>
        <w:adjustRightInd w:val="0"/>
        <w:spacing w:after="0" w:line="240" w:lineRule="auto"/>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436637">
        <w:rPr>
          <w:rFonts w:ascii="Times New Roman" w:eastAsia="Calibri" w:hAnsi="Times New Roman" w:cs="Times New Roman"/>
          <w:sz w:val="28"/>
          <w:szCs w:val="28"/>
        </w:rPr>
        <w:t xml:space="preserve">По итогам освоения Программы </w:t>
      </w:r>
      <w:r>
        <w:rPr>
          <w:rFonts w:ascii="Times New Roman" w:eastAsia="Calibri" w:hAnsi="Times New Roman" w:cs="Times New Roman"/>
          <w:sz w:val="28"/>
          <w:szCs w:val="28"/>
        </w:rPr>
        <w:t>обучающимся</w:t>
      </w:r>
      <w:r w:rsidRPr="00436637">
        <w:rPr>
          <w:rFonts w:ascii="Times New Roman" w:eastAsia="Calibri" w:hAnsi="Times New Roman" w:cs="Times New Roman"/>
          <w:bCs/>
          <w:sz w:val="28"/>
          <w:szCs w:val="28"/>
        </w:rPr>
        <w:t xml:space="preserve"> необходимо выполнить следующие </w:t>
      </w:r>
      <w:r w:rsidRPr="00436637">
        <w:rPr>
          <w:rFonts w:ascii="Times New Roman" w:eastAsia="Calibri" w:hAnsi="Times New Roman" w:cs="Times New Roman"/>
          <w:sz w:val="28"/>
          <w:szCs w:val="28"/>
        </w:rPr>
        <w:t>требования к результатам прохождения Программы, в том числе, к участию в спортивных соревнованиях:</w:t>
      </w:r>
    </w:p>
    <w:p w14:paraId="4F1F908A" w14:textId="1EC4DD07" w:rsidR="00436637" w:rsidRPr="00436637" w:rsidRDefault="00436637" w:rsidP="003F4F32">
      <w:pPr>
        <w:pStyle w:val="ac"/>
        <w:numPr>
          <w:ilvl w:val="1"/>
          <w:numId w:val="21"/>
        </w:numPr>
        <w:tabs>
          <w:tab w:val="left" w:pos="1276"/>
        </w:tabs>
        <w:autoSpaceDE w:val="0"/>
        <w:autoSpaceDN w:val="0"/>
        <w:adjustRightInd w:val="0"/>
        <w:spacing w:after="0" w:line="240" w:lineRule="auto"/>
        <w:jc w:val="both"/>
        <w:rPr>
          <w:rFonts w:ascii="Times New Roman" w:eastAsia="Calibri" w:hAnsi="Times New Roman" w:cs="Times New Roman"/>
          <w:sz w:val="28"/>
          <w:szCs w:val="28"/>
          <w:u w:val="single"/>
        </w:rPr>
      </w:pPr>
      <w:r w:rsidRPr="00436637">
        <w:rPr>
          <w:rFonts w:ascii="Times New Roman" w:eastAsia="Calibri" w:hAnsi="Times New Roman" w:cs="Times New Roman"/>
          <w:sz w:val="28"/>
          <w:szCs w:val="28"/>
          <w:u w:val="single"/>
        </w:rPr>
        <w:t>На этапе начальной подготовки:</w:t>
      </w:r>
    </w:p>
    <w:p w14:paraId="08F8D92D" w14:textId="77777777" w:rsidR="00436637" w:rsidRPr="00436637" w:rsidRDefault="00436637" w:rsidP="003F4F32">
      <w:pPr>
        <w:pStyle w:val="ac"/>
        <w:numPr>
          <w:ilvl w:val="0"/>
          <w:numId w:val="18"/>
        </w:numPr>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t>изучить основы безопасного поведения при занятиях спортом;</w:t>
      </w:r>
    </w:p>
    <w:p w14:paraId="4DB03B0F" w14:textId="77777777" w:rsidR="00436637" w:rsidRPr="00436637" w:rsidRDefault="00436637" w:rsidP="003F4F32">
      <w:pPr>
        <w:pStyle w:val="ac"/>
        <w:widowControl w:val="0"/>
        <w:numPr>
          <w:ilvl w:val="0"/>
          <w:numId w:val="18"/>
        </w:numPr>
        <w:autoSpaceDE w:val="0"/>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t>повысить уровень физической подготовленности;</w:t>
      </w:r>
    </w:p>
    <w:p w14:paraId="7CD692A0" w14:textId="77777777" w:rsidR="00436637" w:rsidRPr="00436637" w:rsidRDefault="00436637" w:rsidP="003F4F32">
      <w:pPr>
        <w:pStyle w:val="ac"/>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6637">
        <w:rPr>
          <w:rFonts w:ascii="Times New Roman" w:eastAsia="Times New Roman" w:hAnsi="Times New Roman" w:cs="Times New Roman"/>
          <w:sz w:val="28"/>
          <w:szCs w:val="28"/>
          <w:lang w:eastAsia="ru-RU"/>
        </w:rPr>
        <w:lastRenderedPageBreak/>
        <w:t>овладеть основами техники вида спорта «каратэ»;</w:t>
      </w:r>
    </w:p>
    <w:p w14:paraId="4EC3FEB5" w14:textId="77777777" w:rsidR="00436637" w:rsidRPr="00436637" w:rsidRDefault="00436637" w:rsidP="003F4F32">
      <w:pPr>
        <w:pStyle w:val="ac"/>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6637">
        <w:rPr>
          <w:rFonts w:ascii="Times New Roman" w:eastAsia="Times New Roman" w:hAnsi="Times New Roman" w:cs="Times New Roman"/>
          <w:sz w:val="28"/>
          <w:szCs w:val="28"/>
          <w:lang w:eastAsia="ru-RU"/>
        </w:rPr>
        <w:t>получить общие знания об антидопинговых правилах;</w:t>
      </w:r>
    </w:p>
    <w:p w14:paraId="500F45E3" w14:textId="77777777" w:rsidR="00436637" w:rsidRPr="00436637" w:rsidRDefault="00436637" w:rsidP="003F4F32">
      <w:pPr>
        <w:pStyle w:val="ac"/>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6637">
        <w:rPr>
          <w:rFonts w:ascii="Times New Roman" w:eastAsia="Times New Roman" w:hAnsi="Times New Roman" w:cs="Times New Roman"/>
          <w:sz w:val="28"/>
          <w:szCs w:val="28"/>
          <w:lang w:eastAsia="ru-RU"/>
        </w:rPr>
        <w:t>соблюдать антидопинговые правила;</w:t>
      </w:r>
    </w:p>
    <w:p w14:paraId="74F8F106" w14:textId="77777777" w:rsidR="00436637" w:rsidRPr="00436637" w:rsidRDefault="00436637" w:rsidP="003F4F32">
      <w:pPr>
        <w:pStyle w:val="ac"/>
        <w:numPr>
          <w:ilvl w:val="0"/>
          <w:numId w:val="18"/>
        </w:numPr>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t xml:space="preserve">ежегодно выполнять контрольно-переводные нормативы (испытания) </w:t>
      </w:r>
      <w:r w:rsidRPr="00436637">
        <w:rPr>
          <w:rFonts w:ascii="Times New Roman" w:eastAsia="Calibri" w:hAnsi="Times New Roman" w:cs="Times New Roman"/>
          <w:sz w:val="28"/>
          <w:szCs w:val="28"/>
        </w:rPr>
        <w:br/>
        <w:t>по видам спортивной подготовки.</w:t>
      </w:r>
    </w:p>
    <w:p w14:paraId="0D437209" w14:textId="77777777" w:rsidR="00436637" w:rsidRPr="00436637" w:rsidRDefault="00436637" w:rsidP="00436637">
      <w:pPr>
        <w:widowControl w:val="0"/>
        <w:autoSpaceDE w:val="0"/>
        <w:spacing w:after="0" w:line="240" w:lineRule="auto"/>
        <w:ind w:firstLine="709"/>
        <w:contextualSpacing/>
        <w:jc w:val="both"/>
        <w:rPr>
          <w:rFonts w:ascii="Times New Roman" w:eastAsia="Calibri" w:hAnsi="Times New Roman" w:cs="Times New Roman"/>
          <w:sz w:val="28"/>
          <w:szCs w:val="28"/>
        </w:rPr>
      </w:pPr>
    </w:p>
    <w:p w14:paraId="4B26ECA8" w14:textId="2AB499D7" w:rsidR="00436637" w:rsidRPr="00436637" w:rsidRDefault="00436637" w:rsidP="003F4F32">
      <w:pPr>
        <w:pStyle w:val="ac"/>
        <w:widowControl w:val="0"/>
        <w:numPr>
          <w:ilvl w:val="1"/>
          <w:numId w:val="21"/>
        </w:numPr>
        <w:autoSpaceDE w:val="0"/>
        <w:spacing w:after="0" w:line="240" w:lineRule="auto"/>
        <w:jc w:val="both"/>
        <w:rPr>
          <w:rFonts w:ascii="Times New Roman" w:eastAsia="Calibri" w:hAnsi="Times New Roman" w:cs="Times New Roman"/>
          <w:sz w:val="28"/>
          <w:szCs w:val="28"/>
          <w:u w:val="single"/>
        </w:rPr>
      </w:pPr>
      <w:r w:rsidRPr="00436637">
        <w:rPr>
          <w:rFonts w:ascii="Times New Roman" w:eastAsia="Calibri" w:hAnsi="Times New Roman" w:cs="Times New Roman"/>
          <w:sz w:val="28"/>
          <w:szCs w:val="28"/>
          <w:u w:val="single"/>
        </w:rPr>
        <w:t>На учебно-тренировочном этапе (этапе спортивной специализации):</w:t>
      </w:r>
    </w:p>
    <w:p w14:paraId="2F51D2C2" w14:textId="649077FF" w:rsidR="00436637" w:rsidRPr="00436637" w:rsidRDefault="00436637" w:rsidP="003F4F32">
      <w:pPr>
        <w:pStyle w:val="ac"/>
        <w:numPr>
          <w:ilvl w:val="0"/>
          <w:numId w:val="22"/>
        </w:numPr>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t>повышать уровень физической, техническ</w:t>
      </w:r>
      <w:r>
        <w:rPr>
          <w:rFonts w:ascii="Times New Roman" w:eastAsia="Calibri" w:hAnsi="Times New Roman" w:cs="Times New Roman"/>
          <w:sz w:val="28"/>
          <w:szCs w:val="28"/>
        </w:rPr>
        <w:t xml:space="preserve">ой, тактической, теоретической </w:t>
      </w:r>
      <w:r w:rsidRPr="00436637">
        <w:rPr>
          <w:rFonts w:ascii="Times New Roman" w:eastAsia="Calibri" w:hAnsi="Times New Roman" w:cs="Times New Roman"/>
          <w:sz w:val="28"/>
          <w:szCs w:val="28"/>
        </w:rPr>
        <w:t>и психологической подготовленности;</w:t>
      </w:r>
    </w:p>
    <w:p w14:paraId="710F1B44" w14:textId="1446EC1E" w:rsidR="00436637" w:rsidRPr="00436637" w:rsidRDefault="00436637" w:rsidP="003F4F32">
      <w:pPr>
        <w:pStyle w:val="ac"/>
        <w:numPr>
          <w:ilvl w:val="0"/>
          <w:numId w:val="22"/>
        </w:numPr>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t xml:space="preserve">изучить правила безопасности при занятиях видом спорта «каратэ» </w:t>
      </w:r>
      <w:r w:rsidRPr="00436637">
        <w:rPr>
          <w:rFonts w:ascii="Times New Roman" w:eastAsia="Calibri" w:hAnsi="Times New Roman" w:cs="Times New Roman"/>
          <w:sz w:val="28"/>
          <w:szCs w:val="28"/>
        </w:rPr>
        <w:br/>
        <w:t>и успешно применять их в ходе проведени</w:t>
      </w:r>
      <w:r>
        <w:rPr>
          <w:rFonts w:ascii="Times New Roman" w:eastAsia="Calibri" w:hAnsi="Times New Roman" w:cs="Times New Roman"/>
          <w:sz w:val="28"/>
          <w:szCs w:val="28"/>
        </w:rPr>
        <w:t xml:space="preserve">я учебно-тренировочных занятий </w:t>
      </w:r>
      <w:r w:rsidRPr="00436637">
        <w:rPr>
          <w:rFonts w:ascii="Times New Roman" w:eastAsia="Calibri" w:hAnsi="Times New Roman" w:cs="Times New Roman"/>
          <w:sz w:val="28"/>
          <w:szCs w:val="28"/>
        </w:rPr>
        <w:t>и участия в спортивных соревнованиях;</w:t>
      </w:r>
    </w:p>
    <w:p w14:paraId="6B95E1C8" w14:textId="77777777" w:rsidR="00436637" w:rsidRPr="00436637" w:rsidRDefault="00436637" w:rsidP="003F4F32">
      <w:pPr>
        <w:pStyle w:val="ac"/>
        <w:numPr>
          <w:ilvl w:val="0"/>
          <w:numId w:val="22"/>
        </w:numPr>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t>соблюдать режим учебно-тренировочных занятий;</w:t>
      </w:r>
    </w:p>
    <w:p w14:paraId="7003AD04" w14:textId="77777777" w:rsidR="00436637" w:rsidRPr="00436637" w:rsidRDefault="00436637" w:rsidP="003F4F32">
      <w:pPr>
        <w:pStyle w:val="ac"/>
        <w:numPr>
          <w:ilvl w:val="0"/>
          <w:numId w:val="22"/>
        </w:numPr>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t xml:space="preserve">изучить основные методы </w:t>
      </w:r>
      <w:proofErr w:type="spellStart"/>
      <w:r w:rsidRPr="00436637">
        <w:rPr>
          <w:rFonts w:ascii="Times New Roman" w:eastAsia="Calibri" w:hAnsi="Times New Roman" w:cs="Times New Roman"/>
          <w:sz w:val="28"/>
          <w:szCs w:val="28"/>
        </w:rPr>
        <w:t>саморегуляции</w:t>
      </w:r>
      <w:proofErr w:type="spellEnd"/>
      <w:r w:rsidRPr="00436637">
        <w:rPr>
          <w:rFonts w:ascii="Times New Roman" w:eastAsia="Calibri" w:hAnsi="Times New Roman" w:cs="Times New Roman"/>
          <w:sz w:val="28"/>
          <w:szCs w:val="28"/>
        </w:rPr>
        <w:t xml:space="preserve"> и самоконтроля;</w:t>
      </w:r>
    </w:p>
    <w:p w14:paraId="581159EE" w14:textId="77777777" w:rsidR="00436637" w:rsidRPr="00436637" w:rsidRDefault="00436637" w:rsidP="003F4F32">
      <w:pPr>
        <w:pStyle w:val="ac"/>
        <w:numPr>
          <w:ilvl w:val="0"/>
          <w:numId w:val="22"/>
        </w:numPr>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t>овладеть общими теоретическими</w:t>
      </w:r>
      <w:r w:rsidRPr="00436637">
        <w:rPr>
          <w:rFonts w:ascii="Calibri" w:eastAsia="Calibri" w:hAnsi="Calibri" w:cs="Times New Roman"/>
          <w:sz w:val="24"/>
          <w:szCs w:val="24"/>
        </w:rPr>
        <w:t xml:space="preserve"> </w:t>
      </w:r>
      <w:r w:rsidRPr="00436637">
        <w:rPr>
          <w:rFonts w:ascii="Times New Roman" w:eastAsia="Calibri" w:hAnsi="Times New Roman" w:cs="Times New Roman"/>
          <w:sz w:val="28"/>
          <w:szCs w:val="28"/>
        </w:rPr>
        <w:t>знаниями о правилах вида спорта «каратэ»;</w:t>
      </w:r>
    </w:p>
    <w:p w14:paraId="2CB3D375" w14:textId="77777777" w:rsidR="00436637" w:rsidRPr="00436637" w:rsidRDefault="00436637" w:rsidP="003F4F32">
      <w:pPr>
        <w:pStyle w:val="ac"/>
        <w:numPr>
          <w:ilvl w:val="0"/>
          <w:numId w:val="22"/>
        </w:numPr>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t>изучить антидопинговые правила;</w:t>
      </w:r>
    </w:p>
    <w:p w14:paraId="09C3FABC" w14:textId="77777777" w:rsidR="00436637" w:rsidRPr="00436637" w:rsidRDefault="00436637" w:rsidP="003F4F32">
      <w:pPr>
        <w:pStyle w:val="ac"/>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6637">
        <w:rPr>
          <w:rFonts w:ascii="Times New Roman" w:eastAsia="Times New Roman" w:hAnsi="Times New Roman" w:cs="Times New Roman"/>
          <w:sz w:val="28"/>
          <w:szCs w:val="28"/>
          <w:lang w:eastAsia="ru-RU"/>
        </w:rPr>
        <w:t>соблюдать антидопинговые правила и не иметь их нарушений;</w:t>
      </w:r>
    </w:p>
    <w:p w14:paraId="3E76BFDC" w14:textId="77777777" w:rsidR="00436637" w:rsidRPr="00436637" w:rsidRDefault="00436637" w:rsidP="003F4F32">
      <w:pPr>
        <w:pStyle w:val="ac"/>
        <w:numPr>
          <w:ilvl w:val="0"/>
          <w:numId w:val="22"/>
        </w:numPr>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t xml:space="preserve">ежегодно выполнять контрольно-переводные нормативы (испытания) </w:t>
      </w:r>
      <w:r w:rsidRPr="00436637">
        <w:rPr>
          <w:rFonts w:ascii="Times New Roman" w:eastAsia="Calibri" w:hAnsi="Times New Roman" w:cs="Times New Roman"/>
          <w:sz w:val="28"/>
          <w:szCs w:val="28"/>
        </w:rPr>
        <w:br/>
        <w:t>по видам спортивной подготовки;</w:t>
      </w:r>
    </w:p>
    <w:p w14:paraId="6CAB3249" w14:textId="7C535854" w:rsidR="00436637" w:rsidRPr="00436637" w:rsidRDefault="00436637" w:rsidP="003F4F32">
      <w:pPr>
        <w:pStyle w:val="ac"/>
        <w:numPr>
          <w:ilvl w:val="0"/>
          <w:numId w:val="22"/>
        </w:numPr>
        <w:spacing w:after="0" w:line="240" w:lineRule="auto"/>
        <w:ind w:right="20"/>
        <w:jc w:val="both"/>
        <w:rPr>
          <w:rFonts w:ascii="Calibri" w:eastAsia="Calibri" w:hAnsi="Calibri" w:cs="Times New Roman"/>
        </w:rPr>
      </w:pPr>
      <w:r w:rsidRPr="00436637">
        <w:rPr>
          <w:rFonts w:ascii="Times New Roman" w:eastAsia="Calibri" w:hAnsi="Times New Roman" w:cs="Times New Roman"/>
          <w:sz w:val="28"/>
          <w:szCs w:val="28"/>
        </w:rPr>
        <w:t>принимать участие в официальных спортивных соревнованиях не ниже уровня спортивных соревнований муниципального образования на первом, втором и третьем году;</w:t>
      </w:r>
    </w:p>
    <w:p w14:paraId="7EB512C7" w14:textId="323C1F6B" w:rsidR="00436637" w:rsidRPr="00436637" w:rsidRDefault="00436637" w:rsidP="003F4F32">
      <w:pPr>
        <w:pStyle w:val="ac"/>
        <w:numPr>
          <w:ilvl w:val="0"/>
          <w:numId w:val="22"/>
        </w:numPr>
        <w:spacing w:after="0" w:line="240" w:lineRule="auto"/>
        <w:ind w:right="20"/>
        <w:jc w:val="both"/>
        <w:rPr>
          <w:rFonts w:ascii="Calibri" w:eastAsia="Calibri" w:hAnsi="Calibri" w:cs="Times New Roman"/>
        </w:rPr>
      </w:pPr>
      <w:r w:rsidRPr="00436637">
        <w:rPr>
          <w:rFonts w:ascii="Times New Roman" w:eastAsia="Calibri" w:hAnsi="Times New Roman" w:cs="Times New Roman"/>
          <w:sz w:val="28"/>
          <w:szCs w:val="28"/>
        </w:rPr>
        <w:t>принимать участие в официальных спортивных соревнованиях не ниже уровня спортивных соревнований субъекта Российской Федерации, начиная с четвертого года;</w:t>
      </w:r>
    </w:p>
    <w:p w14:paraId="62D0ACFC" w14:textId="77777777" w:rsidR="00436637" w:rsidRPr="00436637" w:rsidRDefault="00436637" w:rsidP="003F4F32">
      <w:pPr>
        <w:pStyle w:val="ac"/>
        <w:numPr>
          <w:ilvl w:val="0"/>
          <w:numId w:val="22"/>
        </w:numPr>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674F3C9B" w14:textId="77777777" w:rsidR="00436637" w:rsidRDefault="00436637" w:rsidP="00436637">
      <w:pPr>
        <w:spacing w:after="0" w:line="240" w:lineRule="auto"/>
        <w:jc w:val="both"/>
        <w:rPr>
          <w:rFonts w:ascii="Times New Roman" w:eastAsia="Calibri" w:hAnsi="Times New Roman" w:cs="Times New Roman"/>
          <w:sz w:val="28"/>
          <w:szCs w:val="28"/>
        </w:rPr>
      </w:pPr>
    </w:p>
    <w:p w14:paraId="6AA324A9" w14:textId="6FA92367" w:rsidR="00436637" w:rsidRPr="00436637" w:rsidRDefault="00436637" w:rsidP="003F4F32">
      <w:pPr>
        <w:pStyle w:val="ac"/>
        <w:numPr>
          <w:ilvl w:val="1"/>
          <w:numId w:val="21"/>
        </w:numPr>
        <w:spacing w:after="0" w:line="240" w:lineRule="auto"/>
        <w:jc w:val="both"/>
        <w:rPr>
          <w:rFonts w:ascii="Times New Roman" w:eastAsia="Calibri" w:hAnsi="Times New Roman" w:cs="Times New Roman"/>
          <w:sz w:val="28"/>
          <w:szCs w:val="28"/>
          <w:u w:val="single"/>
        </w:rPr>
      </w:pPr>
      <w:r w:rsidRPr="00436637">
        <w:rPr>
          <w:rFonts w:ascii="Times New Roman" w:eastAsia="Calibri" w:hAnsi="Times New Roman" w:cs="Times New Roman"/>
          <w:sz w:val="28"/>
          <w:szCs w:val="28"/>
          <w:u w:val="single"/>
        </w:rPr>
        <w:t>На этапе совершенствования спортивного мастерства:</w:t>
      </w:r>
    </w:p>
    <w:p w14:paraId="0FC25D7C" w14:textId="585704C8" w:rsidR="00436637" w:rsidRPr="00436637" w:rsidRDefault="00436637" w:rsidP="003F4F32">
      <w:pPr>
        <w:pStyle w:val="ac"/>
        <w:widowControl w:val="0"/>
        <w:numPr>
          <w:ilvl w:val="0"/>
          <w:numId w:val="23"/>
        </w:numPr>
        <w:autoSpaceDE w:val="0"/>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t>повышать уровень физической, техническ</w:t>
      </w:r>
      <w:r>
        <w:rPr>
          <w:rFonts w:ascii="Times New Roman" w:eastAsia="Calibri" w:hAnsi="Times New Roman" w:cs="Times New Roman"/>
          <w:sz w:val="28"/>
          <w:szCs w:val="28"/>
        </w:rPr>
        <w:t xml:space="preserve">ой, тактической, теоретической </w:t>
      </w:r>
      <w:r w:rsidRPr="00436637">
        <w:rPr>
          <w:rFonts w:ascii="Times New Roman" w:eastAsia="Calibri" w:hAnsi="Times New Roman" w:cs="Times New Roman"/>
          <w:sz w:val="28"/>
          <w:szCs w:val="28"/>
        </w:rPr>
        <w:t>и психологической подготовленности;</w:t>
      </w:r>
    </w:p>
    <w:p w14:paraId="2E891BB7" w14:textId="77777777" w:rsidR="00436637" w:rsidRPr="00436637" w:rsidRDefault="00436637" w:rsidP="003F4F32">
      <w:pPr>
        <w:pStyle w:val="ac"/>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6637">
        <w:rPr>
          <w:rFonts w:ascii="Times New Roman" w:eastAsia="Times New Roman" w:hAnsi="Times New Roman" w:cs="Times New Roman"/>
          <w:sz w:val="28"/>
          <w:szCs w:val="28"/>
          <w:lang w:eastAsia="ru-RU"/>
        </w:rPr>
        <w:t xml:space="preserve">соблюдать режим учебно-тренировочных занятий (включая самостоятельную подготовку), спортивных мероприятий, восстановления и питания;  </w:t>
      </w:r>
    </w:p>
    <w:p w14:paraId="5CF901C3" w14:textId="77777777" w:rsidR="00436637" w:rsidRPr="00436637" w:rsidRDefault="00436637" w:rsidP="003F4F32">
      <w:pPr>
        <w:pStyle w:val="ac"/>
        <w:numPr>
          <w:ilvl w:val="0"/>
          <w:numId w:val="23"/>
        </w:numPr>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t>приобрести знания и навыки оказания первой доврачебной помощи;</w:t>
      </w:r>
    </w:p>
    <w:p w14:paraId="57C57E37" w14:textId="77777777" w:rsidR="00436637" w:rsidRPr="00436637" w:rsidRDefault="00436637" w:rsidP="003F4F32">
      <w:pPr>
        <w:pStyle w:val="ac"/>
        <w:numPr>
          <w:ilvl w:val="0"/>
          <w:numId w:val="23"/>
        </w:numPr>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lastRenderedPageBreak/>
        <w:t>овладеть теоретическими</w:t>
      </w:r>
      <w:r w:rsidRPr="00436637">
        <w:rPr>
          <w:rFonts w:ascii="Calibri" w:eastAsia="Calibri" w:hAnsi="Calibri" w:cs="Times New Roman"/>
          <w:sz w:val="24"/>
          <w:szCs w:val="24"/>
        </w:rPr>
        <w:t xml:space="preserve"> </w:t>
      </w:r>
      <w:r w:rsidRPr="00436637">
        <w:rPr>
          <w:rFonts w:ascii="Times New Roman" w:eastAsia="Calibri" w:hAnsi="Times New Roman" w:cs="Times New Roman"/>
          <w:sz w:val="28"/>
          <w:szCs w:val="28"/>
        </w:rPr>
        <w:t>знаниями о правилах вида спорта «каратэ»;</w:t>
      </w:r>
    </w:p>
    <w:p w14:paraId="4E87DECB" w14:textId="77777777" w:rsidR="00436637" w:rsidRPr="00436637" w:rsidRDefault="00436637" w:rsidP="003F4F32">
      <w:pPr>
        <w:pStyle w:val="ac"/>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6637">
        <w:rPr>
          <w:rFonts w:ascii="Times New Roman" w:eastAsia="Times New Roman" w:hAnsi="Times New Roman" w:cs="Times New Roman"/>
          <w:sz w:val="28"/>
          <w:szCs w:val="28"/>
          <w:lang w:eastAsia="ru-RU"/>
        </w:rPr>
        <w:t>выполнить план индивидуальной подготовки;</w:t>
      </w:r>
    </w:p>
    <w:p w14:paraId="4D7AF147" w14:textId="77777777" w:rsidR="00436637" w:rsidRPr="00436637" w:rsidRDefault="00436637" w:rsidP="003F4F32">
      <w:pPr>
        <w:pStyle w:val="ac"/>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6637">
        <w:rPr>
          <w:rFonts w:ascii="Times New Roman" w:eastAsia="Times New Roman" w:hAnsi="Times New Roman" w:cs="Times New Roman"/>
          <w:sz w:val="28"/>
          <w:szCs w:val="28"/>
          <w:lang w:eastAsia="ru-RU"/>
        </w:rPr>
        <w:t>закрепить и углубить знания антидопинговых правил;</w:t>
      </w:r>
    </w:p>
    <w:p w14:paraId="00872157" w14:textId="77777777" w:rsidR="00436637" w:rsidRPr="00436637" w:rsidRDefault="00436637" w:rsidP="003F4F32">
      <w:pPr>
        <w:pStyle w:val="ac"/>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6637">
        <w:rPr>
          <w:rFonts w:ascii="Times New Roman" w:eastAsia="Times New Roman" w:hAnsi="Times New Roman" w:cs="Times New Roman"/>
          <w:sz w:val="28"/>
          <w:szCs w:val="28"/>
          <w:lang w:eastAsia="ru-RU"/>
        </w:rPr>
        <w:t>соблюдать антидопинговые правила и не иметь их нарушений;</w:t>
      </w:r>
    </w:p>
    <w:p w14:paraId="5B16B356" w14:textId="77777777" w:rsidR="00436637" w:rsidRPr="00436637" w:rsidRDefault="00436637" w:rsidP="003F4F32">
      <w:pPr>
        <w:pStyle w:val="ac"/>
        <w:numPr>
          <w:ilvl w:val="0"/>
          <w:numId w:val="23"/>
        </w:numPr>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t xml:space="preserve">ежегодно выполнять контрольно-переводные нормативы (испытания) </w:t>
      </w:r>
      <w:r w:rsidRPr="00436637">
        <w:rPr>
          <w:rFonts w:ascii="Times New Roman" w:eastAsia="Calibri" w:hAnsi="Times New Roman" w:cs="Times New Roman"/>
          <w:sz w:val="28"/>
          <w:szCs w:val="28"/>
        </w:rPr>
        <w:br/>
        <w:t>по видам спортивной подготовки;</w:t>
      </w:r>
    </w:p>
    <w:p w14:paraId="10EAD4F2" w14:textId="77777777" w:rsidR="00436637" w:rsidRPr="00436637" w:rsidRDefault="00436637" w:rsidP="003F4F32">
      <w:pPr>
        <w:pStyle w:val="ac"/>
        <w:widowControl w:val="0"/>
        <w:numPr>
          <w:ilvl w:val="0"/>
          <w:numId w:val="23"/>
        </w:numPr>
        <w:autoSpaceDE w:val="0"/>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t>демонстрировать высокие спортивные результаты в официальных спортивных соревнованиях;</w:t>
      </w:r>
    </w:p>
    <w:p w14:paraId="1BF7F9AB" w14:textId="77777777" w:rsidR="00436637" w:rsidRPr="00436637" w:rsidRDefault="00436637" w:rsidP="003F4F32">
      <w:pPr>
        <w:pStyle w:val="ac"/>
        <w:widowControl w:val="0"/>
        <w:numPr>
          <w:ilvl w:val="0"/>
          <w:numId w:val="23"/>
        </w:numPr>
        <w:autoSpaceDE w:val="0"/>
        <w:spacing w:after="0" w:line="240" w:lineRule="auto"/>
        <w:jc w:val="both"/>
        <w:rPr>
          <w:rFonts w:ascii="Times New Roman" w:eastAsia="Calibri" w:hAnsi="Times New Roman" w:cs="Times New Roman"/>
          <w:sz w:val="28"/>
          <w:szCs w:val="28"/>
        </w:rPr>
      </w:pPr>
      <w:r w:rsidRPr="00436637">
        <w:rPr>
          <w:rFonts w:ascii="Times New Roman" w:eastAsia="Calibri" w:hAnsi="Times New Roman" w:cs="Times New Roman"/>
          <w:sz w:val="28"/>
          <w:szCs w:val="28"/>
        </w:rPr>
        <w:t>показывать результаты, соответствующие присвоению спортивного разряда «кандидат в мастера спорта» не реже одного раза в два года;</w:t>
      </w:r>
    </w:p>
    <w:p w14:paraId="1331DFFA" w14:textId="77777777" w:rsidR="00436637" w:rsidRPr="00436637" w:rsidRDefault="00436637" w:rsidP="003F4F32">
      <w:pPr>
        <w:pStyle w:val="ac"/>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6637">
        <w:rPr>
          <w:rFonts w:ascii="Times New Roman" w:eastAsia="Times New Roman" w:hAnsi="Times New Roman" w:cs="Times New Roman"/>
          <w:sz w:val="28"/>
          <w:szCs w:val="28"/>
          <w:lang w:eastAsia="ru-RU"/>
        </w:rPr>
        <w:t xml:space="preserve">принимать участие в официальных спортивных </w:t>
      </w:r>
      <w:bookmarkStart w:id="7" w:name="_Hlk116552082"/>
      <w:r w:rsidRPr="00436637">
        <w:rPr>
          <w:rFonts w:ascii="Times New Roman" w:eastAsia="Times New Roman" w:hAnsi="Times New Roman" w:cs="Times New Roman"/>
          <w:sz w:val="28"/>
          <w:szCs w:val="28"/>
          <w:lang w:eastAsia="ru-RU"/>
        </w:rPr>
        <w:t xml:space="preserve">соревнованиях </w:t>
      </w:r>
      <w:bookmarkStart w:id="8" w:name="_Hlk116550235"/>
      <w:bookmarkStart w:id="9" w:name="_Hlk116550804"/>
      <w:r w:rsidRPr="00436637">
        <w:rPr>
          <w:rFonts w:ascii="Times New Roman" w:eastAsia="Times New Roman" w:hAnsi="Times New Roman" w:cs="Times New Roman"/>
          <w:sz w:val="28"/>
          <w:szCs w:val="28"/>
          <w:lang w:eastAsia="ru-RU"/>
        </w:rPr>
        <w:t>не ниже уровня межрегиональных спортивных соревнований</w:t>
      </w:r>
      <w:bookmarkEnd w:id="8"/>
      <w:r w:rsidRPr="00436637">
        <w:rPr>
          <w:rFonts w:ascii="Times New Roman" w:eastAsia="Times New Roman" w:hAnsi="Times New Roman" w:cs="Times New Roman"/>
          <w:sz w:val="28"/>
          <w:szCs w:val="28"/>
          <w:lang w:eastAsia="ru-RU"/>
        </w:rPr>
        <w:t>;</w:t>
      </w:r>
    </w:p>
    <w:bookmarkEnd w:id="7"/>
    <w:bookmarkEnd w:id="9"/>
    <w:p w14:paraId="7B6A3EE7" w14:textId="77777777" w:rsidR="00436637" w:rsidRPr="00436637" w:rsidRDefault="00436637" w:rsidP="003F4F32">
      <w:pPr>
        <w:pStyle w:val="ac"/>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6637">
        <w:rPr>
          <w:rFonts w:ascii="Times New Roman" w:eastAsia="Times New Roman" w:hAnsi="Times New Roman" w:cs="Times New Roman"/>
          <w:sz w:val="28"/>
          <w:szCs w:val="28"/>
          <w:lang w:eastAsia="ru-RU"/>
        </w:rPr>
        <w:t>получить уровень спортивной квалификации (спортивное звание), необходимый для зачисления и перевода на этап высшего спортивного мастерства.</w:t>
      </w:r>
    </w:p>
    <w:p w14:paraId="43C96016" w14:textId="24F97F16" w:rsidR="00436637" w:rsidRDefault="00436637" w:rsidP="00436637">
      <w:pPr>
        <w:widowControl w:val="0"/>
        <w:autoSpaceDE w:val="0"/>
        <w:spacing w:after="0" w:line="240" w:lineRule="auto"/>
        <w:ind w:firstLine="709"/>
        <w:contextualSpacing/>
        <w:jc w:val="both"/>
        <w:rPr>
          <w:rFonts w:ascii="Times New Roman" w:eastAsia="Calibri" w:hAnsi="Times New Roman" w:cs="Times New Roman"/>
          <w:sz w:val="28"/>
          <w:szCs w:val="28"/>
        </w:rPr>
      </w:pPr>
    </w:p>
    <w:p w14:paraId="35FC0FE4" w14:textId="45B851DA" w:rsidR="00436637" w:rsidRPr="00436637" w:rsidRDefault="00436637" w:rsidP="003F4F32">
      <w:pPr>
        <w:pStyle w:val="ac"/>
        <w:widowControl w:val="0"/>
        <w:numPr>
          <w:ilvl w:val="1"/>
          <w:numId w:val="21"/>
        </w:numPr>
        <w:autoSpaceDE w:val="0"/>
        <w:spacing w:after="0" w:line="240" w:lineRule="auto"/>
        <w:jc w:val="both"/>
        <w:rPr>
          <w:rFonts w:ascii="Times New Roman" w:eastAsia="Calibri" w:hAnsi="Times New Roman" w:cs="Times New Roman"/>
          <w:sz w:val="28"/>
          <w:szCs w:val="28"/>
          <w:u w:val="single"/>
        </w:rPr>
      </w:pPr>
      <w:r w:rsidRPr="00436637">
        <w:rPr>
          <w:rFonts w:ascii="Times New Roman" w:eastAsia="Calibri" w:hAnsi="Times New Roman" w:cs="Times New Roman"/>
          <w:sz w:val="28"/>
          <w:szCs w:val="28"/>
          <w:u w:val="single"/>
        </w:rPr>
        <w:t>На этапе высшего спортивного мастерства:</w:t>
      </w:r>
    </w:p>
    <w:p w14:paraId="21FA6DEE" w14:textId="77777777" w:rsidR="00436637" w:rsidRPr="0044403D" w:rsidRDefault="00436637" w:rsidP="003F4F32">
      <w:pPr>
        <w:pStyle w:val="ac"/>
        <w:widowControl w:val="0"/>
        <w:numPr>
          <w:ilvl w:val="0"/>
          <w:numId w:val="24"/>
        </w:numPr>
        <w:autoSpaceDE w:val="0"/>
        <w:spacing w:after="0" w:line="240" w:lineRule="auto"/>
        <w:jc w:val="both"/>
        <w:rPr>
          <w:rFonts w:ascii="Times New Roman" w:eastAsia="Calibri" w:hAnsi="Times New Roman" w:cs="Times New Roman"/>
          <w:color w:val="000000"/>
          <w:sz w:val="28"/>
          <w:szCs w:val="28"/>
        </w:rPr>
      </w:pPr>
      <w:bookmarkStart w:id="10" w:name="_Hlk54941151"/>
      <w:r w:rsidRPr="0044403D">
        <w:rPr>
          <w:rFonts w:ascii="Times New Roman" w:eastAsia="Calibri" w:hAnsi="Times New Roman" w:cs="Times New Roman"/>
          <w:color w:val="000000"/>
          <w:sz w:val="28"/>
          <w:szCs w:val="28"/>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bookmarkEnd w:id="10"/>
    <w:p w14:paraId="1F57FD9C" w14:textId="77777777" w:rsidR="00436637" w:rsidRPr="0044403D" w:rsidRDefault="00436637" w:rsidP="003F4F32">
      <w:pPr>
        <w:pStyle w:val="ac"/>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4403D">
        <w:rPr>
          <w:rFonts w:ascii="Times New Roman" w:eastAsia="Times New Roman" w:hAnsi="Times New Roman" w:cs="Times New Roman"/>
          <w:sz w:val="28"/>
          <w:szCs w:val="28"/>
          <w:lang w:eastAsia="ru-RU"/>
        </w:rPr>
        <w:t>соблюдать режим учебно-тренировочных занятий (включая самостоятельную подготовку), спортивных мероприятий, восстановления и питания;</w:t>
      </w:r>
    </w:p>
    <w:p w14:paraId="0DA8FB5A" w14:textId="77777777" w:rsidR="00436637" w:rsidRPr="0044403D" w:rsidRDefault="00436637" w:rsidP="003F4F32">
      <w:pPr>
        <w:pStyle w:val="ac"/>
        <w:widowControl w:val="0"/>
        <w:numPr>
          <w:ilvl w:val="0"/>
          <w:numId w:val="24"/>
        </w:numPr>
        <w:autoSpaceDE w:val="0"/>
        <w:spacing w:after="0" w:line="240" w:lineRule="auto"/>
        <w:jc w:val="both"/>
        <w:rPr>
          <w:rFonts w:ascii="Times New Roman" w:eastAsia="Calibri" w:hAnsi="Times New Roman" w:cs="Times New Roman"/>
          <w:sz w:val="28"/>
          <w:szCs w:val="28"/>
        </w:rPr>
      </w:pPr>
      <w:r w:rsidRPr="0044403D">
        <w:rPr>
          <w:rFonts w:ascii="Times New Roman" w:eastAsia="Calibri" w:hAnsi="Times New Roman" w:cs="Times New Roman"/>
          <w:sz w:val="28"/>
          <w:szCs w:val="28"/>
        </w:rPr>
        <w:t>выполнить план индивидуальной подготовки;</w:t>
      </w:r>
    </w:p>
    <w:p w14:paraId="26BF6F95" w14:textId="77777777" w:rsidR="00436637" w:rsidRPr="0044403D" w:rsidRDefault="00436637" w:rsidP="003F4F32">
      <w:pPr>
        <w:pStyle w:val="ac"/>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4403D">
        <w:rPr>
          <w:rFonts w:ascii="Times New Roman" w:eastAsia="Times New Roman" w:hAnsi="Times New Roman" w:cs="Times New Roman"/>
          <w:sz w:val="28"/>
          <w:szCs w:val="28"/>
          <w:lang w:eastAsia="ru-RU"/>
        </w:rPr>
        <w:t>знать и соблюдать антидопинговые правила, не иметь нарушений таких правил;</w:t>
      </w:r>
    </w:p>
    <w:p w14:paraId="19287056" w14:textId="77777777" w:rsidR="00436637" w:rsidRPr="0044403D" w:rsidRDefault="00436637" w:rsidP="003F4F32">
      <w:pPr>
        <w:pStyle w:val="ac"/>
        <w:numPr>
          <w:ilvl w:val="0"/>
          <w:numId w:val="24"/>
        </w:numPr>
        <w:spacing w:after="0" w:line="240" w:lineRule="auto"/>
        <w:jc w:val="both"/>
        <w:rPr>
          <w:rFonts w:ascii="Times New Roman" w:eastAsia="Calibri" w:hAnsi="Times New Roman" w:cs="Times New Roman"/>
          <w:sz w:val="28"/>
          <w:szCs w:val="28"/>
        </w:rPr>
      </w:pPr>
      <w:r w:rsidRPr="0044403D">
        <w:rPr>
          <w:rFonts w:ascii="Times New Roman" w:eastAsia="Calibri" w:hAnsi="Times New Roman" w:cs="Times New Roman"/>
          <w:sz w:val="28"/>
          <w:szCs w:val="28"/>
        </w:rPr>
        <w:t xml:space="preserve">ежегодно выполнять контрольно-переводные нормативы (испытания) </w:t>
      </w:r>
      <w:r w:rsidRPr="0044403D">
        <w:rPr>
          <w:rFonts w:ascii="Times New Roman" w:eastAsia="Calibri" w:hAnsi="Times New Roman" w:cs="Times New Roman"/>
          <w:sz w:val="28"/>
          <w:szCs w:val="28"/>
        </w:rPr>
        <w:br/>
        <w:t>по видам спортивной подготовки;</w:t>
      </w:r>
    </w:p>
    <w:p w14:paraId="3F6A587A" w14:textId="77777777" w:rsidR="00436637" w:rsidRPr="0044403D" w:rsidRDefault="00436637" w:rsidP="003F4F32">
      <w:pPr>
        <w:pStyle w:val="ac"/>
        <w:widowControl w:val="0"/>
        <w:numPr>
          <w:ilvl w:val="0"/>
          <w:numId w:val="24"/>
        </w:numPr>
        <w:autoSpaceDE w:val="0"/>
        <w:spacing w:after="0" w:line="240" w:lineRule="auto"/>
        <w:jc w:val="both"/>
        <w:rPr>
          <w:rFonts w:ascii="Times New Roman" w:eastAsia="Calibri" w:hAnsi="Times New Roman" w:cs="Times New Roman"/>
          <w:sz w:val="28"/>
          <w:szCs w:val="28"/>
        </w:rPr>
      </w:pPr>
      <w:r w:rsidRPr="0044403D">
        <w:rPr>
          <w:rFonts w:ascii="Times New Roman" w:eastAsia="Calibri" w:hAnsi="Times New Roman" w:cs="Times New Roman"/>
          <w:sz w:val="28"/>
          <w:szCs w:val="28"/>
        </w:rPr>
        <w:t xml:space="preserve">принимать участие в официальных спортивных </w:t>
      </w:r>
      <w:bookmarkStart w:id="11" w:name="_Hlk116551260"/>
      <w:r w:rsidRPr="0044403D">
        <w:rPr>
          <w:rFonts w:ascii="Times New Roman" w:eastAsia="Calibri" w:hAnsi="Times New Roman" w:cs="Times New Roman"/>
          <w:sz w:val="28"/>
          <w:szCs w:val="28"/>
        </w:rPr>
        <w:t xml:space="preserve">соревнованиях </w:t>
      </w:r>
      <w:bookmarkStart w:id="12" w:name="_Hlk116550265"/>
      <w:r w:rsidRPr="0044403D">
        <w:rPr>
          <w:rFonts w:ascii="Times New Roman" w:eastAsia="Calibri" w:hAnsi="Times New Roman" w:cs="Times New Roman"/>
          <w:sz w:val="28"/>
          <w:szCs w:val="28"/>
        </w:rPr>
        <w:t>не ниже уровня всероссийских спортивных соревнований;</w:t>
      </w:r>
    </w:p>
    <w:bookmarkEnd w:id="11"/>
    <w:bookmarkEnd w:id="12"/>
    <w:p w14:paraId="6DD113DD" w14:textId="77777777" w:rsidR="00436637" w:rsidRPr="0044403D" w:rsidRDefault="00436637" w:rsidP="003F4F32">
      <w:pPr>
        <w:pStyle w:val="ac"/>
        <w:widowControl w:val="0"/>
        <w:numPr>
          <w:ilvl w:val="0"/>
          <w:numId w:val="24"/>
        </w:numPr>
        <w:autoSpaceDE w:val="0"/>
        <w:spacing w:after="0" w:line="240" w:lineRule="auto"/>
        <w:jc w:val="both"/>
        <w:rPr>
          <w:rFonts w:ascii="Times New Roman" w:eastAsia="Calibri" w:hAnsi="Times New Roman" w:cs="Times New Roman"/>
          <w:sz w:val="28"/>
          <w:szCs w:val="28"/>
        </w:rPr>
      </w:pPr>
      <w:r w:rsidRPr="0044403D">
        <w:rPr>
          <w:rFonts w:ascii="Times New Roman" w:eastAsia="Calibri" w:hAnsi="Times New Roman" w:cs="Times New Roman"/>
          <w:sz w:val="28"/>
          <w:szCs w:val="28"/>
        </w:rPr>
        <w:t>показывать результаты, соответствующие присвоению спортивного звания «мастер спорта России» или выполнять нормы и требования, необходимые для присвоения спортивного звания «мастер спорта России международного класса» не реже одного раза в два года;</w:t>
      </w:r>
    </w:p>
    <w:p w14:paraId="08F3F36F" w14:textId="77777777" w:rsidR="00436637" w:rsidRPr="0044403D" w:rsidRDefault="00436637" w:rsidP="003F4F32">
      <w:pPr>
        <w:pStyle w:val="ac"/>
        <w:widowControl w:val="0"/>
        <w:numPr>
          <w:ilvl w:val="0"/>
          <w:numId w:val="24"/>
        </w:numPr>
        <w:autoSpaceDE w:val="0"/>
        <w:spacing w:after="0" w:line="240" w:lineRule="auto"/>
        <w:jc w:val="both"/>
        <w:rPr>
          <w:rFonts w:ascii="Times New Roman" w:eastAsia="Calibri" w:hAnsi="Times New Roman" w:cs="Times New Roman"/>
          <w:sz w:val="28"/>
          <w:szCs w:val="28"/>
        </w:rPr>
      </w:pPr>
      <w:r w:rsidRPr="0044403D">
        <w:rPr>
          <w:rFonts w:ascii="Times New Roman" w:eastAsia="Calibri" w:hAnsi="Times New Roman" w:cs="Times New Roman"/>
          <w:sz w:val="28"/>
          <w:szCs w:val="28"/>
        </w:rPr>
        <w:t xml:space="preserve">достичь результатов уровня спортивной сборной команды субъекта Российской Федерации и (или) спортивной сборной команды Российской Федерации; </w:t>
      </w:r>
    </w:p>
    <w:p w14:paraId="11CE9D67" w14:textId="77777777" w:rsidR="00436637" w:rsidRPr="0044403D" w:rsidRDefault="00436637" w:rsidP="003F4F32">
      <w:pPr>
        <w:pStyle w:val="ac"/>
        <w:widowControl w:val="0"/>
        <w:numPr>
          <w:ilvl w:val="0"/>
          <w:numId w:val="24"/>
        </w:numPr>
        <w:autoSpaceDE w:val="0"/>
        <w:spacing w:after="0" w:line="240" w:lineRule="auto"/>
        <w:jc w:val="both"/>
        <w:rPr>
          <w:rFonts w:ascii="Times New Roman" w:eastAsia="Calibri" w:hAnsi="Times New Roman" w:cs="Times New Roman"/>
          <w:sz w:val="28"/>
          <w:szCs w:val="28"/>
        </w:rPr>
      </w:pPr>
      <w:r w:rsidRPr="0044403D">
        <w:rPr>
          <w:rFonts w:ascii="Times New Roman" w:eastAsia="Calibri" w:hAnsi="Times New Roman" w:cs="Times New Roman"/>
          <w:sz w:val="28"/>
          <w:szCs w:val="28"/>
        </w:rPr>
        <w:t xml:space="preserve">демонстрировать высокие спортивные результаты в </w:t>
      </w:r>
      <w:r w:rsidRPr="0044403D">
        <w:rPr>
          <w:rFonts w:ascii="Times New Roman" w:eastAsia="Calibri" w:hAnsi="Times New Roman" w:cs="Times New Roman"/>
          <w:sz w:val="28"/>
          <w:szCs w:val="28"/>
        </w:rPr>
        <w:lastRenderedPageBreak/>
        <w:t>межрегиональных, всероссийских и международных официальных спортивных соревнованиях.</w:t>
      </w:r>
    </w:p>
    <w:p w14:paraId="549ABDED" w14:textId="77777777" w:rsidR="0044403D" w:rsidRDefault="0044403D" w:rsidP="0044403D">
      <w:pPr>
        <w:tabs>
          <w:tab w:val="left" w:pos="567"/>
          <w:tab w:val="left" w:pos="1276"/>
        </w:tabs>
        <w:spacing w:after="0" w:line="240" w:lineRule="auto"/>
        <w:contextualSpacing/>
        <w:jc w:val="both"/>
        <w:rPr>
          <w:rFonts w:ascii="Times New Roman" w:eastAsia="Calibri" w:hAnsi="Times New Roman" w:cs="Times New Roman"/>
          <w:sz w:val="28"/>
          <w:szCs w:val="28"/>
        </w:rPr>
      </w:pPr>
    </w:p>
    <w:p w14:paraId="1A3A2DB5" w14:textId="77777777" w:rsidR="0044403D" w:rsidRDefault="0044403D" w:rsidP="0044403D">
      <w:pPr>
        <w:tabs>
          <w:tab w:val="left" w:pos="567"/>
          <w:tab w:val="left" w:pos="1276"/>
        </w:tabs>
        <w:spacing w:after="0" w:line="240" w:lineRule="auto"/>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sz w:val="28"/>
          <w:szCs w:val="28"/>
        </w:rPr>
        <w:tab/>
      </w:r>
      <w:r w:rsidR="00436637" w:rsidRPr="00436637">
        <w:rPr>
          <w:rFonts w:ascii="Times New Roman" w:eastAsia="Calibri" w:hAnsi="Times New Roman" w:cs="Times New Roman"/>
          <w:sz w:val="28"/>
          <w:szCs w:val="28"/>
        </w:rPr>
        <w:t xml:space="preserve">Оценка результатов освоения Программы </w:t>
      </w:r>
      <w:r w:rsidR="00436637" w:rsidRPr="00436637">
        <w:rPr>
          <w:rFonts w:ascii="Times New Roman" w:eastAsia="Calibri" w:hAnsi="Times New Roman" w:cs="Times New Roman"/>
          <w:color w:val="000000"/>
          <w:sz w:val="28"/>
          <w:szCs w:val="28"/>
          <w:shd w:val="clear" w:color="auto" w:fill="FFFFFF"/>
        </w:rPr>
        <w:t>сопровождается аттестацией об</w:t>
      </w:r>
      <w:r>
        <w:rPr>
          <w:rFonts w:ascii="Times New Roman" w:eastAsia="Calibri" w:hAnsi="Times New Roman" w:cs="Times New Roman"/>
          <w:color w:val="000000"/>
          <w:sz w:val="28"/>
          <w:szCs w:val="28"/>
          <w:shd w:val="clear" w:color="auto" w:fill="FFFFFF"/>
        </w:rPr>
        <w:t xml:space="preserve">учающихся. </w:t>
      </w:r>
    </w:p>
    <w:p w14:paraId="283E1D8C" w14:textId="7C918E3B" w:rsidR="0044403D" w:rsidRDefault="0044403D" w:rsidP="0044403D">
      <w:pPr>
        <w:tabs>
          <w:tab w:val="left" w:pos="567"/>
          <w:tab w:val="left" w:pos="1276"/>
        </w:tabs>
        <w:spacing w:after="0" w:line="240" w:lineRule="auto"/>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ab/>
        <w:t>П</w:t>
      </w:r>
      <w:r w:rsidRPr="0044403D">
        <w:rPr>
          <w:rFonts w:ascii="Times New Roman" w:eastAsia="Calibri" w:hAnsi="Times New Roman" w:cs="Times New Roman"/>
          <w:color w:val="000000"/>
          <w:sz w:val="28"/>
          <w:szCs w:val="28"/>
          <w:shd w:val="clear" w:color="auto" w:fill="FFFFFF"/>
        </w:rPr>
        <w:t>ромежуточная аттестация проводится не реже одного раза в год и включает в себя оценку уровня подготовленности обучающегося посредством сдачи контрольно-переводных нормативов, а также выступления обучающихся на официальных спортивных соревнованиях. В случае, когда проведение промежуточной аттестации невозможно или по причине болезни (травмы) обучающегося, перенос сроков её проведения на следующий спортивный сезон допускается с учетом позиции Регионально</w:t>
      </w:r>
      <w:r>
        <w:rPr>
          <w:rFonts w:ascii="Times New Roman" w:eastAsia="Calibri" w:hAnsi="Times New Roman" w:cs="Times New Roman"/>
          <w:color w:val="000000"/>
          <w:sz w:val="28"/>
          <w:szCs w:val="28"/>
          <w:shd w:val="clear" w:color="auto" w:fill="FFFFFF"/>
        </w:rPr>
        <w:t>го центра спортивной подготовки.</w:t>
      </w:r>
    </w:p>
    <w:p w14:paraId="7CB42B18" w14:textId="654715CA" w:rsidR="001F5CA0" w:rsidRPr="0019077A" w:rsidRDefault="001F5CA0" w:rsidP="0019077A">
      <w:pPr>
        <w:pStyle w:val="ac"/>
        <w:numPr>
          <w:ilvl w:val="1"/>
          <w:numId w:val="21"/>
        </w:num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b/>
          <w:color w:val="000000"/>
          <w:sz w:val="28"/>
          <w:szCs w:val="28"/>
          <w:lang w:eastAsia="zh-CN"/>
        </w:rPr>
      </w:pPr>
      <w:bookmarkStart w:id="13" w:name="_Hlk91062155"/>
      <w:r w:rsidRPr="0019077A">
        <w:rPr>
          <w:rFonts w:ascii="Times New Roman" w:eastAsia="Times New Roman" w:hAnsi="Times New Roman" w:cs="Times New Roman"/>
          <w:b/>
          <w:sz w:val="28"/>
          <w:szCs w:val="28"/>
          <w:lang w:eastAsia="zh-CN"/>
        </w:rPr>
        <w:t>Нормативы общей физической и специальной физической подготовки</w:t>
      </w:r>
      <w:r w:rsidRPr="0019077A">
        <w:rPr>
          <w:rFonts w:ascii="Calibri" w:eastAsia="Calibri" w:hAnsi="Calibri" w:cs="Calibri"/>
          <w:b/>
          <w:color w:val="000000"/>
          <w:lang w:eastAsia="zh-CN"/>
        </w:rPr>
        <w:t xml:space="preserve"> </w:t>
      </w:r>
      <w:r w:rsidRPr="0019077A">
        <w:rPr>
          <w:rFonts w:ascii="Times New Roman" w:eastAsia="Calibri" w:hAnsi="Times New Roman" w:cs="Times New Roman"/>
          <w:b/>
          <w:sz w:val="28"/>
          <w:szCs w:val="28"/>
          <w:lang w:eastAsia="zh-CN"/>
        </w:rPr>
        <w:t xml:space="preserve">для зачисления и перевода на </w:t>
      </w:r>
      <w:r w:rsidRPr="0019077A">
        <w:rPr>
          <w:rFonts w:ascii="Times New Roman" w:eastAsia="Calibri" w:hAnsi="Times New Roman" w:cs="Times New Roman"/>
          <w:b/>
          <w:color w:val="000000"/>
          <w:sz w:val="28"/>
          <w:szCs w:val="28"/>
          <w:lang w:eastAsia="zh-CN"/>
        </w:rPr>
        <w:t>этап</w:t>
      </w:r>
      <w:r w:rsidRPr="0019077A">
        <w:rPr>
          <w:rFonts w:ascii="Times New Roman" w:eastAsia="Times New Roman" w:hAnsi="Times New Roman" w:cs="Times New Roman"/>
          <w:b/>
          <w:sz w:val="28"/>
          <w:szCs w:val="28"/>
          <w:lang w:eastAsia="zh-CN"/>
        </w:rPr>
        <w:t xml:space="preserve"> начальной подготовки</w:t>
      </w:r>
      <w:r w:rsidRPr="0019077A">
        <w:rPr>
          <w:rFonts w:ascii="Calibri" w:eastAsia="Calibri" w:hAnsi="Calibri" w:cs="Calibri"/>
          <w:b/>
          <w:color w:val="000000"/>
          <w:lang w:eastAsia="zh-CN"/>
        </w:rPr>
        <w:t xml:space="preserve"> </w:t>
      </w:r>
      <w:r w:rsidRPr="0019077A">
        <w:rPr>
          <w:rFonts w:ascii="Times New Roman" w:eastAsia="Times New Roman" w:hAnsi="Times New Roman" w:cs="Times New Roman"/>
          <w:b/>
          <w:sz w:val="28"/>
          <w:szCs w:val="28"/>
          <w:lang w:eastAsia="zh-CN"/>
        </w:rPr>
        <w:t xml:space="preserve">по виду спорта </w:t>
      </w:r>
      <w:r w:rsidRPr="0019077A">
        <w:rPr>
          <w:rFonts w:ascii="Times New Roman" w:eastAsia="Calibri" w:hAnsi="Times New Roman" w:cs="Times New Roman"/>
          <w:b/>
          <w:sz w:val="28"/>
          <w:szCs w:val="28"/>
          <w:lang w:eastAsia="zh-CN"/>
        </w:rPr>
        <w:t>«</w:t>
      </w:r>
      <w:r w:rsidRPr="0019077A">
        <w:rPr>
          <w:rFonts w:ascii="Times New Roman" w:eastAsia="Calibri" w:hAnsi="Times New Roman" w:cs="Times New Roman"/>
          <w:b/>
          <w:color w:val="000000"/>
          <w:sz w:val="28"/>
          <w:szCs w:val="28"/>
          <w:lang w:eastAsia="zh-CN"/>
        </w:rPr>
        <w:t>каратэ</w:t>
      </w:r>
      <w:r w:rsidRPr="0019077A">
        <w:rPr>
          <w:rFonts w:ascii="Times New Roman" w:eastAsia="Calibri" w:hAnsi="Times New Roman" w:cs="Times New Roman"/>
          <w:b/>
          <w:sz w:val="28"/>
          <w:szCs w:val="28"/>
          <w:lang w:eastAsia="zh-CN"/>
        </w:rPr>
        <w:t>»</w:t>
      </w:r>
    </w:p>
    <w:p w14:paraId="26E629C3" w14:textId="77777777" w:rsidR="001F5CA0" w:rsidRPr="001F5CA0" w:rsidRDefault="001F5CA0" w:rsidP="001F5CA0">
      <w:pPr>
        <w:pBdr>
          <w:top w:val="none" w:sz="0" w:space="0" w:color="000000"/>
          <w:left w:val="none" w:sz="0" w:space="0" w:color="000000"/>
          <w:bottom w:val="none" w:sz="0" w:space="0" w:color="000000"/>
          <w:right w:val="none" w:sz="0" w:space="0" w:color="000000"/>
        </w:pBdr>
        <w:tabs>
          <w:tab w:val="left" w:pos="1695"/>
        </w:tabs>
        <w:suppressAutoHyphens/>
        <w:spacing w:after="0" w:line="240" w:lineRule="auto"/>
        <w:rPr>
          <w:rFonts w:ascii="Times New Roman" w:eastAsia="Calibri" w:hAnsi="Times New Roman" w:cs="Times New Roman"/>
          <w:color w:val="000000"/>
          <w:sz w:val="28"/>
          <w:szCs w:val="28"/>
          <w:lang w:eastAsia="zh-CN"/>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680"/>
        <w:gridCol w:w="1134"/>
        <w:gridCol w:w="1384"/>
        <w:gridCol w:w="1196"/>
        <w:gridCol w:w="1308"/>
        <w:gridCol w:w="37"/>
        <w:gridCol w:w="1141"/>
        <w:gridCol w:w="7"/>
      </w:tblGrid>
      <w:tr w:rsidR="001F5CA0" w:rsidRPr="001F5CA0" w14:paraId="63AB6DC1" w14:textId="77777777" w:rsidTr="001F5CA0">
        <w:trPr>
          <w:gridAfter w:val="1"/>
          <w:wAfter w:w="7" w:type="dxa"/>
          <w:cantSplit/>
          <w:trHeight w:val="20"/>
        </w:trPr>
        <w:tc>
          <w:tcPr>
            <w:tcW w:w="576" w:type="dxa"/>
            <w:vMerge w:val="restart"/>
            <w:shd w:val="clear" w:color="auto" w:fill="auto"/>
            <w:vAlign w:val="center"/>
          </w:tcPr>
          <w:bookmarkEnd w:id="13"/>
          <w:p w14:paraId="66DCE2FF"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w:t>
            </w:r>
          </w:p>
          <w:p w14:paraId="42FD4394"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п/п</w:t>
            </w:r>
          </w:p>
        </w:tc>
        <w:tc>
          <w:tcPr>
            <w:tcW w:w="2680" w:type="dxa"/>
            <w:vMerge w:val="restart"/>
            <w:shd w:val="clear" w:color="auto" w:fill="auto"/>
            <w:vAlign w:val="center"/>
          </w:tcPr>
          <w:p w14:paraId="091650AC"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Упражнения</w:t>
            </w:r>
          </w:p>
        </w:tc>
        <w:tc>
          <w:tcPr>
            <w:tcW w:w="1134" w:type="dxa"/>
            <w:vMerge w:val="restart"/>
            <w:shd w:val="clear" w:color="auto" w:fill="auto"/>
            <w:vAlign w:val="center"/>
          </w:tcPr>
          <w:p w14:paraId="38218A09"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Единица измерения</w:t>
            </w:r>
          </w:p>
        </w:tc>
        <w:tc>
          <w:tcPr>
            <w:tcW w:w="2580" w:type="dxa"/>
            <w:gridSpan w:val="2"/>
            <w:shd w:val="clear" w:color="auto" w:fill="auto"/>
            <w:vAlign w:val="center"/>
          </w:tcPr>
          <w:p w14:paraId="79B953E8"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Норматив до года обучения</w:t>
            </w:r>
          </w:p>
        </w:tc>
        <w:tc>
          <w:tcPr>
            <w:tcW w:w="2486" w:type="dxa"/>
            <w:gridSpan w:val="3"/>
            <w:shd w:val="clear" w:color="auto" w:fill="auto"/>
            <w:vAlign w:val="center"/>
          </w:tcPr>
          <w:p w14:paraId="55D4E6E9"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Норматив свыше года обучения</w:t>
            </w:r>
          </w:p>
        </w:tc>
      </w:tr>
      <w:tr w:rsidR="001F5CA0" w:rsidRPr="001F5CA0" w14:paraId="7F97E2AF" w14:textId="77777777" w:rsidTr="001F5CA0">
        <w:trPr>
          <w:gridAfter w:val="1"/>
          <w:wAfter w:w="7" w:type="dxa"/>
          <w:cantSplit/>
          <w:trHeight w:val="20"/>
        </w:trPr>
        <w:tc>
          <w:tcPr>
            <w:tcW w:w="576" w:type="dxa"/>
            <w:vMerge/>
            <w:shd w:val="clear" w:color="auto" w:fill="auto"/>
            <w:vAlign w:val="center"/>
          </w:tcPr>
          <w:p w14:paraId="429E81A5"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2680" w:type="dxa"/>
            <w:vMerge/>
            <w:shd w:val="clear" w:color="auto" w:fill="auto"/>
            <w:vAlign w:val="center"/>
          </w:tcPr>
          <w:p w14:paraId="55E06C6F"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1134" w:type="dxa"/>
            <w:vMerge/>
            <w:shd w:val="clear" w:color="auto" w:fill="auto"/>
            <w:vAlign w:val="center"/>
          </w:tcPr>
          <w:p w14:paraId="1DACC1D5"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val="en-US" w:eastAsia="zh-CN"/>
              </w:rPr>
            </w:pPr>
          </w:p>
        </w:tc>
        <w:tc>
          <w:tcPr>
            <w:tcW w:w="1384" w:type="dxa"/>
            <w:shd w:val="clear" w:color="auto" w:fill="auto"/>
            <w:vAlign w:val="center"/>
          </w:tcPr>
          <w:p w14:paraId="0794C440"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мальчики</w:t>
            </w:r>
          </w:p>
        </w:tc>
        <w:tc>
          <w:tcPr>
            <w:tcW w:w="1196" w:type="dxa"/>
            <w:shd w:val="clear" w:color="auto" w:fill="auto"/>
            <w:vAlign w:val="center"/>
          </w:tcPr>
          <w:p w14:paraId="713983BE"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девочки</w:t>
            </w:r>
          </w:p>
        </w:tc>
        <w:tc>
          <w:tcPr>
            <w:tcW w:w="1345" w:type="dxa"/>
            <w:gridSpan w:val="2"/>
            <w:shd w:val="clear" w:color="auto" w:fill="auto"/>
            <w:vAlign w:val="center"/>
          </w:tcPr>
          <w:p w14:paraId="46800E94"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мальчики</w:t>
            </w:r>
          </w:p>
        </w:tc>
        <w:tc>
          <w:tcPr>
            <w:tcW w:w="1141" w:type="dxa"/>
            <w:shd w:val="clear" w:color="auto" w:fill="auto"/>
            <w:vAlign w:val="center"/>
          </w:tcPr>
          <w:p w14:paraId="39BC15AA"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девочки</w:t>
            </w:r>
          </w:p>
        </w:tc>
      </w:tr>
      <w:tr w:rsidR="001F5CA0" w:rsidRPr="001F5CA0" w14:paraId="3B22B236" w14:textId="77777777" w:rsidTr="001F5CA0">
        <w:trPr>
          <w:cantSplit/>
          <w:trHeight w:val="20"/>
        </w:trPr>
        <w:tc>
          <w:tcPr>
            <w:tcW w:w="9463" w:type="dxa"/>
            <w:gridSpan w:val="9"/>
            <w:shd w:val="clear" w:color="auto" w:fill="auto"/>
            <w:vAlign w:val="center"/>
          </w:tcPr>
          <w:p w14:paraId="00E0622B"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1. Нормативы общей физической подготовки для спортивной дисциплины «ката»</w:t>
            </w:r>
          </w:p>
        </w:tc>
      </w:tr>
      <w:tr w:rsidR="001F5CA0" w:rsidRPr="001F5CA0" w14:paraId="25A89E94" w14:textId="77777777" w:rsidTr="001F5CA0">
        <w:trPr>
          <w:gridAfter w:val="1"/>
          <w:wAfter w:w="7" w:type="dxa"/>
          <w:cantSplit/>
          <w:trHeight w:val="20"/>
        </w:trPr>
        <w:tc>
          <w:tcPr>
            <w:tcW w:w="576" w:type="dxa"/>
            <w:vMerge w:val="restart"/>
            <w:shd w:val="clear" w:color="auto" w:fill="auto"/>
            <w:vAlign w:val="center"/>
          </w:tcPr>
          <w:p w14:paraId="3D1B8A00"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1.</w:t>
            </w:r>
            <w:r w:rsidRPr="001F5CA0">
              <w:rPr>
                <w:rFonts w:ascii="Times New Roman" w:eastAsia="Calibri" w:hAnsi="Times New Roman" w:cs="Times New Roman"/>
                <w:color w:val="000000"/>
                <w:sz w:val="24"/>
                <w:szCs w:val="24"/>
                <w:lang w:val="en-US" w:eastAsia="zh-CN"/>
              </w:rPr>
              <w:t>1.</w:t>
            </w:r>
          </w:p>
        </w:tc>
        <w:tc>
          <w:tcPr>
            <w:tcW w:w="2680" w:type="dxa"/>
            <w:vMerge w:val="restart"/>
            <w:shd w:val="clear" w:color="auto" w:fill="auto"/>
            <w:vAlign w:val="center"/>
          </w:tcPr>
          <w:p w14:paraId="6489F2C5"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Бег на 30 м</w:t>
            </w:r>
          </w:p>
        </w:tc>
        <w:tc>
          <w:tcPr>
            <w:tcW w:w="1134" w:type="dxa"/>
            <w:vMerge w:val="restart"/>
            <w:shd w:val="clear" w:color="auto" w:fill="auto"/>
            <w:vAlign w:val="center"/>
          </w:tcPr>
          <w:p w14:paraId="1B33686E"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с</w:t>
            </w:r>
          </w:p>
        </w:tc>
        <w:tc>
          <w:tcPr>
            <w:tcW w:w="2580" w:type="dxa"/>
            <w:gridSpan w:val="2"/>
            <w:shd w:val="clear" w:color="auto" w:fill="auto"/>
            <w:vAlign w:val="center"/>
          </w:tcPr>
          <w:p w14:paraId="1E39F6EA"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более</w:t>
            </w:r>
          </w:p>
        </w:tc>
        <w:tc>
          <w:tcPr>
            <w:tcW w:w="2486" w:type="dxa"/>
            <w:gridSpan w:val="3"/>
            <w:shd w:val="clear" w:color="auto" w:fill="auto"/>
            <w:vAlign w:val="center"/>
          </w:tcPr>
          <w:p w14:paraId="30C23644"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более</w:t>
            </w:r>
          </w:p>
        </w:tc>
      </w:tr>
      <w:tr w:rsidR="001F5CA0" w:rsidRPr="001F5CA0" w14:paraId="3061A8BB" w14:textId="77777777" w:rsidTr="001F5CA0">
        <w:trPr>
          <w:gridAfter w:val="1"/>
          <w:wAfter w:w="7" w:type="dxa"/>
          <w:cantSplit/>
          <w:trHeight w:val="20"/>
        </w:trPr>
        <w:tc>
          <w:tcPr>
            <w:tcW w:w="576" w:type="dxa"/>
            <w:vMerge/>
            <w:shd w:val="clear" w:color="auto" w:fill="auto"/>
            <w:vAlign w:val="center"/>
          </w:tcPr>
          <w:p w14:paraId="50D85F5E"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2680" w:type="dxa"/>
            <w:vMerge/>
            <w:shd w:val="clear" w:color="auto" w:fill="auto"/>
            <w:vAlign w:val="center"/>
          </w:tcPr>
          <w:p w14:paraId="17CF7D8E"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134" w:type="dxa"/>
            <w:vMerge/>
            <w:shd w:val="clear" w:color="auto" w:fill="auto"/>
            <w:vAlign w:val="center"/>
          </w:tcPr>
          <w:p w14:paraId="0E10735A"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384" w:type="dxa"/>
            <w:shd w:val="clear" w:color="auto" w:fill="auto"/>
            <w:vAlign w:val="center"/>
          </w:tcPr>
          <w:p w14:paraId="2825F11B"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7,3</w:t>
            </w:r>
          </w:p>
        </w:tc>
        <w:tc>
          <w:tcPr>
            <w:tcW w:w="1196" w:type="dxa"/>
            <w:shd w:val="clear" w:color="auto" w:fill="auto"/>
            <w:vAlign w:val="center"/>
          </w:tcPr>
          <w:p w14:paraId="529F4F21"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7,5</w:t>
            </w:r>
          </w:p>
        </w:tc>
        <w:tc>
          <w:tcPr>
            <w:tcW w:w="1308" w:type="dxa"/>
            <w:shd w:val="clear" w:color="auto" w:fill="auto"/>
            <w:vAlign w:val="center"/>
          </w:tcPr>
          <w:p w14:paraId="44AB9947"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val="en-US" w:eastAsia="zh-CN"/>
              </w:rPr>
              <w:t>6</w:t>
            </w:r>
            <w:r w:rsidRPr="001F5CA0">
              <w:rPr>
                <w:rFonts w:ascii="Times New Roman" w:eastAsia="Times New Roman" w:hAnsi="Times New Roman" w:cs="Times New Roman"/>
                <w:sz w:val="24"/>
                <w:szCs w:val="24"/>
                <w:lang w:eastAsia="zh-CN"/>
              </w:rPr>
              <w:t>,7</w:t>
            </w:r>
          </w:p>
        </w:tc>
        <w:tc>
          <w:tcPr>
            <w:tcW w:w="1178" w:type="dxa"/>
            <w:gridSpan w:val="2"/>
            <w:shd w:val="clear" w:color="auto" w:fill="auto"/>
            <w:vAlign w:val="center"/>
          </w:tcPr>
          <w:p w14:paraId="06240F0A"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6,8</w:t>
            </w:r>
          </w:p>
        </w:tc>
      </w:tr>
      <w:tr w:rsidR="001F5CA0" w:rsidRPr="001F5CA0" w14:paraId="1AFBB047" w14:textId="77777777" w:rsidTr="001F5CA0">
        <w:trPr>
          <w:gridAfter w:val="1"/>
          <w:wAfter w:w="7" w:type="dxa"/>
          <w:cantSplit/>
          <w:trHeight w:val="20"/>
        </w:trPr>
        <w:tc>
          <w:tcPr>
            <w:tcW w:w="576" w:type="dxa"/>
            <w:vMerge w:val="restart"/>
            <w:shd w:val="clear" w:color="auto" w:fill="auto"/>
            <w:vAlign w:val="center"/>
          </w:tcPr>
          <w:p w14:paraId="2D92ED52"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1.2.</w:t>
            </w:r>
          </w:p>
        </w:tc>
        <w:tc>
          <w:tcPr>
            <w:tcW w:w="2680" w:type="dxa"/>
            <w:vMerge w:val="restart"/>
            <w:shd w:val="clear" w:color="auto" w:fill="auto"/>
            <w:vAlign w:val="center"/>
          </w:tcPr>
          <w:p w14:paraId="78A71F07"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Челночный бег 3х10 м</w:t>
            </w:r>
          </w:p>
        </w:tc>
        <w:tc>
          <w:tcPr>
            <w:tcW w:w="1134" w:type="dxa"/>
            <w:vMerge w:val="restart"/>
            <w:shd w:val="clear" w:color="auto" w:fill="auto"/>
            <w:vAlign w:val="center"/>
          </w:tcPr>
          <w:p w14:paraId="3E5E513F"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с</w:t>
            </w:r>
          </w:p>
        </w:tc>
        <w:tc>
          <w:tcPr>
            <w:tcW w:w="2580" w:type="dxa"/>
            <w:gridSpan w:val="2"/>
            <w:shd w:val="clear" w:color="auto" w:fill="auto"/>
            <w:vAlign w:val="center"/>
          </w:tcPr>
          <w:p w14:paraId="435FA18C"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более</w:t>
            </w:r>
          </w:p>
        </w:tc>
        <w:tc>
          <w:tcPr>
            <w:tcW w:w="2486" w:type="dxa"/>
            <w:gridSpan w:val="3"/>
            <w:shd w:val="clear" w:color="auto" w:fill="auto"/>
            <w:vAlign w:val="center"/>
          </w:tcPr>
          <w:p w14:paraId="46C55286"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более</w:t>
            </w:r>
          </w:p>
        </w:tc>
      </w:tr>
      <w:tr w:rsidR="001F5CA0" w:rsidRPr="001F5CA0" w14:paraId="16A89A83" w14:textId="77777777" w:rsidTr="001F5CA0">
        <w:trPr>
          <w:gridAfter w:val="1"/>
          <w:wAfter w:w="7" w:type="dxa"/>
          <w:cantSplit/>
          <w:trHeight w:val="20"/>
        </w:trPr>
        <w:tc>
          <w:tcPr>
            <w:tcW w:w="576" w:type="dxa"/>
            <w:vMerge/>
            <w:shd w:val="clear" w:color="auto" w:fill="auto"/>
            <w:vAlign w:val="center"/>
          </w:tcPr>
          <w:p w14:paraId="44A66637"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2680" w:type="dxa"/>
            <w:vMerge/>
            <w:shd w:val="clear" w:color="auto" w:fill="auto"/>
            <w:vAlign w:val="center"/>
          </w:tcPr>
          <w:p w14:paraId="3EAC1E54"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134" w:type="dxa"/>
            <w:vMerge/>
            <w:shd w:val="clear" w:color="auto" w:fill="auto"/>
            <w:vAlign w:val="center"/>
          </w:tcPr>
          <w:p w14:paraId="6C1447E4"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384" w:type="dxa"/>
            <w:shd w:val="clear" w:color="auto" w:fill="auto"/>
            <w:vAlign w:val="center"/>
          </w:tcPr>
          <w:p w14:paraId="6116EBB0"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10,8</w:t>
            </w:r>
          </w:p>
        </w:tc>
        <w:tc>
          <w:tcPr>
            <w:tcW w:w="1196" w:type="dxa"/>
            <w:shd w:val="clear" w:color="auto" w:fill="auto"/>
            <w:vAlign w:val="center"/>
          </w:tcPr>
          <w:p w14:paraId="475CB480"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11,3</w:t>
            </w:r>
          </w:p>
        </w:tc>
        <w:tc>
          <w:tcPr>
            <w:tcW w:w="1308" w:type="dxa"/>
            <w:shd w:val="clear" w:color="auto" w:fill="auto"/>
            <w:vAlign w:val="center"/>
          </w:tcPr>
          <w:p w14:paraId="4A856C1D"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10,0</w:t>
            </w:r>
          </w:p>
        </w:tc>
        <w:tc>
          <w:tcPr>
            <w:tcW w:w="1178" w:type="dxa"/>
            <w:gridSpan w:val="2"/>
            <w:shd w:val="clear" w:color="auto" w:fill="auto"/>
            <w:vAlign w:val="center"/>
          </w:tcPr>
          <w:p w14:paraId="7B9177A9"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10,4</w:t>
            </w:r>
          </w:p>
        </w:tc>
      </w:tr>
      <w:tr w:rsidR="001F5CA0" w:rsidRPr="001F5CA0" w14:paraId="48988D73" w14:textId="77777777" w:rsidTr="001F5CA0">
        <w:trPr>
          <w:gridAfter w:val="1"/>
          <w:wAfter w:w="7" w:type="dxa"/>
          <w:cantSplit/>
          <w:trHeight w:val="20"/>
        </w:trPr>
        <w:tc>
          <w:tcPr>
            <w:tcW w:w="576" w:type="dxa"/>
            <w:vMerge w:val="restart"/>
            <w:shd w:val="clear" w:color="auto" w:fill="auto"/>
            <w:vAlign w:val="center"/>
          </w:tcPr>
          <w:p w14:paraId="5D3C60D7"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1.3.</w:t>
            </w:r>
          </w:p>
        </w:tc>
        <w:tc>
          <w:tcPr>
            <w:tcW w:w="2680" w:type="dxa"/>
            <w:vMerge w:val="restart"/>
            <w:shd w:val="clear" w:color="auto" w:fill="auto"/>
            <w:vAlign w:val="center"/>
          </w:tcPr>
          <w:p w14:paraId="705BFC5B"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Прыжок в длину с места толчком двумя ногами</w:t>
            </w:r>
          </w:p>
        </w:tc>
        <w:tc>
          <w:tcPr>
            <w:tcW w:w="1134" w:type="dxa"/>
            <w:vMerge w:val="restart"/>
            <w:shd w:val="clear" w:color="auto" w:fill="auto"/>
            <w:vAlign w:val="center"/>
          </w:tcPr>
          <w:p w14:paraId="13ED309D"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см</w:t>
            </w:r>
          </w:p>
        </w:tc>
        <w:tc>
          <w:tcPr>
            <w:tcW w:w="2580" w:type="dxa"/>
            <w:gridSpan w:val="2"/>
            <w:shd w:val="clear" w:color="auto" w:fill="auto"/>
            <w:vAlign w:val="center"/>
          </w:tcPr>
          <w:p w14:paraId="0D6EACC3"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менее</w:t>
            </w:r>
          </w:p>
        </w:tc>
        <w:tc>
          <w:tcPr>
            <w:tcW w:w="2486" w:type="dxa"/>
            <w:gridSpan w:val="3"/>
            <w:shd w:val="clear" w:color="auto" w:fill="auto"/>
            <w:vAlign w:val="center"/>
          </w:tcPr>
          <w:p w14:paraId="69E67161"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менее</w:t>
            </w:r>
          </w:p>
        </w:tc>
      </w:tr>
      <w:tr w:rsidR="001F5CA0" w:rsidRPr="001F5CA0" w14:paraId="65AE01C0" w14:textId="77777777" w:rsidTr="001F5CA0">
        <w:trPr>
          <w:gridAfter w:val="1"/>
          <w:wAfter w:w="7" w:type="dxa"/>
          <w:cantSplit/>
          <w:trHeight w:val="20"/>
        </w:trPr>
        <w:tc>
          <w:tcPr>
            <w:tcW w:w="576" w:type="dxa"/>
            <w:vMerge/>
            <w:shd w:val="clear" w:color="auto" w:fill="auto"/>
            <w:vAlign w:val="center"/>
          </w:tcPr>
          <w:p w14:paraId="1F774E3E"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2680" w:type="dxa"/>
            <w:vMerge/>
            <w:shd w:val="clear" w:color="auto" w:fill="auto"/>
            <w:vAlign w:val="center"/>
          </w:tcPr>
          <w:p w14:paraId="3F0175B8"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134" w:type="dxa"/>
            <w:vMerge/>
            <w:shd w:val="clear" w:color="auto" w:fill="auto"/>
            <w:vAlign w:val="center"/>
          </w:tcPr>
          <w:p w14:paraId="360DDB7A"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384" w:type="dxa"/>
            <w:shd w:val="clear" w:color="auto" w:fill="auto"/>
            <w:vAlign w:val="center"/>
          </w:tcPr>
          <w:p w14:paraId="4CA9A3AC"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115</w:t>
            </w:r>
          </w:p>
        </w:tc>
        <w:tc>
          <w:tcPr>
            <w:tcW w:w="1196" w:type="dxa"/>
            <w:shd w:val="clear" w:color="auto" w:fill="auto"/>
            <w:vAlign w:val="center"/>
          </w:tcPr>
          <w:p w14:paraId="22F8DAD9"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110</w:t>
            </w:r>
          </w:p>
        </w:tc>
        <w:tc>
          <w:tcPr>
            <w:tcW w:w="1308" w:type="dxa"/>
            <w:shd w:val="clear" w:color="auto" w:fill="auto"/>
            <w:vAlign w:val="center"/>
          </w:tcPr>
          <w:p w14:paraId="3FF076BF"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120</w:t>
            </w:r>
          </w:p>
        </w:tc>
        <w:tc>
          <w:tcPr>
            <w:tcW w:w="1178" w:type="dxa"/>
            <w:gridSpan w:val="2"/>
            <w:shd w:val="clear" w:color="auto" w:fill="auto"/>
            <w:vAlign w:val="center"/>
          </w:tcPr>
          <w:p w14:paraId="070854E8"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115</w:t>
            </w:r>
          </w:p>
        </w:tc>
      </w:tr>
      <w:tr w:rsidR="001F5CA0" w:rsidRPr="001F5CA0" w14:paraId="50A44A8C" w14:textId="77777777" w:rsidTr="001F5CA0">
        <w:trPr>
          <w:gridAfter w:val="1"/>
          <w:wAfter w:w="7" w:type="dxa"/>
          <w:cantSplit/>
          <w:trHeight w:val="20"/>
        </w:trPr>
        <w:tc>
          <w:tcPr>
            <w:tcW w:w="576" w:type="dxa"/>
            <w:vMerge w:val="restart"/>
            <w:shd w:val="clear" w:color="auto" w:fill="auto"/>
            <w:vAlign w:val="center"/>
          </w:tcPr>
          <w:p w14:paraId="5F8608CD"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1.4.</w:t>
            </w:r>
          </w:p>
        </w:tc>
        <w:tc>
          <w:tcPr>
            <w:tcW w:w="2680" w:type="dxa"/>
            <w:vMerge w:val="restart"/>
            <w:shd w:val="clear" w:color="auto" w:fill="auto"/>
            <w:vAlign w:val="center"/>
          </w:tcPr>
          <w:p w14:paraId="340C8973"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 xml:space="preserve">Сгибание и разгибание рук в упоре лежа </w:t>
            </w:r>
            <w:r w:rsidRPr="001F5CA0">
              <w:rPr>
                <w:rFonts w:ascii="Times New Roman" w:eastAsia="Times New Roman" w:hAnsi="Times New Roman" w:cs="Times New Roman"/>
                <w:sz w:val="24"/>
                <w:szCs w:val="24"/>
                <w:lang w:eastAsia="zh-CN"/>
              </w:rPr>
              <w:br/>
              <w:t>на полу</w:t>
            </w:r>
          </w:p>
        </w:tc>
        <w:tc>
          <w:tcPr>
            <w:tcW w:w="1134" w:type="dxa"/>
            <w:vMerge w:val="restart"/>
            <w:shd w:val="clear" w:color="auto" w:fill="auto"/>
            <w:vAlign w:val="center"/>
          </w:tcPr>
          <w:p w14:paraId="6001C69C"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количество раз</w:t>
            </w:r>
          </w:p>
        </w:tc>
        <w:tc>
          <w:tcPr>
            <w:tcW w:w="2580" w:type="dxa"/>
            <w:gridSpan w:val="2"/>
            <w:shd w:val="clear" w:color="auto" w:fill="auto"/>
            <w:vAlign w:val="center"/>
          </w:tcPr>
          <w:p w14:paraId="3F2D339A"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менее</w:t>
            </w:r>
          </w:p>
        </w:tc>
        <w:tc>
          <w:tcPr>
            <w:tcW w:w="2486" w:type="dxa"/>
            <w:gridSpan w:val="3"/>
            <w:shd w:val="clear" w:color="auto" w:fill="auto"/>
            <w:vAlign w:val="center"/>
          </w:tcPr>
          <w:p w14:paraId="4421681F"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менее</w:t>
            </w:r>
          </w:p>
        </w:tc>
      </w:tr>
      <w:tr w:rsidR="001F5CA0" w:rsidRPr="001F5CA0" w14:paraId="0014B67B" w14:textId="77777777" w:rsidTr="001F5CA0">
        <w:trPr>
          <w:gridAfter w:val="1"/>
          <w:wAfter w:w="7" w:type="dxa"/>
          <w:cantSplit/>
          <w:trHeight w:val="20"/>
        </w:trPr>
        <w:tc>
          <w:tcPr>
            <w:tcW w:w="576" w:type="dxa"/>
            <w:vMerge/>
            <w:shd w:val="clear" w:color="auto" w:fill="auto"/>
            <w:vAlign w:val="center"/>
          </w:tcPr>
          <w:p w14:paraId="49CCBC2B"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2680" w:type="dxa"/>
            <w:vMerge/>
            <w:shd w:val="clear" w:color="auto" w:fill="auto"/>
            <w:vAlign w:val="center"/>
          </w:tcPr>
          <w:p w14:paraId="4E5B9942"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134" w:type="dxa"/>
            <w:vMerge/>
            <w:shd w:val="clear" w:color="auto" w:fill="auto"/>
            <w:vAlign w:val="center"/>
          </w:tcPr>
          <w:p w14:paraId="2B135870"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384" w:type="dxa"/>
            <w:shd w:val="clear" w:color="auto" w:fill="auto"/>
            <w:vAlign w:val="center"/>
          </w:tcPr>
          <w:p w14:paraId="203483E7"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5</w:t>
            </w:r>
          </w:p>
        </w:tc>
        <w:tc>
          <w:tcPr>
            <w:tcW w:w="1196" w:type="dxa"/>
            <w:shd w:val="clear" w:color="auto" w:fill="auto"/>
            <w:vAlign w:val="center"/>
          </w:tcPr>
          <w:p w14:paraId="19B4E5C6"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3</w:t>
            </w:r>
          </w:p>
        </w:tc>
        <w:tc>
          <w:tcPr>
            <w:tcW w:w="1308" w:type="dxa"/>
            <w:shd w:val="clear" w:color="auto" w:fill="auto"/>
            <w:vAlign w:val="center"/>
          </w:tcPr>
          <w:p w14:paraId="4BDFA0E4"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10</w:t>
            </w:r>
          </w:p>
        </w:tc>
        <w:tc>
          <w:tcPr>
            <w:tcW w:w="1178" w:type="dxa"/>
            <w:gridSpan w:val="2"/>
            <w:shd w:val="clear" w:color="auto" w:fill="auto"/>
            <w:vAlign w:val="center"/>
          </w:tcPr>
          <w:p w14:paraId="5D2C1B00"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6</w:t>
            </w:r>
          </w:p>
        </w:tc>
      </w:tr>
      <w:tr w:rsidR="001F5CA0" w:rsidRPr="001F5CA0" w14:paraId="5BBAD641" w14:textId="77777777" w:rsidTr="001F5CA0">
        <w:trPr>
          <w:gridAfter w:val="1"/>
          <w:wAfter w:w="7" w:type="dxa"/>
          <w:cantSplit/>
          <w:trHeight w:val="20"/>
        </w:trPr>
        <w:tc>
          <w:tcPr>
            <w:tcW w:w="576" w:type="dxa"/>
            <w:vMerge w:val="restart"/>
            <w:shd w:val="clear" w:color="auto" w:fill="auto"/>
            <w:vAlign w:val="center"/>
          </w:tcPr>
          <w:p w14:paraId="35A93A3E"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1.5.</w:t>
            </w:r>
          </w:p>
        </w:tc>
        <w:tc>
          <w:tcPr>
            <w:tcW w:w="2680" w:type="dxa"/>
            <w:vMerge w:val="restart"/>
            <w:shd w:val="clear" w:color="auto" w:fill="auto"/>
            <w:vAlign w:val="center"/>
          </w:tcPr>
          <w:p w14:paraId="382C20C9"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 xml:space="preserve">Наклон вперед </w:t>
            </w:r>
            <w:r w:rsidRPr="001F5CA0">
              <w:rPr>
                <w:rFonts w:ascii="Times New Roman" w:eastAsia="Times New Roman" w:hAnsi="Times New Roman" w:cs="Times New Roman"/>
                <w:sz w:val="24"/>
                <w:szCs w:val="24"/>
                <w:lang w:eastAsia="zh-CN"/>
              </w:rPr>
              <w:br/>
              <w:t xml:space="preserve">из положения </w:t>
            </w:r>
            <w:r w:rsidRPr="001F5CA0">
              <w:rPr>
                <w:rFonts w:ascii="Times New Roman" w:eastAsia="Times New Roman" w:hAnsi="Times New Roman" w:cs="Times New Roman"/>
                <w:sz w:val="24"/>
                <w:szCs w:val="24"/>
                <w:lang w:eastAsia="ru-RU"/>
              </w:rPr>
              <w:t xml:space="preserve">стоя </w:t>
            </w:r>
            <w:r w:rsidRPr="001F5CA0">
              <w:rPr>
                <w:rFonts w:ascii="Times New Roman" w:eastAsia="Times New Roman" w:hAnsi="Times New Roman" w:cs="Times New Roman"/>
                <w:sz w:val="24"/>
                <w:szCs w:val="24"/>
                <w:lang w:eastAsia="ru-RU"/>
              </w:rPr>
              <w:br/>
              <w:t>на гимнастической скамье (от уровня скамьи)</w:t>
            </w:r>
          </w:p>
        </w:tc>
        <w:tc>
          <w:tcPr>
            <w:tcW w:w="1134" w:type="dxa"/>
            <w:vMerge w:val="restart"/>
            <w:shd w:val="clear" w:color="auto" w:fill="auto"/>
            <w:vAlign w:val="center"/>
          </w:tcPr>
          <w:p w14:paraId="0FF29258"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см</w:t>
            </w:r>
          </w:p>
        </w:tc>
        <w:tc>
          <w:tcPr>
            <w:tcW w:w="2580" w:type="dxa"/>
            <w:gridSpan w:val="2"/>
            <w:shd w:val="clear" w:color="auto" w:fill="auto"/>
            <w:vAlign w:val="center"/>
          </w:tcPr>
          <w:p w14:paraId="67E4ECD8"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менее</w:t>
            </w:r>
          </w:p>
        </w:tc>
        <w:tc>
          <w:tcPr>
            <w:tcW w:w="2486" w:type="dxa"/>
            <w:gridSpan w:val="3"/>
            <w:shd w:val="clear" w:color="auto" w:fill="auto"/>
            <w:vAlign w:val="center"/>
          </w:tcPr>
          <w:p w14:paraId="545F011F"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менее</w:t>
            </w:r>
          </w:p>
        </w:tc>
      </w:tr>
      <w:tr w:rsidR="001F5CA0" w:rsidRPr="001F5CA0" w14:paraId="1442CB49" w14:textId="77777777" w:rsidTr="001F5CA0">
        <w:trPr>
          <w:gridAfter w:val="1"/>
          <w:wAfter w:w="7" w:type="dxa"/>
          <w:cantSplit/>
          <w:trHeight w:val="20"/>
        </w:trPr>
        <w:tc>
          <w:tcPr>
            <w:tcW w:w="576" w:type="dxa"/>
            <w:vMerge/>
            <w:shd w:val="clear" w:color="auto" w:fill="auto"/>
            <w:vAlign w:val="center"/>
          </w:tcPr>
          <w:p w14:paraId="29BA6D35"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2680" w:type="dxa"/>
            <w:vMerge/>
            <w:shd w:val="clear" w:color="auto" w:fill="auto"/>
            <w:vAlign w:val="center"/>
          </w:tcPr>
          <w:p w14:paraId="6FFC4BD0"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134" w:type="dxa"/>
            <w:vMerge/>
            <w:shd w:val="clear" w:color="auto" w:fill="auto"/>
            <w:vAlign w:val="center"/>
          </w:tcPr>
          <w:p w14:paraId="3CF5684B"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384" w:type="dxa"/>
            <w:shd w:val="clear" w:color="auto" w:fill="auto"/>
            <w:vAlign w:val="center"/>
          </w:tcPr>
          <w:p w14:paraId="2DAED74B"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+1</w:t>
            </w:r>
          </w:p>
        </w:tc>
        <w:tc>
          <w:tcPr>
            <w:tcW w:w="1196" w:type="dxa"/>
            <w:shd w:val="clear" w:color="auto" w:fill="auto"/>
            <w:vAlign w:val="center"/>
          </w:tcPr>
          <w:p w14:paraId="27862E1E"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+3</w:t>
            </w:r>
          </w:p>
        </w:tc>
        <w:tc>
          <w:tcPr>
            <w:tcW w:w="1308" w:type="dxa"/>
            <w:shd w:val="clear" w:color="auto" w:fill="auto"/>
            <w:vAlign w:val="center"/>
          </w:tcPr>
          <w:p w14:paraId="61A3EE84"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+3</w:t>
            </w:r>
          </w:p>
        </w:tc>
        <w:tc>
          <w:tcPr>
            <w:tcW w:w="1178" w:type="dxa"/>
            <w:gridSpan w:val="2"/>
            <w:shd w:val="clear" w:color="auto" w:fill="auto"/>
            <w:vAlign w:val="center"/>
          </w:tcPr>
          <w:p w14:paraId="690231F1"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+5</w:t>
            </w:r>
          </w:p>
        </w:tc>
      </w:tr>
      <w:tr w:rsidR="001F5CA0" w:rsidRPr="001F5CA0" w14:paraId="2528A155" w14:textId="77777777" w:rsidTr="001F5CA0">
        <w:trPr>
          <w:cantSplit/>
          <w:trHeight w:val="20"/>
        </w:trPr>
        <w:tc>
          <w:tcPr>
            <w:tcW w:w="9463" w:type="dxa"/>
            <w:gridSpan w:val="9"/>
            <w:shd w:val="clear" w:color="auto" w:fill="auto"/>
            <w:vAlign w:val="center"/>
          </w:tcPr>
          <w:p w14:paraId="617D761A"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cs="Times New Roman"/>
                <w:bCs/>
                <w:sz w:val="24"/>
                <w:szCs w:val="24"/>
                <w:lang w:eastAsia="zh-CN"/>
              </w:rPr>
            </w:pPr>
            <w:r w:rsidRPr="001F5CA0">
              <w:rPr>
                <w:rFonts w:ascii="Times New Roman" w:eastAsia="Calibri" w:hAnsi="Times New Roman" w:cs="Times New Roman"/>
                <w:color w:val="000000"/>
                <w:sz w:val="24"/>
                <w:szCs w:val="24"/>
                <w:lang w:eastAsia="zh-CN"/>
              </w:rPr>
              <w:t xml:space="preserve">2. Нормативы общей физической подготовки </w:t>
            </w:r>
            <w:r w:rsidRPr="001F5CA0">
              <w:rPr>
                <w:rFonts w:ascii="Times New Roman" w:eastAsia="Times New Roman" w:hAnsi="Times New Roman" w:cs="Times New Roman"/>
                <w:bCs/>
                <w:sz w:val="24"/>
                <w:szCs w:val="24"/>
                <w:lang w:eastAsia="zh-CN"/>
              </w:rPr>
              <w:t>для спортивных дисциплин</w:t>
            </w:r>
            <w:r w:rsidRPr="001F5CA0">
              <w:rPr>
                <w:rFonts w:ascii="Times New Roman" w:eastAsia="Calibri" w:hAnsi="Times New Roman" w:cs="Times New Roman"/>
                <w:bCs/>
                <w:color w:val="000000"/>
                <w:sz w:val="24"/>
                <w:szCs w:val="24"/>
                <w:lang w:eastAsia="zh-CN"/>
              </w:rPr>
              <w:t xml:space="preserve"> </w:t>
            </w:r>
            <w:r w:rsidRPr="001F5CA0">
              <w:rPr>
                <w:rFonts w:ascii="Times New Roman" w:eastAsia="Calibri" w:hAnsi="Times New Roman" w:cs="Times New Roman"/>
                <w:bCs/>
                <w:color w:val="000000"/>
                <w:sz w:val="24"/>
                <w:szCs w:val="24"/>
                <w:lang w:eastAsia="zh-CN"/>
              </w:rPr>
              <w:br/>
              <w:t>«весовая категория», «командные соревнования»</w:t>
            </w:r>
          </w:p>
        </w:tc>
      </w:tr>
      <w:tr w:rsidR="001F5CA0" w:rsidRPr="001F5CA0" w14:paraId="25E33CB8" w14:textId="77777777" w:rsidTr="001F5CA0">
        <w:trPr>
          <w:gridAfter w:val="1"/>
          <w:wAfter w:w="7" w:type="dxa"/>
          <w:cantSplit/>
          <w:trHeight w:val="20"/>
        </w:trPr>
        <w:tc>
          <w:tcPr>
            <w:tcW w:w="576" w:type="dxa"/>
            <w:vMerge w:val="restart"/>
            <w:shd w:val="clear" w:color="auto" w:fill="auto"/>
            <w:vAlign w:val="center"/>
          </w:tcPr>
          <w:p w14:paraId="22C20436"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2.1.</w:t>
            </w:r>
          </w:p>
        </w:tc>
        <w:tc>
          <w:tcPr>
            <w:tcW w:w="2680" w:type="dxa"/>
            <w:vMerge w:val="restart"/>
            <w:shd w:val="clear" w:color="auto" w:fill="auto"/>
            <w:vAlign w:val="center"/>
          </w:tcPr>
          <w:p w14:paraId="0828464A"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r w:rsidRPr="001F5CA0">
              <w:rPr>
                <w:rFonts w:ascii="Times New Roman" w:eastAsia="Calibri" w:hAnsi="Times New Roman" w:cs="Times New Roman"/>
                <w:color w:val="000000"/>
                <w:sz w:val="24"/>
                <w:szCs w:val="24"/>
                <w:lang w:eastAsia="zh-CN"/>
              </w:rPr>
              <w:t>Бег на 30 м</w:t>
            </w:r>
          </w:p>
        </w:tc>
        <w:tc>
          <w:tcPr>
            <w:tcW w:w="1134" w:type="dxa"/>
            <w:vMerge w:val="restart"/>
            <w:shd w:val="clear" w:color="auto" w:fill="auto"/>
            <w:vAlign w:val="center"/>
          </w:tcPr>
          <w:p w14:paraId="0C1D40FB"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r w:rsidRPr="001F5CA0">
              <w:rPr>
                <w:rFonts w:ascii="Times New Roman" w:eastAsia="Calibri" w:hAnsi="Times New Roman" w:cs="Times New Roman"/>
                <w:color w:val="000000"/>
                <w:sz w:val="24"/>
                <w:szCs w:val="24"/>
                <w:lang w:eastAsia="zh-CN"/>
              </w:rPr>
              <w:t>с</w:t>
            </w:r>
          </w:p>
        </w:tc>
        <w:tc>
          <w:tcPr>
            <w:tcW w:w="2580" w:type="dxa"/>
            <w:gridSpan w:val="2"/>
            <w:shd w:val="clear" w:color="auto" w:fill="auto"/>
            <w:vAlign w:val="center"/>
          </w:tcPr>
          <w:p w14:paraId="59528438"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более</w:t>
            </w:r>
          </w:p>
        </w:tc>
        <w:tc>
          <w:tcPr>
            <w:tcW w:w="2486" w:type="dxa"/>
            <w:gridSpan w:val="3"/>
            <w:shd w:val="clear" w:color="auto" w:fill="auto"/>
            <w:vAlign w:val="center"/>
          </w:tcPr>
          <w:p w14:paraId="4DA74A89"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более</w:t>
            </w:r>
          </w:p>
        </w:tc>
      </w:tr>
      <w:tr w:rsidR="001F5CA0" w:rsidRPr="001F5CA0" w14:paraId="18700E3B" w14:textId="77777777" w:rsidTr="001F5CA0">
        <w:trPr>
          <w:gridAfter w:val="1"/>
          <w:wAfter w:w="7" w:type="dxa"/>
          <w:cantSplit/>
          <w:trHeight w:val="20"/>
        </w:trPr>
        <w:tc>
          <w:tcPr>
            <w:tcW w:w="576" w:type="dxa"/>
            <w:vMerge/>
            <w:shd w:val="clear" w:color="auto" w:fill="auto"/>
            <w:vAlign w:val="center"/>
          </w:tcPr>
          <w:p w14:paraId="199D153F" w14:textId="77777777" w:rsidR="001F5CA0" w:rsidRPr="001F5CA0" w:rsidRDefault="001F5CA0" w:rsidP="001F5CA0">
            <w:pPr>
              <w:numPr>
                <w:ilvl w:val="0"/>
                <w:numId w:val="46"/>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2680" w:type="dxa"/>
            <w:vMerge/>
            <w:shd w:val="clear" w:color="auto" w:fill="auto"/>
            <w:vAlign w:val="center"/>
          </w:tcPr>
          <w:p w14:paraId="3A44C06B"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134" w:type="dxa"/>
            <w:vMerge/>
            <w:shd w:val="clear" w:color="auto" w:fill="auto"/>
            <w:vAlign w:val="center"/>
          </w:tcPr>
          <w:p w14:paraId="7A969AFD"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384" w:type="dxa"/>
            <w:shd w:val="clear" w:color="auto" w:fill="auto"/>
            <w:vAlign w:val="center"/>
          </w:tcPr>
          <w:p w14:paraId="7EC4DF1B"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6,2</w:t>
            </w:r>
          </w:p>
        </w:tc>
        <w:tc>
          <w:tcPr>
            <w:tcW w:w="1196" w:type="dxa"/>
            <w:shd w:val="clear" w:color="auto" w:fill="auto"/>
            <w:vAlign w:val="center"/>
          </w:tcPr>
          <w:p w14:paraId="61B0111B"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6,4</w:t>
            </w:r>
          </w:p>
        </w:tc>
        <w:tc>
          <w:tcPr>
            <w:tcW w:w="1308" w:type="dxa"/>
            <w:shd w:val="clear" w:color="auto" w:fill="auto"/>
            <w:vAlign w:val="center"/>
          </w:tcPr>
          <w:p w14:paraId="3A8D3437"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6,0</w:t>
            </w:r>
          </w:p>
        </w:tc>
        <w:tc>
          <w:tcPr>
            <w:tcW w:w="1178" w:type="dxa"/>
            <w:gridSpan w:val="2"/>
            <w:shd w:val="clear" w:color="auto" w:fill="auto"/>
            <w:vAlign w:val="center"/>
          </w:tcPr>
          <w:p w14:paraId="5619020A"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6,2</w:t>
            </w:r>
          </w:p>
        </w:tc>
      </w:tr>
      <w:tr w:rsidR="001F5CA0" w:rsidRPr="001F5CA0" w14:paraId="0280F05D" w14:textId="77777777" w:rsidTr="001F5CA0">
        <w:trPr>
          <w:gridAfter w:val="1"/>
          <w:wAfter w:w="7" w:type="dxa"/>
          <w:cantSplit/>
          <w:trHeight w:val="20"/>
        </w:trPr>
        <w:tc>
          <w:tcPr>
            <w:tcW w:w="576" w:type="dxa"/>
            <w:vMerge w:val="restart"/>
            <w:shd w:val="clear" w:color="auto" w:fill="auto"/>
            <w:vAlign w:val="center"/>
          </w:tcPr>
          <w:p w14:paraId="1DDEA3AF"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2.2.</w:t>
            </w:r>
          </w:p>
        </w:tc>
        <w:tc>
          <w:tcPr>
            <w:tcW w:w="2680" w:type="dxa"/>
            <w:vMerge w:val="restart"/>
            <w:shd w:val="clear" w:color="auto" w:fill="auto"/>
            <w:vAlign w:val="center"/>
          </w:tcPr>
          <w:p w14:paraId="013A3789"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r w:rsidRPr="001F5CA0">
              <w:rPr>
                <w:rFonts w:ascii="Times New Roman" w:eastAsia="Calibri" w:hAnsi="Times New Roman" w:cs="Times New Roman"/>
                <w:color w:val="000000"/>
                <w:sz w:val="24"/>
                <w:szCs w:val="24"/>
                <w:lang w:eastAsia="zh-CN"/>
              </w:rPr>
              <w:t>Бег на 1000 м</w:t>
            </w:r>
          </w:p>
        </w:tc>
        <w:tc>
          <w:tcPr>
            <w:tcW w:w="1134" w:type="dxa"/>
            <w:vMerge w:val="restart"/>
            <w:shd w:val="clear" w:color="auto" w:fill="auto"/>
            <w:vAlign w:val="center"/>
          </w:tcPr>
          <w:p w14:paraId="317136C5"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r w:rsidRPr="001F5CA0">
              <w:rPr>
                <w:rFonts w:ascii="Times New Roman" w:eastAsia="Calibri" w:hAnsi="Times New Roman" w:cs="Times New Roman"/>
                <w:color w:val="000000"/>
                <w:sz w:val="24"/>
                <w:szCs w:val="24"/>
                <w:lang w:eastAsia="zh-CN"/>
              </w:rPr>
              <w:t>мин, с</w:t>
            </w:r>
          </w:p>
        </w:tc>
        <w:tc>
          <w:tcPr>
            <w:tcW w:w="2580" w:type="dxa"/>
            <w:gridSpan w:val="2"/>
            <w:shd w:val="clear" w:color="auto" w:fill="auto"/>
            <w:vAlign w:val="center"/>
          </w:tcPr>
          <w:p w14:paraId="5F4EFFA7"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более</w:t>
            </w:r>
          </w:p>
        </w:tc>
        <w:tc>
          <w:tcPr>
            <w:tcW w:w="2486" w:type="dxa"/>
            <w:gridSpan w:val="3"/>
            <w:shd w:val="clear" w:color="auto" w:fill="auto"/>
            <w:vAlign w:val="center"/>
          </w:tcPr>
          <w:p w14:paraId="74B29812"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более</w:t>
            </w:r>
          </w:p>
        </w:tc>
      </w:tr>
      <w:tr w:rsidR="001F5CA0" w:rsidRPr="001F5CA0" w14:paraId="71359EE0" w14:textId="77777777" w:rsidTr="001F5CA0">
        <w:trPr>
          <w:gridAfter w:val="1"/>
          <w:wAfter w:w="7" w:type="dxa"/>
          <w:cantSplit/>
          <w:trHeight w:val="20"/>
        </w:trPr>
        <w:tc>
          <w:tcPr>
            <w:tcW w:w="576" w:type="dxa"/>
            <w:vMerge/>
            <w:shd w:val="clear" w:color="auto" w:fill="auto"/>
            <w:vAlign w:val="center"/>
          </w:tcPr>
          <w:p w14:paraId="2791E326" w14:textId="77777777" w:rsidR="001F5CA0" w:rsidRPr="001F5CA0" w:rsidRDefault="001F5CA0" w:rsidP="001F5CA0">
            <w:pPr>
              <w:numPr>
                <w:ilvl w:val="0"/>
                <w:numId w:val="46"/>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2680" w:type="dxa"/>
            <w:vMerge/>
            <w:shd w:val="clear" w:color="auto" w:fill="auto"/>
            <w:vAlign w:val="center"/>
          </w:tcPr>
          <w:p w14:paraId="22C3E799"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134" w:type="dxa"/>
            <w:vMerge/>
            <w:shd w:val="clear" w:color="auto" w:fill="auto"/>
            <w:vAlign w:val="center"/>
          </w:tcPr>
          <w:p w14:paraId="5098AB4D"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384" w:type="dxa"/>
            <w:shd w:val="clear" w:color="auto" w:fill="auto"/>
            <w:vAlign w:val="center"/>
          </w:tcPr>
          <w:p w14:paraId="0BF09732"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6.10</w:t>
            </w:r>
          </w:p>
        </w:tc>
        <w:tc>
          <w:tcPr>
            <w:tcW w:w="1196" w:type="dxa"/>
            <w:shd w:val="clear" w:color="auto" w:fill="auto"/>
            <w:vAlign w:val="center"/>
          </w:tcPr>
          <w:p w14:paraId="27E5140F"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6.30</w:t>
            </w:r>
          </w:p>
        </w:tc>
        <w:tc>
          <w:tcPr>
            <w:tcW w:w="1308" w:type="dxa"/>
            <w:shd w:val="clear" w:color="auto" w:fill="auto"/>
            <w:vAlign w:val="center"/>
          </w:tcPr>
          <w:p w14:paraId="1A3F5473"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5.50</w:t>
            </w:r>
          </w:p>
        </w:tc>
        <w:tc>
          <w:tcPr>
            <w:tcW w:w="1178" w:type="dxa"/>
            <w:gridSpan w:val="2"/>
            <w:shd w:val="clear" w:color="auto" w:fill="auto"/>
            <w:vAlign w:val="center"/>
          </w:tcPr>
          <w:p w14:paraId="0A9780D2"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6.20</w:t>
            </w:r>
          </w:p>
        </w:tc>
      </w:tr>
      <w:tr w:rsidR="001F5CA0" w:rsidRPr="001F5CA0" w14:paraId="1DC4A28F" w14:textId="77777777" w:rsidTr="001F5CA0">
        <w:trPr>
          <w:gridAfter w:val="1"/>
          <w:wAfter w:w="7" w:type="dxa"/>
          <w:cantSplit/>
          <w:trHeight w:val="20"/>
        </w:trPr>
        <w:tc>
          <w:tcPr>
            <w:tcW w:w="576" w:type="dxa"/>
            <w:vMerge w:val="restart"/>
            <w:shd w:val="clear" w:color="auto" w:fill="auto"/>
            <w:vAlign w:val="center"/>
          </w:tcPr>
          <w:p w14:paraId="311CE61F"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2.3.</w:t>
            </w:r>
          </w:p>
        </w:tc>
        <w:tc>
          <w:tcPr>
            <w:tcW w:w="2680" w:type="dxa"/>
            <w:vMerge w:val="restart"/>
            <w:shd w:val="clear" w:color="auto" w:fill="auto"/>
            <w:vAlign w:val="center"/>
          </w:tcPr>
          <w:p w14:paraId="3CB4F8B9"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r w:rsidRPr="001F5CA0">
              <w:rPr>
                <w:rFonts w:ascii="Times New Roman" w:eastAsia="Calibri" w:hAnsi="Times New Roman" w:cs="Times New Roman"/>
                <w:color w:val="000000"/>
                <w:sz w:val="24"/>
                <w:szCs w:val="24"/>
                <w:lang w:eastAsia="zh-CN"/>
              </w:rPr>
              <w:t xml:space="preserve">Сгибание и разгибание рук в упоре лежа </w:t>
            </w:r>
            <w:r w:rsidRPr="001F5CA0">
              <w:rPr>
                <w:rFonts w:ascii="Times New Roman" w:eastAsia="Calibri" w:hAnsi="Times New Roman" w:cs="Times New Roman"/>
                <w:color w:val="000000"/>
                <w:sz w:val="24"/>
                <w:szCs w:val="24"/>
                <w:lang w:eastAsia="zh-CN"/>
              </w:rPr>
              <w:br/>
              <w:t>на полу</w:t>
            </w:r>
          </w:p>
        </w:tc>
        <w:tc>
          <w:tcPr>
            <w:tcW w:w="1134" w:type="dxa"/>
            <w:vMerge w:val="restart"/>
            <w:shd w:val="clear" w:color="auto" w:fill="auto"/>
            <w:vAlign w:val="center"/>
          </w:tcPr>
          <w:p w14:paraId="05B6934C"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r w:rsidRPr="001F5CA0">
              <w:rPr>
                <w:rFonts w:ascii="Times New Roman" w:eastAsia="Calibri" w:hAnsi="Times New Roman" w:cs="Times New Roman"/>
                <w:color w:val="000000"/>
                <w:sz w:val="24"/>
                <w:szCs w:val="24"/>
                <w:lang w:eastAsia="zh-CN"/>
              </w:rPr>
              <w:t>количество раз</w:t>
            </w:r>
          </w:p>
        </w:tc>
        <w:tc>
          <w:tcPr>
            <w:tcW w:w="2580" w:type="dxa"/>
            <w:gridSpan w:val="2"/>
            <w:shd w:val="clear" w:color="auto" w:fill="auto"/>
            <w:vAlign w:val="center"/>
          </w:tcPr>
          <w:p w14:paraId="483D8607"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менее</w:t>
            </w:r>
          </w:p>
        </w:tc>
        <w:tc>
          <w:tcPr>
            <w:tcW w:w="2486" w:type="dxa"/>
            <w:gridSpan w:val="3"/>
            <w:shd w:val="clear" w:color="auto" w:fill="auto"/>
            <w:vAlign w:val="center"/>
          </w:tcPr>
          <w:p w14:paraId="7B4B95F4"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менее</w:t>
            </w:r>
          </w:p>
        </w:tc>
      </w:tr>
      <w:tr w:rsidR="001F5CA0" w:rsidRPr="001F5CA0" w14:paraId="009122AE" w14:textId="77777777" w:rsidTr="001F5CA0">
        <w:trPr>
          <w:gridAfter w:val="1"/>
          <w:wAfter w:w="7" w:type="dxa"/>
          <w:cantSplit/>
          <w:trHeight w:val="20"/>
        </w:trPr>
        <w:tc>
          <w:tcPr>
            <w:tcW w:w="576" w:type="dxa"/>
            <w:vMerge/>
            <w:shd w:val="clear" w:color="auto" w:fill="auto"/>
            <w:vAlign w:val="center"/>
          </w:tcPr>
          <w:p w14:paraId="1B9D179A" w14:textId="77777777" w:rsidR="001F5CA0" w:rsidRPr="001F5CA0" w:rsidRDefault="001F5CA0" w:rsidP="001F5CA0">
            <w:pPr>
              <w:numPr>
                <w:ilvl w:val="0"/>
                <w:numId w:val="46"/>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2680" w:type="dxa"/>
            <w:vMerge/>
            <w:shd w:val="clear" w:color="auto" w:fill="auto"/>
            <w:vAlign w:val="center"/>
          </w:tcPr>
          <w:p w14:paraId="749F25A4"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134" w:type="dxa"/>
            <w:vMerge/>
            <w:shd w:val="clear" w:color="auto" w:fill="auto"/>
            <w:vAlign w:val="center"/>
          </w:tcPr>
          <w:p w14:paraId="1873F559"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384" w:type="dxa"/>
            <w:shd w:val="clear" w:color="auto" w:fill="auto"/>
            <w:vAlign w:val="center"/>
          </w:tcPr>
          <w:p w14:paraId="3398190C"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10</w:t>
            </w:r>
          </w:p>
        </w:tc>
        <w:tc>
          <w:tcPr>
            <w:tcW w:w="1196" w:type="dxa"/>
            <w:shd w:val="clear" w:color="auto" w:fill="auto"/>
            <w:vAlign w:val="center"/>
          </w:tcPr>
          <w:p w14:paraId="6D05A04C"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5</w:t>
            </w:r>
          </w:p>
        </w:tc>
        <w:tc>
          <w:tcPr>
            <w:tcW w:w="1308" w:type="dxa"/>
            <w:shd w:val="clear" w:color="auto" w:fill="auto"/>
            <w:vAlign w:val="center"/>
          </w:tcPr>
          <w:p w14:paraId="0BE373A1"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13</w:t>
            </w:r>
          </w:p>
        </w:tc>
        <w:tc>
          <w:tcPr>
            <w:tcW w:w="1178" w:type="dxa"/>
            <w:gridSpan w:val="2"/>
            <w:shd w:val="clear" w:color="auto" w:fill="auto"/>
            <w:vAlign w:val="center"/>
          </w:tcPr>
          <w:p w14:paraId="2FD7B03F"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7</w:t>
            </w:r>
          </w:p>
        </w:tc>
      </w:tr>
      <w:tr w:rsidR="001F5CA0" w:rsidRPr="001F5CA0" w14:paraId="17F1E1DB" w14:textId="77777777" w:rsidTr="001F5CA0">
        <w:trPr>
          <w:gridAfter w:val="1"/>
          <w:wAfter w:w="7" w:type="dxa"/>
          <w:cantSplit/>
          <w:trHeight w:val="20"/>
        </w:trPr>
        <w:tc>
          <w:tcPr>
            <w:tcW w:w="576" w:type="dxa"/>
            <w:vMerge w:val="restart"/>
            <w:shd w:val="clear" w:color="auto" w:fill="auto"/>
            <w:vAlign w:val="center"/>
          </w:tcPr>
          <w:p w14:paraId="5AEC0CC1"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2.4.</w:t>
            </w:r>
          </w:p>
        </w:tc>
        <w:tc>
          <w:tcPr>
            <w:tcW w:w="2680" w:type="dxa"/>
            <w:vMerge w:val="restart"/>
            <w:shd w:val="clear" w:color="auto" w:fill="auto"/>
            <w:vAlign w:val="center"/>
          </w:tcPr>
          <w:p w14:paraId="2CB23403"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r w:rsidRPr="001F5CA0">
              <w:rPr>
                <w:rFonts w:ascii="Times New Roman" w:eastAsia="Calibri" w:hAnsi="Times New Roman" w:cs="Times New Roman"/>
                <w:color w:val="000000"/>
                <w:sz w:val="24"/>
                <w:szCs w:val="24"/>
                <w:lang w:eastAsia="zh-CN"/>
              </w:rPr>
              <w:t xml:space="preserve">Наклон вперед </w:t>
            </w:r>
            <w:r w:rsidRPr="001F5CA0">
              <w:rPr>
                <w:rFonts w:ascii="Times New Roman" w:eastAsia="Calibri" w:hAnsi="Times New Roman" w:cs="Times New Roman"/>
                <w:color w:val="000000"/>
                <w:sz w:val="24"/>
                <w:szCs w:val="24"/>
                <w:lang w:eastAsia="zh-CN"/>
              </w:rPr>
              <w:br/>
              <w:t xml:space="preserve">из положения стоя </w:t>
            </w:r>
            <w:r w:rsidRPr="001F5CA0">
              <w:rPr>
                <w:rFonts w:ascii="Times New Roman" w:eastAsia="Calibri" w:hAnsi="Times New Roman" w:cs="Times New Roman"/>
                <w:color w:val="000000"/>
                <w:sz w:val="24"/>
                <w:szCs w:val="24"/>
                <w:lang w:eastAsia="zh-CN"/>
              </w:rPr>
              <w:br/>
              <w:t>на гимнастической скамье (от уровня скамьи)</w:t>
            </w:r>
          </w:p>
        </w:tc>
        <w:tc>
          <w:tcPr>
            <w:tcW w:w="1134" w:type="dxa"/>
            <w:vMerge w:val="restart"/>
            <w:shd w:val="clear" w:color="auto" w:fill="auto"/>
            <w:vAlign w:val="center"/>
          </w:tcPr>
          <w:p w14:paraId="4B822B9C"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r w:rsidRPr="001F5CA0">
              <w:rPr>
                <w:rFonts w:ascii="Times New Roman" w:eastAsia="Calibri" w:hAnsi="Times New Roman" w:cs="Times New Roman"/>
                <w:color w:val="000000"/>
                <w:sz w:val="24"/>
                <w:szCs w:val="24"/>
                <w:lang w:eastAsia="zh-CN"/>
              </w:rPr>
              <w:t>см</w:t>
            </w:r>
          </w:p>
        </w:tc>
        <w:tc>
          <w:tcPr>
            <w:tcW w:w="2580" w:type="dxa"/>
            <w:gridSpan w:val="2"/>
            <w:shd w:val="clear" w:color="auto" w:fill="auto"/>
            <w:vAlign w:val="center"/>
          </w:tcPr>
          <w:p w14:paraId="5BCFD550"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менее</w:t>
            </w:r>
          </w:p>
        </w:tc>
        <w:tc>
          <w:tcPr>
            <w:tcW w:w="2486" w:type="dxa"/>
            <w:gridSpan w:val="3"/>
            <w:shd w:val="clear" w:color="auto" w:fill="auto"/>
            <w:vAlign w:val="center"/>
          </w:tcPr>
          <w:p w14:paraId="4F374F81"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менее</w:t>
            </w:r>
          </w:p>
        </w:tc>
      </w:tr>
      <w:tr w:rsidR="001F5CA0" w:rsidRPr="001F5CA0" w14:paraId="71B5E4BD" w14:textId="77777777" w:rsidTr="001F5CA0">
        <w:trPr>
          <w:gridAfter w:val="1"/>
          <w:wAfter w:w="7" w:type="dxa"/>
          <w:cantSplit/>
          <w:trHeight w:val="20"/>
        </w:trPr>
        <w:tc>
          <w:tcPr>
            <w:tcW w:w="576" w:type="dxa"/>
            <w:vMerge/>
            <w:shd w:val="clear" w:color="auto" w:fill="auto"/>
            <w:vAlign w:val="center"/>
          </w:tcPr>
          <w:p w14:paraId="357247CE" w14:textId="77777777" w:rsidR="001F5CA0" w:rsidRPr="001F5CA0" w:rsidRDefault="001F5CA0" w:rsidP="001F5CA0">
            <w:pPr>
              <w:numPr>
                <w:ilvl w:val="0"/>
                <w:numId w:val="46"/>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2680" w:type="dxa"/>
            <w:vMerge/>
            <w:shd w:val="clear" w:color="auto" w:fill="auto"/>
            <w:vAlign w:val="center"/>
          </w:tcPr>
          <w:p w14:paraId="7C397AFB"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134" w:type="dxa"/>
            <w:vMerge/>
            <w:shd w:val="clear" w:color="auto" w:fill="auto"/>
            <w:vAlign w:val="center"/>
          </w:tcPr>
          <w:p w14:paraId="442FE485"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384" w:type="dxa"/>
            <w:shd w:val="clear" w:color="auto" w:fill="auto"/>
            <w:vAlign w:val="center"/>
          </w:tcPr>
          <w:p w14:paraId="7C5EAD89"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+2</w:t>
            </w:r>
          </w:p>
        </w:tc>
        <w:tc>
          <w:tcPr>
            <w:tcW w:w="1196" w:type="dxa"/>
            <w:shd w:val="clear" w:color="auto" w:fill="auto"/>
            <w:vAlign w:val="center"/>
          </w:tcPr>
          <w:p w14:paraId="57345E33"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+3</w:t>
            </w:r>
          </w:p>
        </w:tc>
        <w:tc>
          <w:tcPr>
            <w:tcW w:w="1308" w:type="dxa"/>
            <w:shd w:val="clear" w:color="auto" w:fill="auto"/>
            <w:vAlign w:val="center"/>
          </w:tcPr>
          <w:p w14:paraId="0F0EA711"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+4</w:t>
            </w:r>
          </w:p>
        </w:tc>
        <w:tc>
          <w:tcPr>
            <w:tcW w:w="1178" w:type="dxa"/>
            <w:gridSpan w:val="2"/>
            <w:shd w:val="clear" w:color="auto" w:fill="auto"/>
            <w:vAlign w:val="center"/>
          </w:tcPr>
          <w:p w14:paraId="402BF72A"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+5</w:t>
            </w:r>
          </w:p>
        </w:tc>
      </w:tr>
      <w:tr w:rsidR="001F5CA0" w:rsidRPr="001F5CA0" w14:paraId="34ADC444" w14:textId="77777777" w:rsidTr="001F5CA0">
        <w:trPr>
          <w:gridAfter w:val="1"/>
          <w:wAfter w:w="7" w:type="dxa"/>
          <w:cantSplit/>
          <w:trHeight w:val="20"/>
        </w:trPr>
        <w:tc>
          <w:tcPr>
            <w:tcW w:w="576" w:type="dxa"/>
            <w:vMerge w:val="restart"/>
            <w:shd w:val="clear" w:color="auto" w:fill="auto"/>
            <w:vAlign w:val="center"/>
          </w:tcPr>
          <w:p w14:paraId="6A1528BC"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2.5.</w:t>
            </w:r>
          </w:p>
        </w:tc>
        <w:tc>
          <w:tcPr>
            <w:tcW w:w="2680" w:type="dxa"/>
            <w:vMerge w:val="restart"/>
            <w:shd w:val="clear" w:color="auto" w:fill="auto"/>
            <w:vAlign w:val="center"/>
          </w:tcPr>
          <w:p w14:paraId="48C89AB9"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r w:rsidRPr="001F5CA0">
              <w:rPr>
                <w:rFonts w:ascii="Times New Roman" w:eastAsia="Calibri" w:hAnsi="Times New Roman" w:cs="Times New Roman"/>
                <w:color w:val="000000"/>
                <w:sz w:val="24"/>
                <w:szCs w:val="24"/>
                <w:lang w:eastAsia="zh-CN"/>
              </w:rPr>
              <w:t>Челночный бег 3х10 м</w:t>
            </w:r>
          </w:p>
        </w:tc>
        <w:tc>
          <w:tcPr>
            <w:tcW w:w="1134" w:type="dxa"/>
            <w:vMerge w:val="restart"/>
            <w:shd w:val="clear" w:color="auto" w:fill="auto"/>
            <w:vAlign w:val="center"/>
          </w:tcPr>
          <w:p w14:paraId="52E490A9"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r w:rsidRPr="001F5CA0">
              <w:rPr>
                <w:rFonts w:ascii="Times New Roman" w:eastAsia="Calibri" w:hAnsi="Times New Roman" w:cs="Times New Roman"/>
                <w:color w:val="000000"/>
                <w:sz w:val="24"/>
                <w:szCs w:val="24"/>
                <w:lang w:eastAsia="zh-CN"/>
              </w:rPr>
              <w:t>с</w:t>
            </w:r>
          </w:p>
        </w:tc>
        <w:tc>
          <w:tcPr>
            <w:tcW w:w="2580" w:type="dxa"/>
            <w:gridSpan w:val="2"/>
            <w:shd w:val="clear" w:color="auto" w:fill="auto"/>
            <w:vAlign w:val="center"/>
          </w:tcPr>
          <w:p w14:paraId="258E7AFD"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более</w:t>
            </w:r>
          </w:p>
        </w:tc>
        <w:tc>
          <w:tcPr>
            <w:tcW w:w="2486" w:type="dxa"/>
            <w:gridSpan w:val="3"/>
            <w:shd w:val="clear" w:color="auto" w:fill="auto"/>
            <w:vAlign w:val="center"/>
          </w:tcPr>
          <w:p w14:paraId="6610FC59"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более</w:t>
            </w:r>
          </w:p>
        </w:tc>
      </w:tr>
      <w:tr w:rsidR="001F5CA0" w:rsidRPr="001F5CA0" w14:paraId="2C902E43" w14:textId="77777777" w:rsidTr="001F5CA0">
        <w:trPr>
          <w:gridAfter w:val="1"/>
          <w:wAfter w:w="7" w:type="dxa"/>
          <w:cantSplit/>
          <w:trHeight w:val="20"/>
        </w:trPr>
        <w:tc>
          <w:tcPr>
            <w:tcW w:w="576" w:type="dxa"/>
            <w:vMerge/>
            <w:shd w:val="clear" w:color="auto" w:fill="auto"/>
            <w:vAlign w:val="center"/>
          </w:tcPr>
          <w:p w14:paraId="094F27B1" w14:textId="77777777" w:rsidR="001F5CA0" w:rsidRPr="001F5CA0" w:rsidRDefault="001F5CA0" w:rsidP="001F5CA0">
            <w:pPr>
              <w:numPr>
                <w:ilvl w:val="0"/>
                <w:numId w:val="46"/>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2680" w:type="dxa"/>
            <w:vMerge/>
            <w:shd w:val="clear" w:color="auto" w:fill="auto"/>
            <w:vAlign w:val="center"/>
          </w:tcPr>
          <w:p w14:paraId="3CB2739D"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134" w:type="dxa"/>
            <w:vMerge/>
            <w:shd w:val="clear" w:color="auto" w:fill="auto"/>
            <w:vAlign w:val="center"/>
          </w:tcPr>
          <w:p w14:paraId="250A1E5C"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384" w:type="dxa"/>
            <w:shd w:val="clear" w:color="auto" w:fill="auto"/>
            <w:vAlign w:val="center"/>
          </w:tcPr>
          <w:p w14:paraId="103B7E79"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9,6</w:t>
            </w:r>
          </w:p>
        </w:tc>
        <w:tc>
          <w:tcPr>
            <w:tcW w:w="1196" w:type="dxa"/>
            <w:shd w:val="clear" w:color="auto" w:fill="auto"/>
            <w:vAlign w:val="center"/>
          </w:tcPr>
          <w:p w14:paraId="556FB3A2"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9,9</w:t>
            </w:r>
          </w:p>
        </w:tc>
        <w:tc>
          <w:tcPr>
            <w:tcW w:w="1308" w:type="dxa"/>
            <w:shd w:val="clear" w:color="auto" w:fill="auto"/>
            <w:vAlign w:val="center"/>
          </w:tcPr>
          <w:p w14:paraId="394B3939"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9,3</w:t>
            </w:r>
          </w:p>
        </w:tc>
        <w:tc>
          <w:tcPr>
            <w:tcW w:w="1178" w:type="dxa"/>
            <w:gridSpan w:val="2"/>
            <w:shd w:val="clear" w:color="auto" w:fill="auto"/>
            <w:vAlign w:val="center"/>
          </w:tcPr>
          <w:p w14:paraId="15DF24B7"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9,5</w:t>
            </w:r>
          </w:p>
        </w:tc>
      </w:tr>
      <w:tr w:rsidR="001F5CA0" w:rsidRPr="001F5CA0" w14:paraId="603F1F6F" w14:textId="77777777" w:rsidTr="001F5CA0">
        <w:trPr>
          <w:gridAfter w:val="1"/>
          <w:wAfter w:w="7" w:type="dxa"/>
          <w:cantSplit/>
          <w:trHeight w:val="20"/>
        </w:trPr>
        <w:tc>
          <w:tcPr>
            <w:tcW w:w="576" w:type="dxa"/>
            <w:vMerge w:val="restart"/>
            <w:shd w:val="clear" w:color="auto" w:fill="auto"/>
            <w:vAlign w:val="center"/>
          </w:tcPr>
          <w:p w14:paraId="324B9981"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s="Times New Roman"/>
                <w:color w:val="000000"/>
                <w:sz w:val="24"/>
                <w:szCs w:val="24"/>
                <w:lang w:eastAsia="zh-CN"/>
              </w:rPr>
            </w:pPr>
            <w:r w:rsidRPr="001F5CA0">
              <w:rPr>
                <w:rFonts w:ascii="Times New Roman" w:eastAsia="Calibri" w:hAnsi="Times New Roman" w:cs="Times New Roman"/>
                <w:color w:val="000000"/>
                <w:sz w:val="24"/>
                <w:szCs w:val="24"/>
                <w:lang w:eastAsia="zh-CN"/>
              </w:rPr>
              <w:t>2.6.</w:t>
            </w:r>
          </w:p>
        </w:tc>
        <w:tc>
          <w:tcPr>
            <w:tcW w:w="2680" w:type="dxa"/>
            <w:vMerge w:val="restart"/>
            <w:shd w:val="clear" w:color="auto" w:fill="auto"/>
            <w:vAlign w:val="center"/>
          </w:tcPr>
          <w:p w14:paraId="194CC98D"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r w:rsidRPr="001F5CA0">
              <w:rPr>
                <w:rFonts w:ascii="Times New Roman" w:eastAsia="Calibri" w:hAnsi="Times New Roman" w:cs="Times New Roman"/>
                <w:color w:val="000000"/>
                <w:sz w:val="24"/>
                <w:szCs w:val="24"/>
                <w:lang w:eastAsia="zh-CN"/>
              </w:rPr>
              <w:t>Прыжок в длину с места толчком двумя ногами</w:t>
            </w:r>
          </w:p>
        </w:tc>
        <w:tc>
          <w:tcPr>
            <w:tcW w:w="1134" w:type="dxa"/>
            <w:vMerge w:val="restart"/>
            <w:shd w:val="clear" w:color="auto" w:fill="auto"/>
            <w:vAlign w:val="center"/>
          </w:tcPr>
          <w:p w14:paraId="31DCD7FA"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r w:rsidRPr="001F5CA0">
              <w:rPr>
                <w:rFonts w:ascii="Times New Roman" w:eastAsia="Calibri" w:hAnsi="Times New Roman" w:cs="Times New Roman"/>
                <w:color w:val="000000"/>
                <w:sz w:val="24"/>
                <w:szCs w:val="24"/>
                <w:lang w:eastAsia="zh-CN"/>
              </w:rPr>
              <w:t>см</w:t>
            </w:r>
          </w:p>
        </w:tc>
        <w:tc>
          <w:tcPr>
            <w:tcW w:w="2580" w:type="dxa"/>
            <w:gridSpan w:val="2"/>
            <w:shd w:val="clear" w:color="auto" w:fill="auto"/>
            <w:vAlign w:val="center"/>
          </w:tcPr>
          <w:p w14:paraId="00565CAE"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менее</w:t>
            </w:r>
          </w:p>
        </w:tc>
        <w:tc>
          <w:tcPr>
            <w:tcW w:w="2486" w:type="dxa"/>
            <w:gridSpan w:val="3"/>
            <w:shd w:val="clear" w:color="auto" w:fill="auto"/>
            <w:vAlign w:val="center"/>
          </w:tcPr>
          <w:p w14:paraId="0C2E1DEF"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не менее</w:t>
            </w:r>
          </w:p>
        </w:tc>
      </w:tr>
      <w:tr w:rsidR="001F5CA0" w:rsidRPr="001F5CA0" w14:paraId="501F8B78" w14:textId="77777777" w:rsidTr="001F5CA0">
        <w:trPr>
          <w:gridAfter w:val="1"/>
          <w:wAfter w:w="7" w:type="dxa"/>
          <w:cantSplit/>
          <w:trHeight w:val="20"/>
        </w:trPr>
        <w:tc>
          <w:tcPr>
            <w:tcW w:w="576" w:type="dxa"/>
            <w:vMerge/>
            <w:shd w:val="clear" w:color="auto" w:fill="auto"/>
            <w:vAlign w:val="center"/>
          </w:tcPr>
          <w:p w14:paraId="70A5C3B9"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2680" w:type="dxa"/>
            <w:vMerge/>
            <w:shd w:val="clear" w:color="auto" w:fill="auto"/>
            <w:vAlign w:val="center"/>
          </w:tcPr>
          <w:p w14:paraId="22527C08"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134" w:type="dxa"/>
            <w:vMerge/>
            <w:shd w:val="clear" w:color="auto" w:fill="auto"/>
            <w:vAlign w:val="center"/>
          </w:tcPr>
          <w:p w14:paraId="516D0111" w14:textId="77777777" w:rsidR="001F5CA0" w:rsidRPr="001F5CA0" w:rsidRDefault="001F5CA0" w:rsidP="001F5CA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sz w:val="24"/>
                <w:szCs w:val="24"/>
                <w:lang w:eastAsia="zh-CN"/>
              </w:rPr>
            </w:pPr>
          </w:p>
        </w:tc>
        <w:tc>
          <w:tcPr>
            <w:tcW w:w="1384" w:type="dxa"/>
            <w:shd w:val="clear" w:color="auto" w:fill="auto"/>
            <w:vAlign w:val="center"/>
          </w:tcPr>
          <w:p w14:paraId="5DCED1ED"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130</w:t>
            </w:r>
          </w:p>
        </w:tc>
        <w:tc>
          <w:tcPr>
            <w:tcW w:w="1196" w:type="dxa"/>
            <w:shd w:val="clear" w:color="auto" w:fill="auto"/>
            <w:vAlign w:val="center"/>
          </w:tcPr>
          <w:p w14:paraId="62584863"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120</w:t>
            </w:r>
          </w:p>
        </w:tc>
        <w:tc>
          <w:tcPr>
            <w:tcW w:w="1308" w:type="dxa"/>
            <w:shd w:val="clear" w:color="auto" w:fill="auto"/>
            <w:vAlign w:val="center"/>
          </w:tcPr>
          <w:p w14:paraId="6FDDEF41"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140</w:t>
            </w:r>
          </w:p>
        </w:tc>
        <w:tc>
          <w:tcPr>
            <w:tcW w:w="1178" w:type="dxa"/>
            <w:gridSpan w:val="2"/>
            <w:shd w:val="clear" w:color="auto" w:fill="auto"/>
            <w:vAlign w:val="center"/>
          </w:tcPr>
          <w:p w14:paraId="30308308" w14:textId="77777777" w:rsidR="001F5CA0" w:rsidRPr="001F5CA0" w:rsidRDefault="001F5CA0" w:rsidP="001F5CA0">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1F5CA0">
              <w:rPr>
                <w:rFonts w:ascii="Times New Roman" w:eastAsia="Times New Roman" w:hAnsi="Times New Roman" w:cs="Times New Roman"/>
                <w:sz w:val="24"/>
                <w:szCs w:val="24"/>
                <w:lang w:eastAsia="zh-CN"/>
              </w:rPr>
              <w:t>130</w:t>
            </w:r>
          </w:p>
        </w:tc>
      </w:tr>
    </w:tbl>
    <w:p w14:paraId="7420DE63" w14:textId="77777777" w:rsidR="0044403D" w:rsidRDefault="0044403D" w:rsidP="0044403D">
      <w:pPr>
        <w:tabs>
          <w:tab w:val="left" w:pos="567"/>
          <w:tab w:val="left" w:pos="1276"/>
        </w:tabs>
        <w:spacing w:after="0" w:line="240" w:lineRule="auto"/>
        <w:contextualSpacing/>
        <w:jc w:val="both"/>
        <w:rPr>
          <w:rFonts w:ascii="Times New Roman" w:eastAsia="Calibri" w:hAnsi="Times New Roman" w:cs="Times New Roman"/>
          <w:sz w:val="28"/>
          <w:szCs w:val="28"/>
        </w:rPr>
      </w:pPr>
    </w:p>
    <w:p w14:paraId="34C46C0E" w14:textId="77777777" w:rsidR="001F5CA0" w:rsidRDefault="0044403D" w:rsidP="0044403D">
      <w:pPr>
        <w:tabs>
          <w:tab w:val="left" w:pos="567"/>
          <w:tab w:val="left" w:pos="1276"/>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14:paraId="35BD6505" w14:textId="77777777" w:rsidR="001F5CA0" w:rsidRDefault="001F5CA0" w:rsidP="0044403D">
      <w:pPr>
        <w:tabs>
          <w:tab w:val="left" w:pos="567"/>
          <w:tab w:val="left" w:pos="1276"/>
        </w:tabs>
        <w:spacing w:after="0" w:line="240" w:lineRule="auto"/>
        <w:contextualSpacing/>
        <w:jc w:val="both"/>
        <w:rPr>
          <w:rFonts w:ascii="Times New Roman" w:eastAsia="Calibri" w:hAnsi="Times New Roman" w:cs="Times New Roman"/>
          <w:sz w:val="28"/>
          <w:szCs w:val="28"/>
        </w:rPr>
      </w:pPr>
    </w:p>
    <w:p w14:paraId="1494BD16" w14:textId="77777777" w:rsidR="001F5CA0" w:rsidRDefault="001F5CA0" w:rsidP="0044403D">
      <w:pPr>
        <w:tabs>
          <w:tab w:val="left" w:pos="567"/>
          <w:tab w:val="left" w:pos="1276"/>
        </w:tabs>
        <w:spacing w:after="0" w:line="240" w:lineRule="auto"/>
        <w:contextualSpacing/>
        <w:jc w:val="both"/>
        <w:rPr>
          <w:rFonts w:ascii="Times New Roman" w:eastAsia="Calibri" w:hAnsi="Times New Roman" w:cs="Times New Roman"/>
          <w:sz w:val="28"/>
          <w:szCs w:val="28"/>
        </w:rPr>
      </w:pPr>
    </w:p>
    <w:p w14:paraId="34AABCAA" w14:textId="77777777" w:rsidR="00896867" w:rsidRDefault="00896867" w:rsidP="0044403D">
      <w:pPr>
        <w:tabs>
          <w:tab w:val="left" w:pos="567"/>
          <w:tab w:val="left" w:pos="1276"/>
        </w:tabs>
        <w:spacing w:after="0" w:line="240" w:lineRule="auto"/>
        <w:contextualSpacing/>
        <w:jc w:val="both"/>
        <w:rPr>
          <w:rFonts w:ascii="Times New Roman" w:eastAsia="Calibri" w:hAnsi="Times New Roman" w:cs="Times New Roman"/>
          <w:color w:val="FF0000"/>
          <w:sz w:val="28"/>
          <w:szCs w:val="28"/>
        </w:rPr>
      </w:pPr>
    </w:p>
    <w:p w14:paraId="0479CC9F" w14:textId="77777777" w:rsidR="00896867" w:rsidRDefault="00896867" w:rsidP="0044403D">
      <w:pPr>
        <w:tabs>
          <w:tab w:val="left" w:pos="567"/>
          <w:tab w:val="left" w:pos="1276"/>
        </w:tabs>
        <w:spacing w:after="0" w:line="240" w:lineRule="auto"/>
        <w:contextualSpacing/>
        <w:jc w:val="both"/>
        <w:rPr>
          <w:rFonts w:ascii="Times New Roman" w:eastAsia="Calibri" w:hAnsi="Times New Roman" w:cs="Times New Roman"/>
          <w:color w:val="FF0000"/>
          <w:sz w:val="28"/>
          <w:szCs w:val="28"/>
        </w:rPr>
      </w:pPr>
    </w:p>
    <w:p w14:paraId="632685FC" w14:textId="63A417BD" w:rsidR="00896867" w:rsidRPr="0019077A" w:rsidRDefault="00896867" w:rsidP="0019077A">
      <w:pPr>
        <w:pStyle w:val="ac"/>
        <w:numPr>
          <w:ilvl w:val="1"/>
          <w:numId w:val="21"/>
        </w:num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b/>
          <w:color w:val="000000"/>
          <w:sz w:val="28"/>
          <w:szCs w:val="28"/>
          <w:lang w:eastAsia="zh-CN"/>
        </w:rPr>
      </w:pPr>
      <w:r w:rsidRPr="0019077A">
        <w:rPr>
          <w:rFonts w:ascii="Times New Roman" w:eastAsia="Times New Roman" w:hAnsi="Times New Roman" w:cs="Times New Roman"/>
          <w:b/>
          <w:sz w:val="28"/>
          <w:szCs w:val="28"/>
          <w:lang w:eastAsia="zh-CN"/>
        </w:rPr>
        <w:t>Нормативы общей физической и специальной физической подготовки</w:t>
      </w:r>
      <w:r w:rsidR="0019077A">
        <w:rPr>
          <w:rFonts w:ascii="Times New Roman" w:eastAsia="Calibri" w:hAnsi="Times New Roman" w:cs="Times New Roman"/>
          <w:b/>
          <w:color w:val="000000"/>
          <w:sz w:val="28"/>
          <w:szCs w:val="28"/>
          <w:lang w:eastAsia="zh-CN"/>
        </w:rPr>
        <w:t xml:space="preserve"> </w:t>
      </w:r>
      <w:r w:rsidRPr="0019077A">
        <w:rPr>
          <w:rFonts w:ascii="Times New Roman" w:eastAsia="Calibri" w:hAnsi="Times New Roman" w:cs="Times New Roman"/>
          <w:b/>
          <w:color w:val="000000"/>
          <w:sz w:val="28"/>
          <w:szCs w:val="28"/>
          <w:lang w:eastAsia="zh-CN"/>
        </w:rPr>
        <w:t xml:space="preserve">и </w:t>
      </w:r>
      <w:r w:rsidRPr="0019077A">
        <w:rPr>
          <w:rFonts w:ascii="Times New Roman" w:eastAsia="Calibri" w:hAnsi="Times New Roman" w:cs="Times New Roman"/>
          <w:b/>
          <w:bCs/>
          <w:color w:val="000000"/>
          <w:sz w:val="28"/>
          <w:szCs w:val="28"/>
          <w:lang w:eastAsia="zh-CN"/>
        </w:rPr>
        <w:t>уровень спортивной квалификации (спортивные разряды)</w:t>
      </w:r>
      <w:r w:rsidRPr="0019077A">
        <w:rPr>
          <w:rFonts w:ascii="Times New Roman" w:eastAsia="Calibri" w:hAnsi="Times New Roman" w:cs="Times New Roman"/>
          <w:color w:val="000000"/>
          <w:sz w:val="28"/>
          <w:szCs w:val="28"/>
          <w:lang w:eastAsia="zh-CN"/>
        </w:rPr>
        <w:t xml:space="preserve"> </w:t>
      </w:r>
      <w:r w:rsidRPr="0019077A">
        <w:rPr>
          <w:rFonts w:ascii="Times New Roman" w:eastAsia="Calibri" w:hAnsi="Times New Roman" w:cs="Times New Roman"/>
          <w:b/>
          <w:sz w:val="28"/>
          <w:szCs w:val="28"/>
          <w:lang w:eastAsia="zh-CN"/>
        </w:rPr>
        <w:t xml:space="preserve">для зачисления и перевода на </w:t>
      </w:r>
      <w:r w:rsidRPr="0019077A">
        <w:rPr>
          <w:rFonts w:ascii="Times New Roman" w:eastAsia="Times New Roman" w:hAnsi="Times New Roman" w:cs="Times New Roman"/>
          <w:b/>
          <w:sz w:val="28"/>
          <w:szCs w:val="28"/>
          <w:lang w:eastAsia="zh-CN"/>
        </w:rPr>
        <w:t xml:space="preserve">учебно-тренировочный этап (этап спортивной специализации) по виду спорта </w:t>
      </w:r>
      <w:r w:rsidRPr="0019077A">
        <w:rPr>
          <w:rFonts w:ascii="Times New Roman" w:eastAsia="Calibri" w:hAnsi="Times New Roman" w:cs="Times New Roman"/>
          <w:b/>
          <w:sz w:val="28"/>
          <w:szCs w:val="28"/>
          <w:lang w:eastAsia="zh-CN"/>
        </w:rPr>
        <w:t>«</w:t>
      </w:r>
      <w:r w:rsidRPr="0019077A">
        <w:rPr>
          <w:rFonts w:ascii="Times New Roman" w:eastAsia="Calibri" w:hAnsi="Times New Roman" w:cs="Times New Roman"/>
          <w:b/>
          <w:color w:val="000000"/>
          <w:sz w:val="28"/>
          <w:szCs w:val="28"/>
          <w:lang w:eastAsia="zh-CN"/>
        </w:rPr>
        <w:t>каратэ</w:t>
      </w:r>
      <w:r w:rsidRPr="0019077A">
        <w:rPr>
          <w:rFonts w:ascii="Times New Roman" w:eastAsia="Calibri" w:hAnsi="Times New Roman" w:cs="Times New Roman"/>
          <w:b/>
          <w:sz w:val="28"/>
          <w:szCs w:val="28"/>
          <w:lang w:eastAsia="zh-CN"/>
        </w:rPr>
        <w:t>»</w:t>
      </w:r>
    </w:p>
    <w:p w14:paraId="57EF10B4"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s="Times New Roman"/>
          <w:b/>
          <w:bCs/>
          <w:color w:val="000000"/>
          <w:sz w:val="28"/>
          <w:szCs w:val="28"/>
          <w:lang w:eastAsia="zh-CN"/>
        </w:rPr>
      </w:pPr>
    </w:p>
    <w:tbl>
      <w:tblPr>
        <w:tblW w:w="962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
        <w:gridCol w:w="645"/>
        <w:gridCol w:w="113"/>
        <w:gridCol w:w="3348"/>
        <w:gridCol w:w="1190"/>
        <w:gridCol w:w="183"/>
        <w:gridCol w:w="2041"/>
        <w:gridCol w:w="1799"/>
        <w:gridCol w:w="183"/>
        <w:gridCol w:w="8"/>
      </w:tblGrid>
      <w:tr w:rsidR="00896867" w:rsidRPr="00896867" w14:paraId="6DDD0DCE" w14:textId="77777777" w:rsidTr="008B3B5D">
        <w:trPr>
          <w:gridBefore w:val="1"/>
          <w:gridAfter w:val="1"/>
          <w:wBefore w:w="113" w:type="dxa"/>
          <w:wAfter w:w="8" w:type="dxa"/>
          <w:cantSplit/>
          <w:trHeight w:val="20"/>
        </w:trPr>
        <w:tc>
          <w:tcPr>
            <w:tcW w:w="758" w:type="dxa"/>
            <w:gridSpan w:val="2"/>
            <w:vMerge w:val="restart"/>
            <w:shd w:val="clear" w:color="auto" w:fill="auto"/>
            <w:vAlign w:val="center"/>
          </w:tcPr>
          <w:p w14:paraId="0960A269"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w:t>
            </w:r>
            <w:r w:rsidRPr="00896867">
              <w:rPr>
                <w:rFonts w:ascii="Times New Roman" w:eastAsia="Times New Roman" w:hAnsi="Times New Roman" w:cs="Times New Roman"/>
                <w:color w:val="000000"/>
                <w:sz w:val="24"/>
                <w:szCs w:val="24"/>
                <w:lang w:eastAsia="zh-CN"/>
              </w:rPr>
              <w:t xml:space="preserve"> </w:t>
            </w:r>
            <w:r w:rsidRPr="00896867">
              <w:rPr>
                <w:rFonts w:ascii="Times New Roman" w:eastAsia="Calibri" w:hAnsi="Times New Roman" w:cs="Times New Roman"/>
                <w:color w:val="000000"/>
                <w:sz w:val="24"/>
                <w:szCs w:val="24"/>
                <w:lang w:eastAsia="zh-CN"/>
              </w:rPr>
              <w:t>п/п</w:t>
            </w:r>
          </w:p>
        </w:tc>
        <w:tc>
          <w:tcPr>
            <w:tcW w:w="3348" w:type="dxa"/>
            <w:vMerge w:val="restart"/>
            <w:shd w:val="clear" w:color="auto" w:fill="auto"/>
            <w:vAlign w:val="center"/>
          </w:tcPr>
          <w:p w14:paraId="5B434187"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Упражнения</w:t>
            </w:r>
          </w:p>
        </w:tc>
        <w:tc>
          <w:tcPr>
            <w:tcW w:w="1373" w:type="dxa"/>
            <w:gridSpan w:val="2"/>
            <w:vMerge w:val="restart"/>
            <w:shd w:val="clear" w:color="auto" w:fill="auto"/>
            <w:vAlign w:val="center"/>
          </w:tcPr>
          <w:p w14:paraId="3E35B867"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Единица измерения</w:t>
            </w:r>
          </w:p>
        </w:tc>
        <w:tc>
          <w:tcPr>
            <w:tcW w:w="4023" w:type="dxa"/>
            <w:gridSpan w:val="3"/>
            <w:shd w:val="clear" w:color="auto" w:fill="auto"/>
            <w:vAlign w:val="center"/>
          </w:tcPr>
          <w:p w14:paraId="2DF01186"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Норматив</w:t>
            </w:r>
          </w:p>
        </w:tc>
      </w:tr>
      <w:tr w:rsidR="00896867" w:rsidRPr="00896867" w14:paraId="5FAB4356" w14:textId="77777777" w:rsidTr="008B3B5D">
        <w:trPr>
          <w:gridBefore w:val="1"/>
          <w:gridAfter w:val="1"/>
          <w:wBefore w:w="113" w:type="dxa"/>
          <w:wAfter w:w="8" w:type="dxa"/>
          <w:cantSplit/>
          <w:trHeight w:val="20"/>
        </w:trPr>
        <w:tc>
          <w:tcPr>
            <w:tcW w:w="758" w:type="dxa"/>
            <w:gridSpan w:val="2"/>
            <w:vMerge/>
            <w:shd w:val="clear" w:color="auto" w:fill="auto"/>
            <w:vAlign w:val="center"/>
          </w:tcPr>
          <w:p w14:paraId="546786A7" w14:textId="77777777" w:rsidR="00896867" w:rsidRPr="00896867" w:rsidRDefault="00896867" w:rsidP="00896867">
            <w:pPr>
              <w:pBdr>
                <w:top w:val="none" w:sz="0" w:space="0" w:color="000000"/>
                <w:left w:val="none" w:sz="0" w:space="0" w:color="000000"/>
                <w:bottom w:val="none" w:sz="0" w:space="0" w:color="000000"/>
                <w:right w:val="none" w:sz="0" w:space="0" w:color="000000"/>
              </w:pBdr>
              <w:snapToGrid w:val="0"/>
              <w:spacing w:after="0" w:line="240" w:lineRule="auto"/>
              <w:contextualSpacing/>
              <w:jc w:val="center"/>
              <w:rPr>
                <w:rFonts w:ascii="Times New Roman" w:eastAsia="Times New Roman" w:hAnsi="Times New Roman" w:cs="Times New Roman"/>
                <w:sz w:val="24"/>
                <w:szCs w:val="24"/>
                <w:lang w:eastAsia="ru-RU"/>
              </w:rPr>
            </w:pPr>
          </w:p>
        </w:tc>
        <w:tc>
          <w:tcPr>
            <w:tcW w:w="3348" w:type="dxa"/>
            <w:vMerge/>
            <w:shd w:val="clear" w:color="auto" w:fill="auto"/>
            <w:vAlign w:val="center"/>
          </w:tcPr>
          <w:p w14:paraId="22A5A763" w14:textId="77777777" w:rsidR="00896867" w:rsidRPr="00896867" w:rsidRDefault="00896867" w:rsidP="00896867">
            <w:pPr>
              <w:pBdr>
                <w:top w:val="none" w:sz="0" w:space="0" w:color="000000"/>
                <w:left w:val="none" w:sz="0" w:space="0" w:color="000000"/>
                <w:bottom w:val="none" w:sz="0" w:space="0" w:color="000000"/>
                <w:right w:val="none" w:sz="0" w:space="0" w:color="000000"/>
              </w:pBdr>
              <w:snapToGrid w:val="0"/>
              <w:spacing w:after="0" w:line="240" w:lineRule="auto"/>
              <w:contextualSpacing/>
              <w:jc w:val="center"/>
              <w:rPr>
                <w:rFonts w:ascii="Times New Roman" w:eastAsia="Times New Roman" w:hAnsi="Times New Roman" w:cs="Times New Roman"/>
                <w:sz w:val="24"/>
                <w:szCs w:val="24"/>
                <w:lang w:eastAsia="ru-RU"/>
              </w:rPr>
            </w:pPr>
          </w:p>
        </w:tc>
        <w:tc>
          <w:tcPr>
            <w:tcW w:w="1373" w:type="dxa"/>
            <w:gridSpan w:val="2"/>
            <w:vMerge/>
            <w:shd w:val="clear" w:color="auto" w:fill="auto"/>
            <w:vAlign w:val="center"/>
          </w:tcPr>
          <w:p w14:paraId="481337F6" w14:textId="77777777" w:rsidR="00896867" w:rsidRPr="00896867" w:rsidRDefault="00896867" w:rsidP="00896867">
            <w:pPr>
              <w:pBdr>
                <w:top w:val="none" w:sz="0" w:space="0" w:color="000000"/>
                <w:left w:val="none" w:sz="0" w:space="0" w:color="000000"/>
                <w:bottom w:val="none" w:sz="0" w:space="0" w:color="000000"/>
                <w:right w:val="none" w:sz="0" w:space="0" w:color="000000"/>
              </w:pBdr>
              <w:snapToGrid w:val="0"/>
              <w:spacing w:after="0" w:line="240" w:lineRule="auto"/>
              <w:contextualSpacing/>
              <w:jc w:val="center"/>
              <w:rPr>
                <w:rFonts w:ascii="Times New Roman" w:eastAsia="Times New Roman" w:hAnsi="Times New Roman" w:cs="Times New Roman"/>
                <w:sz w:val="24"/>
                <w:szCs w:val="24"/>
                <w:lang w:eastAsia="ru-RU"/>
              </w:rPr>
            </w:pPr>
          </w:p>
        </w:tc>
        <w:tc>
          <w:tcPr>
            <w:tcW w:w="2041" w:type="dxa"/>
            <w:shd w:val="clear" w:color="auto" w:fill="auto"/>
            <w:vAlign w:val="center"/>
          </w:tcPr>
          <w:p w14:paraId="2456BEA5"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мальчики/ юноши</w:t>
            </w:r>
          </w:p>
        </w:tc>
        <w:tc>
          <w:tcPr>
            <w:tcW w:w="1982" w:type="dxa"/>
            <w:gridSpan w:val="2"/>
            <w:shd w:val="clear" w:color="auto" w:fill="auto"/>
            <w:vAlign w:val="center"/>
          </w:tcPr>
          <w:p w14:paraId="2EDC9776"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девочки/ девушки</w:t>
            </w:r>
          </w:p>
        </w:tc>
      </w:tr>
      <w:tr w:rsidR="00896867" w:rsidRPr="00896867" w14:paraId="523AC638" w14:textId="77777777" w:rsidTr="008B3B5D">
        <w:trPr>
          <w:gridBefore w:val="1"/>
          <w:wBefore w:w="113" w:type="dxa"/>
          <w:cantSplit/>
          <w:trHeight w:val="20"/>
        </w:trPr>
        <w:tc>
          <w:tcPr>
            <w:tcW w:w="9510" w:type="dxa"/>
            <w:gridSpan w:val="9"/>
            <w:shd w:val="clear" w:color="auto" w:fill="auto"/>
            <w:vAlign w:val="center"/>
          </w:tcPr>
          <w:p w14:paraId="4843204B"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b/>
                <w:bCs/>
                <w:color w:val="000000"/>
                <w:sz w:val="24"/>
                <w:szCs w:val="24"/>
                <w:lang w:eastAsia="zh-CN"/>
              </w:rPr>
            </w:pPr>
            <w:r w:rsidRPr="00896867">
              <w:rPr>
                <w:rFonts w:ascii="Times New Roman" w:eastAsia="Calibri" w:hAnsi="Times New Roman" w:cs="Times New Roman"/>
                <w:color w:val="000000"/>
                <w:sz w:val="24"/>
                <w:szCs w:val="24"/>
                <w:lang w:eastAsia="zh-CN"/>
              </w:rPr>
              <w:t>1</w:t>
            </w:r>
            <w:r w:rsidRPr="00896867">
              <w:rPr>
                <w:rFonts w:ascii="Times New Roman" w:eastAsia="Calibri" w:hAnsi="Times New Roman" w:cs="Times New Roman"/>
                <w:b/>
                <w:bCs/>
                <w:color w:val="000000"/>
                <w:sz w:val="24"/>
                <w:szCs w:val="24"/>
                <w:lang w:eastAsia="zh-CN"/>
              </w:rPr>
              <w:t xml:space="preserve">. </w:t>
            </w:r>
            <w:r w:rsidRPr="00896867">
              <w:rPr>
                <w:rFonts w:ascii="Times New Roman" w:eastAsia="Calibri" w:hAnsi="Times New Roman" w:cs="Times New Roman"/>
                <w:color w:val="000000"/>
                <w:sz w:val="24"/>
                <w:szCs w:val="24"/>
                <w:lang w:eastAsia="zh-CN"/>
              </w:rPr>
              <w:t>Нормативы общей физической подготовки для спортивной дисциплины</w:t>
            </w:r>
            <w:r w:rsidRPr="00896867">
              <w:rPr>
                <w:rFonts w:ascii="Times New Roman" w:eastAsia="Times New Roman" w:hAnsi="Times New Roman" w:cs="Times New Roman"/>
                <w:color w:val="000000"/>
                <w:sz w:val="24"/>
                <w:szCs w:val="24"/>
                <w:lang w:eastAsia="zh-CN"/>
              </w:rPr>
              <w:t xml:space="preserve"> «ката»</w:t>
            </w:r>
          </w:p>
        </w:tc>
      </w:tr>
      <w:tr w:rsidR="00896867" w:rsidRPr="00896867" w14:paraId="43D06779" w14:textId="77777777" w:rsidTr="008B3B5D">
        <w:trPr>
          <w:gridBefore w:val="1"/>
          <w:gridAfter w:val="1"/>
          <w:wBefore w:w="113" w:type="dxa"/>
          <w:wAfter w:w="8" w:type="dxa"/>
          <w:cantSplit/>
          <w:trHeight w:val="20"/>
        </w:trPr>
        <w:tc>
          <w:tcPr>
            <w:tcW w:w="758" w:type="dxa"/>
            <w:gridSpan w:val="2"/>
            <w:vMerge w:val="restart"/>
            <w:shd w:val="clear" w:color="auto" w:fill="auto"/>
            <w:vAlign w:val="center"/>
          </w:tcPr>
          <w:p w14:paraId="33D33E8B"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1.1.</w:t>
            </w:r>
          </w:p>
        </w:tc>
        <w:tc>
          <w:tcPr>
            <w:tcW w:w="3348" w:type="dxa"/>
            <w:vMerge w:val="restart"/>
            <w:shd w:val="clear" w:color="auto" w:fill="auto"/>
            <w:vAlign w:val="center"/>
          </w:tcPr>
          <w:p w14:paraId="4A131910"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Бег на 30 м</w:t>
            </w:r>
          </w:p>
        </w:tc>
        <w:tc>
          <w:tcPr>
            <w:tcW w:w="1373" w:type="dxa"/>
            <w:gridSpan w:val="2"/>
            <w:vMerge w:val="restart"/>
            <w:shd w:val="clear" w:color="auto" w:fill="auto"/>
            <w:vAlign w:val="center"/>
          </w:tcPr>
          <w:p w14:paraId="59B547FD"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с</w:t>
            </w:r>
          </w:p>
        </w:tc>
        <w:tc>
          <w:tcPr>
            <w:tcW w:w="4023" w:type="dxa"/>
            <w:gridSpan w:val="3"/>
            <w:shd w:val="clear" w:color="auto" w:fill="auto"/>
            <w:vAlign w:val="center"/>
          </w:tcPr>
          <w:p w14:paraId="1A979233"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не более</w:t>
            </w:r>
          </w:p>
        </w:tc>
      </w:tr>
      <w:tr w:rsidR="00896867" w:rsidRPr="00896867" w14:paraId="6DAFADEA" w14:textId="77777777" w:rsidTr="008B3B5D">
        <w:trPr>
          <w:gridBefore w:val="1"/>
          <w:gridAfter w:val="1"/>
          <w:wBefore w:w="113" w:type="dxa"/>
          <w:wAfter w:w="8" w:type="dxa"/>
          <w:cantSplit/>
          <w:trHeight w:val="20"/>
        </w:trPr>
        <w:tc>
          <w:tcPr>
            <w:tcW w:w="758" w:type="dxa"/>
            <w:gridSpan w:val="2"/>
            <w:vMerge/>
            <w:shd w:val="clear" w:color="auto" w:fill="auto"/>
            <w:vAlign w:val="center"/>
          </w:tcPr>
          <w:p w14:paraId="2D1E6899" w14:textId="77777777" w:rsidR="00896867" w:rsidRPr="00896867" w:rsidRDefault="00896867" w:rsidP="00896867">
            <w:pPr>
              <w:numPr>
                <w:ilvl w:val="0"/>
                <w:numId w:val="48"/>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3348" w:type="dxa"/>
            <w:vMerge/>
            <w:shd w:val="clear" w:color="auto" w:fill="auto"/>
            <w:vAlign w:val="center"/>
          </w:tcPr>
          <w:p w14:paraId="029F6EAE"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1373" w:type="dxa"/>
            <w:gridSpan w:val="2"/>
            <w:vMerge/>
            <w:shd w:val="clear" w:color="auto" w:fill="auto"/>
            <w:vAlign w:val="center"/>
          </w:tcPr>
          <w:p w14:paraId="3965CC6C"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2041" w:type="dxa"/>
            <w:shd w:val="clear" w:color="auto" w:fill="auto"/>
            <w:vAlign w:val="center"/>
          </w:tcPr>
          <w:p w14:paraId="11602275"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6,0</w:t>
            </w:r>
          </w:p>
        </w:tc>
        <w:tc>
          <w:tcPr>
            <w:tcW w:w="1982" w:type="dxa"/>
            <w:gridSpan w:val="2"/>
            <w:shd w:val="clear" w:color="auto" w:fill="auto"/>
            <w:vAlign w:val="center"/>
          </w:tcPr>
          <w:p w14:paraId="3016971B"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6,0</w:t>
            </w:r>
          </w:p>
        </w:tc>
      </w:tr>
      <w:tr w:rsidR="00896867" w:rsidRPr="00896867" w14:paraId="5D879FD0" w14:textId="77777777" w:rsidTr="008B3B5D">
        <w:trPr>
          <w:gridBefore w:val="1"/>
          <w:gridAfter w:val="1"/>
          <w:wBefore w:w="113" w:type="dxa"/>
          <w:wAfter w:w="8" w:type="dxa"/>
          <w:cantSplit/>
          <w:trHeight w:val="20"/>
        </w:trPr>
        <w:tc>
          <w:tcPr>
            <w:tcW w:w="758" w:type="dxa"/>
            <w:gridSpan w:val="2"/>
            <w:vMerge w:val="restart"/>
            <w:shd w:val="clear" w:color="auto" w:fill="auto"/>
            <w:vAlign w:val="center"/>
          </w:tcPr>
          <w:p w14:paraId="07AFD250"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1.2.</w:t>
            </w:r>
          </w:p>
        </w:tc>
        <w:tc>
          <w:tcPr>
            <w:tcW w:w="3348" w:type="dxa"/>
            <w:vMerge w:val="restart"/>
            <w:shd w:val="clear" w:color="auto" w:fill="auto"/>
            <w:vAlign w:val="center"/>
          </w:tcPr>
          <w:p w14:paraId="7F23F48A"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Челночный бег 3х10 м</w:t>
            </w:r>
          </w:p>
        </w:tc>
        <w:tc>
          <w:tcPr>
            <w:tcW w:w="1373" w:type="dxa"/>
            <w:gridSpan w:val="2"/>
            <w:vMerge w:val="restart"/>
            <w:shd w:val="clear" w:color="auto" w:fill="auto"/>
            <w:vAlign w:val="center"/>
          </w:tcPr>
          <w:p w14:paraId="21695C27"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с</w:t>
            </w:r>
          </w:p>
        </w:tc>
        <w:tc>
          <w:tcPr>
            <w:tcW w:w="4023" w:type="dxa"/>
            <w:gridSpan w:val="3"/>
            <w:shd w:val="clear" w:color="auto" w:fill="auto"/>
            <w:vAlign w:val="center"/>
          </w:tcPr>
          <w:p w14:paraId="62010E1F"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не более</w:t>
            </w:r>
          </w:p>
        </w:tc>
      </w:tr>
      <w:tr w:rsidR="00896867" w:rsidRPr="00896867" w14:paraId="664F0DDF" w14:textId="77777777" w:rsidTr="008B3B5D">
        <w:trPr>
          <w:gridBefore w:val="1"/>
          <w:gridAfter w:val="1"/>
          <w:wBefore w:w="113" w:type="dxa"/>
          <w:wAfter w:w="8" w:type="dxa"/>
          <w:cantSplit/>
          <w:trHeight w:val="20"/>
        </w:trPr>
        <w:tc>
          <w:tcPr>
            <w:tcW w:w="758" w:type="dxa"/>
            <w:gridSpan w:val="2"/>
            <w:vMerge/>
            <w:shd w:val="clear" w:color="auto" w:fill="auto"/>
            <w:vAlign w:val="center"/>
          </w:tcPr>
          <w:p w14:paraId="370AE5A0" w14:textId="77777777" w:rsidR="00896867" w:rsidRPr="00896867" w:rsidRDefault="00896867" w:rsidP="00896867">
            <w:pPr>
              <w:numPr>
                <w:ilvl w:val="0"/>
                <w:numId w:val="48"/>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3348" w:type="dxa"/>
            <w:vMerge/>
            <w:shd w:val="clear" w:color="auto" w:fill="auto"/>
            <w:vAlign w:val="center"/>
          </w:tcPr>
          <w:p w14:paraId="3817F6A7"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373" w:type="dxa"/>
            <w:gridSpan w:val="2"/>
            <w:vMerge/>
            <w:shd w:val="clear" w:color="auto" w:fill="auto"/>
            <w:vAlign w:val="center"/>
          </w:tcPr>
          <w:p w14:paraId="0A5E421B"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2041" w:type="dxa"/>
            <w:shd w:val="clear" w:color="auto" w:fill="auto"/>
            <w:vAlign w:val="center"/>
          </w:tcPr>
          <w:p w14:paraId="5D1ACCB0"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9,5</w:t>
            </w:r>
          </w:p>
        </w:tc>
        <w:tc>
          <w:tcPr>
            <w:tcW w:w="1982" w:type="dxa"/>
            <w:gridSpan w:val="2"/>
            <w:shd w:val="clear" w:color="auto" w:fill="auto"/>
            <w:vAlign w:val="center"/>
          </w:tcPr>
          <w:p w14:paraId="682B75B2"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10,0</w:t>
            </w:r>
          </w:p>
        </w:tc>
      </w:tr>
      <w:tr w:rsidR="00896867" w:rsidRPr="00896867" w14:paraId="061D52C7" w14:textId="77777777" w:rsidTr="008B3B5D">
        <w:trPr>
          <w:gridBefore w:val="1"/>
          <w:gridAfter w:val="1"/>
          <w:wBefore w:w="113" w:type="dxa"/>
          <w:wAfter w:w="8" w:type="dxa"/>
          <w:cantSplit/>
          <w:trHeight w:val="20"/>
        </w:trPr>
        <w:tc>
          <w:tcPr>
            <w:tcW w:w="758" w:type="dxa"/>
            <w:gridSpan w:val="2"/>
            <w:vMerge w:val="restart"/>
            <w:shd w:val="clear" w:color="auto" w:fill="auto"/>
            <w:vAlign w:val="center"/>
          </w:tcPr>
          <w:p w14:paraId="01D4068C"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1.3.</w:t>
            </w:r>
          </w:p>
        </w:tc>
        <w:tc>
          <w:tcPr>
            <w:tcW w:w="3348" w:type="dxa"/>
            <w:vMerge w:val="restart"/>
            <w:shd w:val="clear" w:color="auto" w:fill="auto"/>
            <w:vAlign w:val="center"/>
          </w:tcPr>
          <w:p w14:paraId="3E0BD6DE"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Прыжок в длину с места толчком двумя ногами</w:t>
            </w:r>
          </w:p>
        </w:tc>
        <w:tc>
          <w:tcPr>
            <w:tcW w:w="1373" w:type="dxa"/>
            <w:gridSpan w:val="2"/>
            <w:vMerge w:val="restart"/>
            <w:shd w:val="clear" w:color="auto" w:fill="auto"/>
            <w:vAlign w:val="center"/>
          </w:tcPr>
          <w:p w14:paraId="673ECA5B"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см</w:t>
            </w:r>
          </w:p>
        </w:tc>
        <w:tc>
          <w:tcPr>
            <w:tcW w:w="4023" w:type="dxa"/>
            <w:gridSpan w:val="3"/>
            <w:shd w:val="clear" w:color="auto" w:fill="auto"/>
            <w:vAlign w:val="center"/>
          </w:tcPr>
          <w:p w14:paraId="6EE5EF61"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не менее</w:t>
            </w:r>
          </w:p>
        </w:tc>
      </w:tr>
      <w:tr w:rsidR="00896867" w:rsidRPr="00896867" w14:paraId="2C1FFB10" w14:textId="77777777" w:rsidTr="008B3B5D">
        <w:trPr>
          <w:gridBefore w:val="1"/>
          <w:gridAfter w:val="1"/>
          <w:wBefore w:w="113" w:type="dxa"/>
          <w:wAfter w:w="8" w:type="dxa"/>
          <w:cantSplit/>
          <w:trHeight w:val="20"/>
        </w:trPr>
        <w:tc>
          <w:tcPr>
            <w:tcW w:w="758" w:type="dxa"/>
            <w:gridSpan w:val="2"/>
            <w:vMerge/>
            <w:shd w:val="clear" w:color="auto" w:fill="auto"/>
            <w:vAlign w:val="center"/>
          </w:tcPr>
          <w:p w14:paraId="2DFD5D8F" w14:textId="77777777" w:rsidR="00896867" w:rsidRPr="00896867" w:rsidRDefault="00896867" w:rsidP="00896867">
            <w:pPr>
              <w:numPr>
                <w:ilvl w:val="0"/>
                <w:numId w:val="48"/>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3348" w:type="dxa"/>
            <w:vMerge/>
            <w:shd w:val="clear" w:color="auto" w:fill="auto"/>
            <w:vAlign w:val="center"/>
          </w:tcPr>
          <w:p w14:paraId="6BFAF271"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373" w:type="dxa"/>
            <w:gridSpan w:val="2"/>
            <w:vMerge/>
            <w:shd w:val="clear" w:color="auto" w:fill="auto"/>
            <w:vAlign w:val="center"/>
          </w:tcPr>
          <w:p w14:paraId="1533BB6F"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2041" w:type="dxa"/>
            <w:shd w:val="clear" w:color="auto" w:fill="auto"/>
            <w:vAlign w:val="center"/>
          </w:tcPr>
          <w:p w14:paraId="7CAA57D4"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150</w:t>
            </w:r>
          </w:p>
        </w:tc>
        <w:tc>
          <w:tcPr>
            <w:tcW w:w="1982" w:type="dxa"/>
            <w:gridSpan w:val="2"/>
            <w:shd w:val="clear" w:color="auto" w:fill="auto"/>
            <w:vAlign w:val="center"/>
          </w:tcPr>
          <w:p w14:paraId="2DF85D4C"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150</w:t>
            </w:r>
          </w:p>
        </w:tc>
      </w:tr>
      <w:tr w:rsidR="00896867" w:rsidRPr="00896867" w14:paraId="5430A7C4" w14:textId="77777777" w:rsidTr="008B3B5D">
        <w:trPr>
          <w:gridBefore w:val="1"/>
          <w:gridAfter w:val="1"/>
          <w:wBefore w:w="113" w:type="dxa"/>
          <w:wAfter w:w="8" w:type="dxa"/>
          <w:cantSplit/>
          <w:trHeight w:val="20"/>
        </w:trPr>
        <w:tc>
          <w:tcPr>
            <w:tcW w:w="758" w:type="dxa"/>
            <w:gridSpan w:val="2"/>
            <w:vMerge w:val="restart"/>
            <w:shd w:val="clear" w:color="auto" w:fill="auto"/>
            <w:vAlign w:val="center"/>
          </w:tcPr>
          <w:p w14:paraId="61EF4F1B"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1.4.</w:t>
            </w:r>
          </w:p>
        </w:tc>
        <w:tc>
          <w:tcPr>
            <w:tcW w:w="3348" w:type="dxa"/>
            <w:vMerge w:val="restart"/>
            <w:shd w:val="clear" w:color="auto" w:fill="auto"/>
            <w:vAlign w:val="center"/>
          </w:tcPr>
          <w:p w14:paraId="34BAA4C9"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 xml:space="preserve">Сгибание и разгибание рук </w:t>
            </w:r>
            <w:r w:rsidRPr="00896867">
              <w:rPr>
                <w:rFonts w:ascii="Times New Roman" w:eastAsia="Calibri" w:hAnsi="Times New Roman" w:cs="Times New Roman"/>
                <w:sz w:val="24"/>
                <w:szCs w:val="24"/>
                <w:lang w:eastAsia="zh-CN"/>
              </w:rPr>
              <w:br/>
              <w:t>в упоре лежа на полу</w:t>
            </w:r>
          </w:p>
        </w:tc>
        <w:tc>
          <w:tcPr>
            <w:tcW w:w="1373" w:type="dxa"/>
            <w:gridSpan w:val="2"/>
            <w:vMerge w:val="restart"/>
            <w:shd w:val="clear" w:color="auto" w:fill="auto"/>
            <w:vAlign w:val="center"/>
          </w:tcPr>
          <w:p w14:paraId="77509506"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количество раз</w:t>
            </w:r>
          </w:p>
        </w:tc>
        <w:tc>
          <w:tcPr>
            <w:tcW w:w="4023" w:type="dxa"/>
            <w:gridSpan w:val="3"/>
            <w:shd w:val="clear" w:color="auto" w:fill="auto"/>
            <w:vAlign w:val="center"/>
          </w:tcPr>
          <w:p w14:paraId="6971F77F"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не менее</w:t>
            </w:r>
          </w:p>
        </w:tc>
      </w:tr>
      <w:tr w:rsidR="00896867" w:rsidRPr="00896867" w14:paraId="65AB92E6" w14:textId="77777777" w:rsidTr="008B3B5D">
        <w:trPr>
          <w:gridBefore w:val="1"/>
          <w:gridAfter w:val="1"/>
          <w:wBefore w:w="113" w:type="dxa"/>
          <w:wAfter w:w="8" w:type="dxa"/>
          <w:cantSplit/>
          <w:trHeight w:val="20"/>
        </w:trPr>
        <w:tc>
          <w:tcPr>
            <w:tcW w:w="758" w:type="dxa"/>
            <w:gridSpan w:val="2"/>
            <w:vMerge/>
            <w:shd w:val="clear" w:color="auto" w:fill="auto"/>
            <w:vAlign w:val="center"/>
          </w:tcPr>
          <w:p w14:paraId="69A0E1DE" w14:textId="77777777" w:rsidR="00896867" w:rsidRPr="00896867" w:rsidRDefault="00896867" w:rsidP="00896867">
            <w:pPr>
              <w:numPr>
                <w:ilvl w:val="0"/>
                <w:numId w:val="48"/>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3348" w:type="dxa"/>
            <w:vMerge/>
            <w:shd w:val="clear" w:color="auto" w:fill="auto"/>
            <w:vAlign w:val="center"/>
          </w:tcPr>
          <w:p w14:paraId="5C05EF6B"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373" w:type="dxa"/>
            <w:gridSpan w:val="2"/>
            <w:vMerge/>
            <w:shd w:val="clear" w:color="auto" w:fill="auto"/>
            <w:vAlign w:val="center"/>
          </w:tcPr>
          <w:p w14:paraId="6ABEB9AE"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2041" w:type="dxa"/>
            <w:shd w:val="clear" w:color="auto" w:fill="auto"/>
            <w:vAlign w:val="center"/>
          </w:tcPr>
          <w:p w14:paraId="31E631F0"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15</w:t>
            </w:r>
          </w:p>
        </w:tc>
        <w:tc>
          <w:tcPr>
            <w:tcW w:w="1982" w:type="dxa"/>
            <w:gridSpan w:val="2"/>
            <w:shd w:val="clear" w:color="auto" w:fill="auto"/>
            <w:vAlign w:val="center"/>
          </w:tcPr>
          <w:p w14:paraId="671682FA"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10</w:t>
            </w:r>
          </w:p>
        </w:tc>
      </w:tr>
      <w:tr w:rsidR="00896867" w:rsidRPr="00896867" w14:paraId="3E43876A" w14:textId="77777777" w:rsidTr="008B3B5D">
        <w:trPr>
          <w:gridBefore w:val="1"/>
          <w:gridAfter w:val="1"/>
          <w:wBefore w:w="113" w:type="dxa"/>
          <w:wAfter w:w="8" w:type="dxa"/>
          <w:cantSplit/>
          <w:trHeight w:val="20"/>
        </w:trPr>
        <w:tc>
          <w:tcPr>
            <w:tcW w:w="758" w:type="dxa"/>
            <w:gridSpan w:val="2"/>
            <w:vMerge w:val="restart"/>
            <w:shd w:val="clear" w:color="auto" w:fill="auto"/>
            <w:vAlign w:val="center"/>
          </w:tcPr>
          <w:p w14:paraId="022F78D8"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1.5.</w:t>
            </w:r>
          </w:p>
        </w:tc>
        <w:tc>
          <w:tcPr>
            <w:tcW w:w="3348" w:type="dxa"/>
            <w:vMerge w:val="restart"/>
            <w:shd w:val="clear" w:color="auto" w:fill="auto"/>
            <w:vAlign w:val="center"/>
          </w:tcPr>
          <w:p w14:paraId="723BB089"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Times New Roman" w:hAnsi="Times New Roman" w:cs="Times New Roman"/>
                <w:iCs/>
                <w:spacing w:val="-3"/>
                <w:sz w:val="24"/>
                <w:szCs w:val="24"/>
                <w:lang w:eastAsia="ru-RU"/>
              </w:rPr>
              <w:t>Наклоны туловища из положения лежа на спине, колени согнуты</w:t>
            </w:r>
          </w:p>
        </w:tc>
        <w:tc>
          <w:tcPr>
            <w:tcW w:w="1373" w:type="dxa"/>
            <w:gridSpan w:val="2"/>
            <w:vMerge w:val="restart"/>
            <w:shd w:val="clear" w:color="auto" w:fill="auto"/>
            <w:vAlign w:val="center"/>
          </w:tcPr>
          <w:p w14:paraId="76F06F34"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количество раз</w:t>
            </w:r>
          </w:p>
        </w:tc>
        <w:tc>
          <w:tcPr>
            <w:tcW w:w="4023" w:type="dxa"/>
            <w:gridSpan w:val="3"/>
            <w:shd w:val="clear" w:color="auto" w:fill="auto"/>
            <w:vAlign w:val="center"/>
          </w:tcPr>
          <w:p w14:paraId="00E72358"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не менее</w:t>
            </w:r>
          </w:p>
        </w:tc>
      </w:tr>
      <w:tr w:rsidR="00896867" w:rsidRPr="00896867" w14:paraId="1AADCD9B" w14:textId="77777777" w:rsidTr="008B3B5D">
        <w:trPr>
          <w:gridBefore w:val="1"/>
          <w:gridAfter w:val="1"/>
          <w:wBefore w:w="113" w:type="dxa"/>
          <w:wAfter w:w="8" w:type="dxa"/>
          <w:cantSplit/>
          <w:trHeight w:val="20"/>
        </w:trPr>
        <w:tc>
          <w:tcPr>
            <w:tcW w:w="758" w:type="dxa"/>
            <w:gridSpan w:val="2"/>
            <w:vMerge/>
            <w:shd w:val="clear" w:color="auto" w:fill="auto"/>
            <w:vAlign w:val="center"/>
          </w:tcPr>
          <w:p w14:paraId="3FAEB9F0" w14:textId="77777777" w:rsidR="00896867" w:rsidRPr="00896867" w:rsidRDefault="00896867" w:rsidP="00896867">
            <w:pPr>
              <w:numPr>
                <w:ilvl w:val="0"/>
                <w:numId w:val="48"/>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3348" w:type="dxa"/>
            <w:vMerge/>
            <w:shd w:val="clear" w:color="auto" w:fill="auto"/>
            <w:vAlign w:val="center"/>
          </w:tcPr>
          <w:p w14:paraId="2D1FF59E"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373" w:type="dxa"/>
            <w:gridSpan w:val="2"/>
            <w:vMerge/>
            <w:shd w:val="clear" w:color="auto" w:fill="auto"/>
            <w:vAlign w:val="center"/>
          </w:tcPr>
          <w:p w14:paraId="3E1E888A"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2041" w:type="dxa"/>
            <w:shd w:val="clear" w:color="auto" w:fill="auto"/>
            <w:vAlign w:val="center"/>
          </w:tcPr>
          <w:p w14:paraId="3468DD51"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30</w:t>
            </w:r>
          </w:p>
        </w:tc>
        <w:tc>
          <w:tcPr>
            <w:tcW w:w="1982" w:type="dxa"/>
            <w:gridSpan w:val="2"/>
            <w:shd w:val="clear" w:color="auto" w:fill="auto"/>
            <w:vAlign w:val="center"/>
          </w:tcPr>
          <w:p w14:paraId="35FF3555"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25</w:t>
            </w:r>
          </w:p>
        </w:tc>
      </w:tr>
      <w:tr w:rsidR="00896867" w:rsidRPr="00896867" w14:paraId="50B94470" w14:textId="77777777" w:rsidTr="008B3B5D">
        <w:trPr>
          <w:gridBefore w:val="1"/>
          <w:gridAfter w:val="1"/>
          <w:wBefore w:w="113" w:type="dxa"/>
          <w:wAfter w:w="8" w:type="dxa"/>
          <w:cantSplit/>
          <w:trHeight w:val="20"/>
        </w:trPr>
        <w:tc>
          <w:tcPr>
            <w:tcW w:w="758" w:type="dxa"/>
            <w:gridSpan w:val="2"/>
            <w:vMerge w:val="restart"/>
            <w:shd w:val="clear" w:color="auto" w:fill="auto"/>
            <w:vAlign w:val="center"/>
          </w:tcPr>
          <w:p w14:paraId="18B570FA"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1.6.</w:t>
            </w:r>
          </w:p>
        </w:tc>
        <w:tc>
          <w:tcPr>
            <w:tcW w:w="3348" w:type="dxa"/>
            <w:vMerge w:val="restart"/>
            <w:shd w:val="clear" w:color="auto" w:fill="auto"/>
            <w:vAlign w:val="center"/>
          </w:tcPr>
          <w:p w14:paraId="03BBED1B"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 xml:space="preserve">Наклон вперед из положения </w:t>
            </w:r>
            <w:r w:rsidRPr="00896867">
              <w:rPr>
                <w:rFonts w:ascii="Times New Roman" w:eastAsia="Times New Roman" w:hAnsi="Times New Roman" w:cs="Times New Roman"/>
                <w:sz w:val="24"/>
                <w:szCs w:val="24"/>
                <w:lang w:eastAsia="ru-RU"/>
              </w:rPr>
              <w:t>стоя на гимнастической скамье</w:t>
            </w:r>
          </w:p>
          <w:p w14:paraId="5B83E6D2"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(от уровня скамьи)</w:t>
            </w:r>
          </w:p>
        </w:tc>
        <w:tc>
          <w:tcPr>
            <w:tcW w:w="1373" w:type="dxa"/>
            <w:gridSpan w:val="2"/>
            <w:vMerge w:val="restart"/>
            <w:shd w:val="clear" w:color="auto" w:fill="auto"/>
            <w:vAlign w:val="center"/>
          </w:tcPr>
          <w:p w14:paraId="6E3AE11A"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см</w:t>
            </w:r>
          </w:p>
        </w:tc>
        <w:tc>
          <w:tcPr>
            <w:tcW w:w="4023" w:type="dxa"/>
            <w:gridSpan w:val="3"/>
            <w:shd w:val="clear" w:color="auto" w:fill="auto"/>
            <w:vAlign w:val="center"/>
          </w:tcPr>
          <w:p w14:paraId="63DA81FA"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не менее</w:t>
            </w:r>
          </w:p>
        </w:tc>
      </w:tr>
      <w:tr w:rsidR="00896867" w:rsidRPr="00896867" w14:paraId="13BF4CE9" w14:textId="77777777" w:rsidTr="008B3B5D">
        <w:trPr>
          <w:gridBefore w:val="1"/>
          <w:gridAfter w:val="1"/>
          <w:wBefore w:w="113" w:type="dxa"/>
          <w:wAfter w:w="8" w:type="dxa"/>
          <w:cantSplit/>
          <w:trHeight w:val="20"/>
        </w:trPr>
        <w:tc>
          <w:tcPr>
            <w:tcW w:w="758" w:type="dxa"/>
            <w:gridSpan w:val="2"/>
            <w:vMerge/>
            <w:shd w:val="clear" w:color="auto" w:fill="auto"/>
            <w:vAlign w:val="center"/>
          </w:tcPr>
          <w:p w14:paraId="6E8356C0"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3348" w:type="dxa"/>
            <w:vMerge/>
            <w:shd w:val="clear" w:color="auto" w:fill="auto"/>
            <w:vAlign w:val="center"/>
          </w:tcPr>
          <w:p w14:paraId="3FA3EA54"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373" w:type="dxa"/>
            <w:gridSpan w:val="2"/>
            <w:vMerge/>
            <w:shd w:val="clear" w:color="auto" w:fill="auto"/>
            <w:vAlign w:val="center"/>
          </w:tcPr>
          <w:p w14:paraId="0E61659F"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2041" w:type="dxa"/>
            <w:shd w:val="clear" w:color="auto" w:fill="auto"/>
            <w:vAlign w:val="center"/>
          </w:tcPr>
          <w:p w14:paraId="498434B7"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+4</w:t>
            </w:r>
          </w:p>
        </w:tc>
        <w:tc>
          <w:tcPr>
            <w:tcW w:w="1982" w:type="dxa"/>
            <w:gridSpan w:val="2"/>
            <w:shd w:val="clear" w:color="auto" w:fill="auto"/>
            <w:vAlign w:val="center"/>
          </w:tcPr>
          <w:p w14:paraId="6FE733E8"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+5</w:t>
            </w:r>
          </w:p>
        </w:tc>
      </w:tr>
      <w:tr w:rsidR="00896867" w:rsidRPr="00896867" w14:paraId="7E84F8E5" w14:textId="77777777" w:rsidTr="008B3B5D">
        <w:trPr>
          <w:gridBefore w:val="1"/>
          <w:wBefore w:w="113" w:type="dxa"/>
          <w:cantSplit/>
          <w:trHeight w:val="20"/>
        </w:trPr>
        <w:tc>
          <w:tcPr>
            <w:tcW w:w="9510" w:type="dxa"/>
            <w:gridSpan w:val="9"/>
            <w:shd w:val="clear" w:color="auto" w:fill="auto"/>
            <w:vAlign w:val="center"/>
          </w:tcPr>
          <w:p w14:paraId="2CF6436A"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896867">
              <w:rPr>
                <w:rFonts w:ascii="Times New Roman" w:eastAsia="Calibri" w:hAnsi="Times New Roman" w:cs="Times New Roman"/>
                <w:color w:val="000000"/>
                <w:sz w:val="24"/>
                <w:szCs w:val="24"/>
                <w:lang w:eastAsia="zh-CN"/>
              </w:rPr>
              <w:t>2. Нормативы общей физической подготовки д</w:t>
            </w:r>
            <w:r w:rsidRPr="00896867">
              <w:rPr>
                <w:rFonts w:ascii="Times New Roman" w:eastAsia="Times New Roman" w:hAnsi="Times New Roman" w:cs="Times New Roman"/>
                <w:color w:val="000000"/>
                <w:sz w:val="24"/>
                <w:szCs w:val="24"/>
                <w:lang w:eastAsia="zh-CN"/>
              </w:rPr>
              <w:t xml:space="preserve">ля спортивных дисциплин </w:t>
            </w:r>
            <w:r w:rsidRPr="00896867">
              <w:rPr>
                <w:rFonts w:ascii="Times New Roman" w:eastAsia="Times New Roman" w:hAnsi="Times New Roman" w:cs="Times New Roman"/>
                <w:color w:val="000000"/>
                <w:sz w:val="24"/>
                <w:szCs w:val="24"/>
                <w:lang w:eastAsia="zh-CN"/>
              </w:rPr>
              <w:br/>
              <w:t>«весовая категория», «командные соревнования»</w:t>
            </w:r>
          </w:p>
        </w:tc>
      </w:tr>
      <w:tr w:rsidR="00896867" w:rsidRPr="00896867" w14:paraId="268C48A1" w14:textId="77777777" w:rsidTr="008B3B5D">
        <w:trPr>
          <w:gridBefore w:val="1"/>
          <w:gridAfter w:val="1"/>
          <w:wBefore w:w="113" w:type="dxa"/>
          <w:wAfter w:w="8" w:type="dxa"/>
          <w:cantSplit/>
          <w:trHeight w:val="20"/>
        </w:trPr>
        <w:tc>
          <w:tcPr>
            <w:tcW w:w="758" w:type="dxa"/>
            <w:gridSpan w:val="2"/>
            <w:vMerge w:val="restart"/>
            <w:shd w:val="clear" w:color="auto" w:fill="auto"/>
            <w:vAlign w:val="center"/>
          </w:tcPr>
          <w:p w14:paraId="4E4D5CA8"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2.1.</w:t>
            </w:r>
          </w:p>
        </w:tc>
        <w:tc>
          <w:tcPr>
            <w:tcW w:w="3348" w:type="dxa"/>
            <w:vMerge w:val="restart"/>
            <w:shd w:val="clear" w:color="auto" w:fill="auto"/>
            <w:vAlign w:val="center"/>
          </w:tcPr>
          <w:p w14:paraId="08E86F6D"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Бег на 60 м</w:t>
            </w:r>
          </w:p>
        </w:tc>
        <w:tc>
          <w:tcPr>
            <w:tcW w:w="1373" w:type="dxa"/>
            <w:gridSpan w:val="2"/>
            <w:vMerge w:val="restart"/>
            <w:shd w:val="clear" w:color="auto" w:fill="auto"/>
            <w:vAlign w:val="center"/>
          </w:tcPr>
          <w:p w14:paraId="58076CA2"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с</w:t>
            </w:r>
          </w:p>
        </w:tc>
        <w:tc>
          <w:tcPr>
            <w:tcW w:w="4023" w:type="dxa"/>
            <w:gridSpan w:val="3"/>
            <w:shd w:val="clear" w:color="auto" w:fill="auto"/>
            <w:vAlign w:val="center"/>
          </w:tcPr>
          <w:p w14:paraId="2FDF59FF"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не более</w:t>
            </w:r>
          </w:p>
        </w:tc>
      </w:tr>
      <w:tr w:rsidR="00896867" w:rsidRPr="00896867" w14:paraId="59E251F4" w14:textId="77777777" w:rsidTr="008B3B5D">
        <w:trPr>
          <w:gridBefore w:val="1"/>
          <w:gridAfter w:val="1"/>
          <w:wBefore w:w="113" w:type="dxa"/>
          <w:wAfter w:w="8" w:type="dxa"/>
          <w:cantSplit/>
          <w:trHeight w:val="20"/>
        </w:trPr>
        <w:tc>
          <w:tcPr>
            <w:tcW w:w="758" w:type="dxa"/>
            <w:gridSpan w:val="2"/>
            <w:vMerge/>
            <w:shd w:val="clear" w:color="auto" w:fill="auto"/>
            <w:vAlign w:val="center"/>
          </w:tcPr>
          <w:p w14:paraId="6ECB1CC8" w14:textId="77777777" w:rsidR="00896867" w:rsidRPr="00896867" w:rsidRDefault="00896867" w:rsidP="00896867">
            <w:pPr>
              <w:numPr>
                <w:ilvl w:val="0"/>
                <w:numId w:val="47"/>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348" w:type="dxa"/>
            <w:vMerge/>
            <w:shd w:val="clear" w:color="auto" w:fill="auto"/>
            <w:vAlign w:val="center"/>
          </w:tcPr>
          <w:p w14:paraId="011C0BC3"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373" w:type="dxa"/>
            <w:gridSpan w:val="2"/>
            <w:vMerge/>
            <w:shd w:val="clear" w:color="auto" w:fill="auto"/>
            <w:vAlign w:val="center"/>
          </w:tcPr>
          <w:p w14:paraId="2BFBE8EB"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2041" w:type="dxa"/>
            <w:shd w:val="clear" w:color="auto" w:fill="auto"/>
            <w:vAlign w:val="center"/>
          </w:tcPr>
          <w:p w14:paraId="7A23583C"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10,4</w:t>
            </w:r>
          </w:p>
        </w:tc>
        <w:tc>
          <w:tcPr>
            <w:tcW w:w="1982" w:type="dxa"/>
            <w:gridSpan w:val="2"/>
            <w:shd w:val="clear" w:color="auto" w:fill="auto"/>
            <w:vAlign w:val="center"/>
          </w:tcPr>
          <w:p w14:paraId="38FCEB79"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10,9</w:t>
            </w:r>
          </w:p>
        </w:tc>
      </w:tr>
      <w:tr w:rsidR="00896867" w:rsidRPr="00896867" w14:paraId="7222BCA5" w14:textId="77777777" w:rsidTr="008B3B5D">
        <w:trPr>
          <w:gridBefore w:val="1"/>
          <w:gridAfter w:val="1"/>
          <w:wBefore w:w="113" w:type="dxa"/>
          <w:wAfter w:w="8" w:type="dxa"/>
          <w:cantSplit/>
          <w:trHeight w:val="20"/>
        </w:trPr>
        <w:tc>
          <w:tcPr>
            <w:tcW w:w="758" w:type="dxa"/>
            <w:gridSpan w:val="2"/>
            <w:vMerge w:val="restart"/>
            <w:shd w:val="clear" w:color="auto" w:fill="auto"/>
            <w:vAlign w:val="center"/>
          </w:tcPr>
          <w:p w14:paraId="5A6EE50A"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2.2.</w:t>
            </w:r>
          </w:p>
        </w:tc>
        <w:tc>
          <w:tcPr>
            <w:tcW w:w="3348" w:type="dxa"/>
            <w:vMerge w:val="restart"/>
            <w:shd w:val="clear" w:color="auto" w:fill="auto"/>
            <w:vAlign w:val="center"/>
          </w:tcPr>
          <w:p w14:paraId="6B55A3F2"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Челночный бег 3х10 м</w:t>
            </w:r>
          </w:p>
        </w:tc>
        <w:tc>
          <w:tcPr>
            <w:tcW w:w="1373" w:type="dxa"/>
            <w:gridSpan w:val="2"/>
            <w:vMerge w:val="restart"/>
            <w:shd w:val="clear" w:color="auto" w:fill="auto"/>
            <w:vAlign w:val="center"/>
          </w:tcPr>
          <w:p w14:paraId="4F7F69A8"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с</w:t>
            </w:r>
          </w:p>
        </w:tc>
        <w:tc>
          <w:tcPr>
            <w:tcW w:w="4023" w:type="dxa"/>
            <w:gridSpan w:val="3"/>
            <w:shd w:val="clear" w:color="auto" w:fill="auto"/>
            <w:vAlign w:val="center"/>
          </w:tcPr>
          <w:p w14:paraId="66053DDA"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не более</w:t>
            </w:r>
          </w:p>
        </w:tc>
      </w:tr>
      <w:tr w:rsidR="00896867" w:rsidRPr="00896867" w14:paraId="5CB98C9C" w14:textId="77777777" w:rsidTr="008B3B5D">
        <w:trPr>
          <w:gridBefore w:val="1"/>
          <w:gridAfter w:val="1"/>
          <w:wBefore w:w="113" w:type="dxa"/>
          <w:wAfter w:w="8" w:type="dxa"/>
          <w:cantSplit/>
          <w:trHeight w:val="20"/>
        </w:trPr>
        <w:tc>
          <w:tcPr>
            <w:tcW w:w="758" w:type="dxa"/>
            <w:gridSpan w:val="2"/>
            <w:vMerge/>
            <w:shd w:val="clear" w:color="auto" w:fill="auto"/>
            <w:vAlign w:val="center"/>
          </w:tcPr>
          <w:p w14:paraId="39ABE7B9" w14:textId="77777777" w:rsidR="00896867" w:rsidRPr="00896867" w:rsidRDefault="00896867" w:rsidP="00896867">
            <w:pPr>
              <w:numPr>
                <w:ilvl w:val="0"/>
                <w:numId w:val="47"/>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348" w:type="dxa"/>
            <w:vMerge/>
            <w:shd w:val="clear" w:color="auto" w:fill="auto"/>
            <w:vAlign w:val="center"/>
          </w:tcPr>
          <w:p w14:paraId="12E57FB3"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373" w:type="dxa"/>
            <w:gridSpan w:val="2"/>
            <w:vMerge/>
            <w:shd w:val="clear" w:color="auto" w:fill="auto"/>
            <w:vAlign w:val="center"/>
          </w:tcPr>
          <w:p w14:paraId="0960A131"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2041" w:type="dxa"/>
            <w:shd w:val="clear" w:color="auto" w:fill="auto"/>
            <w:vAlign w:val="center"/>
          </w:tcPr>
          <w:p w14:paraId="5B1479E4"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8,7</w:t>
            </w:r>
          </w:p>
        </w:tc>
        <w:tc>
          <w:tcPr>
            <w:tcW w:w="1982" w:type="dxa"/>
            <w:gridSpan w:val="2"/>
            <w:shd w:val="clear" w:color="auto" w:fill="auto"/>
            <w:vAlign w:val="center"/>
          </w:tcPr>
          <w:p w14:paraId="3B94F64C"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9,1</w:t>
            </w:r>
          </w:p>
        </w:tc>
      </w:tr>
      <w:tr w:rsidR="00896867" w:rsidRPr="00896867" w14:paraId="5F6B92FE" w14:textId="77777777" w:rsidTr="008B3B5D">
        <w:trPr>
          <w:gridBefore w:val="1"/>
          <w:gridAfter w:val="1"/>
          <w:wBefore w:w="113" w:type="dxa"/>
          <w:wAfter w:w="8" w:type="dxa"/>
          <w:cantSplit/>
          <w:trHeight w:val="20"/>
        </w:trPr>
        <w:tc>
          <w:tcPr>
            <w:tcW w:w="758" w:type="dxa"/>
            <w:gridSpan w:val="2"/>
            <w:vMerge w:val="restart"/>
            <w:shd w:val="clear" w:color="auto" w:fill="auto"/>
            <w:vAlign w:val="center"/>
          </w:tcPr>
          <w:p w14:paraId="5554360E"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2.3.</w:t>
            </w:r>
          </w:p>
        </w:tc>
        <w:tc>
          <w:tcPr>
            <w:tcW w:w="3348" w:type="dxa"/>
            <w:vMerge w:val="restart"/>
            <w:shd w:val="clear" w:color="auto" w:fill="auto"/>
            <w:vAlign w:val="center"/>
          </w:tcPr>
          <w:p w14:paraId="1AAA9AD1"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Прыжок в длину с места толчком двумя ногами</w:t>
            </w:r>
          </w:p>
        </w:tc>
        <w:tc>
          <w:tcPr>
            <w:tcW w:w="1373" w:type="dxa"/>
            <w:gridSpan w:val="2"/>
            <w:vMerge w:val="restart"/>
            <w:shd w:val="clear" w:color="auto" w:fill="auto"/>
            <w:vAlign w:val="center"/>
          </w:tcPr>
          <w:p w14:paraId="1E0214B3"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см</w:t>
            </w:r>
          </w:p>
        </w:tc>
        <w:tc>
          <w:tcPr>
            <w:tcW w:w="4023" w:type="dxa"/>
            <w:gridSpan w:val="3"/>
            <w:shd w:val="clear" w:color="auto" w:fill="auto"/>
            <w:vAlign w:val="center"/>
          </w:tcPr>
          <w:p w14:paraId="50E0E986"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не менее</w:t>
            </w:r>
          </w:p>
        </w:tc>
      </w:tr>
      <w:tr w:rsidR="00896867" w:rsidRPr="00896867" w14:paraId="27B83F28" w14:textId="77777777" w:rsidTr="008B3B5D">
        <w:trPr>
          <w:gridBefore w:val="1"/>
          <w:gridAfter w:val="1"/>
          <w:wBefore w:w="113" w:type="dxa"/>
          <w:wAfter w:w="8" w:type="dxa"/>
          <w:cantSplit/>
          <w:trHeight w:val="20"/>
        </w:trPr>
        <w:tc>
          <w:tcPr>
            <w:tcW w:w="758" w:type="dxa"/>
            <w:gridSpan w:val="2"/>
            <w:vMerge/>
            <w:shd w:val="clear" w:color="auto" w:fill="auto"/>
            <w:vAlign w:val="center"/>
          </w:tcPr>
          <w:p w14:paraId="3CF307E5" w14:textId="77777777" w:rsidR="00896867" w:rsidRPr="00896867" w:rsidRDefault="00896867" w:rsidP="00896867">
            <w:pPr>
              <w:numPr>
                <w:ilvl w:val="0"/>
                <w:numId w:val="47"/>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348" w:type="dxa"/>
            <w:vMerge/>
            <w:shd w:val="clear" w:color="auto" w:fill="auto"/>
            <w:vAlign w:val="center"/>
          </w:tcPr>
          <w:p w14:paraId="5282AC10"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373" w:type="dxa"/>
            <w:gridSpan w:val="2"/>
            <w:vMerge/>
            <w:shd w:val="clear" w:color="auto" w:fill="auto"/>
            <w:vAlign w:val="center"/>
          </w:tcPr>
          <w:p w14:paraId="7A0FD3C6"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2041" w:type="dxa"/>
            <w:shd w:val="clear" w:color="auto" w:fill="auto"/>
            <w:vAlign w:val="center"/>
          </w:tcPr>
          <w:p w14:paraId="4C3C5DB2"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160</w:t>
            </w:r>
          </w:p>
        </w:tc>
        <w:tc>
          <w:tcPr>
            <w:tcW w:w="1982" w:type="dxa"/>
            <w:gridSpan w:val="2"/>
            <w:shd w:val="clear" w:color="auto" w:fill="auto"/>
            <w:vAlign w:val="center"/>
          </w:tcPr>
          <w:p w14:paraId="42E35ECA"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145</w:t>
            </w:r>
          </w:p>
        </w:tc>
      </w:tr>
      <w:tr w:rsidR="00896867" w:rsidRPr="00896867" w14:paraId="132F9B3A" w14:textId="77777777" w:rsidTr="008B3B5D">
        <w:trPr>
          <w:gridBefore w:val="1"/>
          <w:gridAfter w:val="1"/>
          <w:wBefore w:w="113" w:type="dxa"/>
          <w:wAfter w:w="8" w:type="dxa"/>
          <w:cantSplit/>
          <w:trHeight w:val="20"/>
        </w:trPr>
        <w:tc>
          <w:tcPr>
            <w:tcW w:w="758" w:type="dxa"/>
            <w:gridSpan w:val="2"/>
            <w:vMerge w:val="restart"/>
            <w:shd w:val="clear" w:color="auto" w:fill="auto"/>
            <w:vAlign w:val="center"/>
          </w:tcPr>
          <w:p w14:paraId="625B97DA"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lastRenderedPageBreak/>
              <w:t>2.4.</w:t>
            </w:r>
          </w:p>
        </w:tc>
        <w:tc>
          <w:tcPr>
            <w:tcW w:w="3348" w:type="dxa"/>
            <w:vMerge w:val="restart"/>
            <w:shd w:val="clear" w:color="auto" w:fill="auto"/>
            <w:vAlign w:val="center"/>
          </w:tcPr>
          <w:p w14:paraId="6EDD7A7B"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 xml:space="preserve">Сгибание и разгибание рук </w:t>
            </w:r>
            <w:r w:rsidRPr="00896867">
              <w:rPr>
                <w:rFonts w:ascii="Times New Roman" w:eastAsia="Calibri" w:hAnsi="Times New Roman" w:cs="Times New Roman"/>
                <w:sz w:val="24"/>
                <w:szCs w:val="24"/>
                <w:lang w:eastAsia="zh-CN"/>
              </w:rPr>
              <w:br/>
              <w:t>в упоре лежа на полу</w:t>
            </w:r>
          </w:p>
        </w:tc>
        <w:tc>
          <w:tcPr>
            <w:tcW w:w="1373" w:type="dxa"/>
            <w:gridSpan w:val="2"/>
            <w:vMerge w:val="restart"/>
            <w:shd w:val="clear" w:color="auto" w:fill="auto"/>
            <w:vAlign w:val="center"/>
          </w:tcPr>
          <w:p w14:paraId="41B0BD4A"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количество раз</w:t>
            </w:r>
          </w:p>
        </w:tc>
        <w:tc>
          <w:tcPr>
            <w:tcW w:w="4023" w:type="dxa"/>
            <w:gridSpan w:val="3"/>
            <w:shd w:val="clear" w:color="auto" w:fill="auto"/>
            <w:vAlign w:val="center"/>
          </w:tcPr>
          <w:p w14:paraId="345A9C6C"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не менее</w:t>
            </w:r>
          </w:p>
        </w:tc>
      </w:tr>
      <w:tr w:rsidR="00896867" w:rsidRPr="00896867" w14:paraId="14C99BB5" w14:textId="77777777" w:rsidTr="008B3B5D">
        <w:trPr>
          <w:gridBefore w:val="1"/>
          <w:gridAfter w:val="1"/>
          <w:wBefore w:w="113" w:type="dxa"/>
          <w:wAfter w:w="8" w:type="dxa"/>
          <w:cantSplit/>
          <w:trHeight w:val="20"/>
        </w:trPr>
        <w:tc>
          <w:tcPr>
            <w:tcW w:w="758" w:type="dxa"/>
            <w:gridSpan w:val="2"/>
            <w:vMerge/>
            <w:shd w:val="clear" w:color="auto" w:fill="auto"/>
            <w:vAlign w:val="center"/>
          </w:tcPr>
          <w:p w14:paraId="2462B832" w14:textId="77777777" w:rsidR="00896867" w:rsidRPr="00896867" w:rsidRDefault="00896867" w:rsidP="00896867">
            <w:pPr>
              <w:numPr>
                <w:ilvl w:val="0"/>
                <w:numId w:val="47"/>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348" w:type="dxa"/>
            <w:vMerge/>
            <w:shd w:val="clear" w:color="auto" w:fill="auto"/>
            <w:vAlign w:val="center"/>
          </w:tcPr>
          <w:p w14:paraId="7A410B83"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373" w:type="dxa"/>
            <w:gridSpan w:val="2"/>
            <w:vMerge/>
            <w:shd w:val="clear" w:color="auto" w:fill="auto"/>
            <w:vAlign w:val="center"/>
          </w:tcPr>
          <w:p w14:paraId="2C638705"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2041" w:type="dxa"/>
            <w:shd w:val="clear" w:color="auto" w:fill="auto"/>
            <w:vAlign w:val="center"/>
          </w:tcPr>
          <w:p w14:paraId="013F89FC"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18</w:t>
            </w:r>
          </w:p>
        </w:tc>
        <w:tc>
          <w:tcPr>
            <w:tcW w:w="1982" w:type="dxa"/>
            <w:gridSpan w:val="2"/>
            <w:shd w:val="clear" w:color="auto" w:fill="auto"/>
            <w:vAlign w:val="center"/>
          </w:tcPr>
          <w:p w14:paraId="7D9D40BD"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9</w:t>
            </w:r>
          </w:p>
        </w:tc>
      </w:tr>
      <w:tr w:rsidR="00896867" w:rsidRPr="00896867" w14:paraId="758E74C1" w14:textId="77777777" w:rsidTr="008B3B5D">
        <w:trPr>
          <w:gridBefore w:val="1"/>
          <w:gridAfter w:val="1"/>
          <w:wBefore w:w="113" w:type="dxa"/>
          <w:wAfter w:w="8" w:type="dxa"/>
          <w:cantSplit/>
          <w:trHeight w:val="20"/>
        </w:trPr>
        <w:tc>
          <w:tcPr>
            <w:tcW w:w="758" w:type="dxa"/>
            <w:gridSpan w:val="2"/>
            <w:vMerge w:val="restart"/>
            <w:shd w:val="clear" w:color="auto" w:fill="auto"/>
            <w:vAlign w:val="center"/>
          </w:tcPr>
          <w:p w14:paraId="15673650"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2.5.</w:t>
            </w:r>
          </w:p>
        </w:tc>
        <w:tc>
          <w:tcPr>
            <w:tcW w:w="3348" w:type="dxa"/>
            <w:vMerge w:val="restart"/>
            <w:shd w:val="clear" w:color="auto" w:fill="auto"/>
            <w:vAlign w:val="center"/>
          </w:tcPr>
          <w:p w14:paraId="339B6072"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Times New Roman" w:hAnsi="Times New Roman" w:cs="Times New Roman"/>
                <w:iCs/>
                <w:spacing w:val="-3"/>
                <w:sz w:val="24"/>
                <w:szCs w:val="24"/>
                <w:lang w:eastAsia="ru-RU"/>
              </w:rPr>
              <w:t>Наклоны туловища из положения лежа на спине, колени согнуты</w:t>
            </w:r>
          </w:p>
        </w:tc>
        <w:tc>
          <w:tcPr>
            <w:tcW w:w="1373" w:type="dxa"/>
            <w:gridSpan w:val="2"/>
            <w:vMerge w:val="restart"/>
            <w:shd w:val="clear" w:color="auto" w:fill="auto"/>
            <w:vAlign w:val="center"/>
          </w:tcPr>
          <w:p w14:paraId="6ACFD6E5"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количество раз</w:t>
            </w:r>
          </w:p>
        </w:tc>
        <w:tc>
          <w:tcPr>
            <w:tcW w:w="4023" w:type="dxa"/>
            <w:gridSpan w:val="3"/>
            <w:shd w:val="clear" w:color="auto" w:fill="auto"/>
            <w:vAlign w:val="center"/>
          </w:tcPr>
          <w:p w14:paraId="4273F518"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не менее</w:t>
            </w:r>
          </w:p>
        </w:tc>
      </w:tr>
      <w:tr w:rsidR="00896867" w:rsidRPr="00896867" w14:paraId="23C582A0" w14:textId="77777777" w:rsidTr="008B3B5D">
        <w:trPr>
          <w:gridBefore w:val="1"/>
          <w:gridAfter w:val="1"/>
          <w:wBefore w:w="113" w:type="dxa"/>
          <w:wAfter w:w="8" w:type="dxa"/>
          <w:cantSplit/>
          <w:trHeight w:val="20"/>
        </w:trPr>
        <w:tc>
          <w:tcPr>
            <w:tcW w:w="758" w:type="dxa"/>
            <w:gridSpan w:val="2"/>
            <w:vMerge/>
            <w:shd w:val="clear" w:color="auto" w:fill="auto"/>
            <w:vAlign w:val="center"/>
          </w:tcPr>
          <w:p w14:paraId="7522048D" w14:textId="77777777" w:rsidR="00896867" w:rsidRPr="00896867" w:rsidRDefault="00896867" w:rsidP="00896867">
            <w:pPr>
              <w:numPr>
                <w:ilvl w:val="0"/>
                <w:numId w:val="47"/>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348" w:type="dxa"/>
            <w:vMerge/>
            <w:shd w:val="clear" w:color="auto" w:fill="auto"/>
            <w:vAlign w:val="center"/>
          </w:tcPr>
          <w:p w14:paraId="3515798D"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373" w:type="dxa"/>
            <w:gridSpan w:val="2"/>
            <w:vMerge/>
            <w:shd w:val="clear" w:color="auto" w:fill="auto"/>
            <w:vAlign w:val="center"/>
          </w:tcPr>
          <w:p w14:paraId="13E4F875"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2041" w:type="dxa"/>
            <w:shd w:val="clear" w:color="auto" w:fill="auto"/>
            <w:vAlign w:val="center"/>
          </w:tcPr>
          <w:p w14:paraId="521C5900"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30</w:t>
            </w:r>
          </w:p>
        </w:tc>
        <w:tc>
          <w:tcPr>
            <w:tcW w:w="1982" w:type="dxa"/>
            <w:gridSpan w:val="2"/>
            <w:shd w:val="clear" w:color="auto" w:fill="auto"/>
            <w:vAlign w:val="center"/>
          </w:tcPr>
          <w:p w14:paraId="248F2D31"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25</w:t>
            </w:r>
          </w:p>
        </w:tc>
      </w:tr>
      <w:tr w:rsidR="00896867" w:rsidRPr="00896867" w14:paraId="76E8E1E1" w14:textId="77777777" w:rsidTr="008B3B5D">
        <w:trPr>
          <w:gridBefore w:val="1"/>
          <w:gridAfter w:val="1"/>
          <w:wBefore w:w="113" w:type="dxa"/>
          <w:wAfter w:w="8" w:type="dxa"/>
          <w:cantSplit/>
          <w:trHeight w:val="20"/>
        </w:trPr>
        <w:tc>
          <w:tcPr>
            <w:tcW w:w="758" w:type="dxa"/>
            <w:gridSpan w:val="2"/>
            <w:vMerge w:val="restart"/>
            <w:shd w:val="clear" w:color="auto" w:fill="auto"/>
            <w:vAlign w:val="center"/>
          </w:tcPr>
          <w:p w14:paraId="6B30F516"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2.6.</w:t>
            </w:r>
          </w:p>
        </w:tc>
        <w:tc>
          <w:tcPr>
            <w:tcW w:w="3348" w:type="dxa"/>
            <w:vMerge w:val="restart"/>
            <w:shd w:val="clear" w:color="auto" w:fill="auto"/>
            <w:vAlign w:val="center"/>
          </w:tcPr>
          <w:p w14:paraId="50373956"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 xml:space="preserve">Наклон вперед из положения </w:t>
            </w:r>
            <w:r w:rsidRPr="00896867">
              <w:rPr>
                <w:rFonts w:ascii="Times New Roman" w:eastAsia="Times New Roman" w:hAnsi="Times New Roman" w:cs="Times New Roman"/>
                <w:sz w:val="24"/>
                <w:szCs w:val="24"/>
                <w:lang w:eastAsia="ru-RU"/>
              </w:rPr>
              <w:t>стоя на гимнастической скамье</w:t>
            </w:r>
          </w:p>
          <w:p w14:paraId="719F8B41"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(от уровня скамьи)</w:t>
            </w:r>
          </w:p>
        </w:tc>
        <w:tc>
          <w:tcPr>
            <w:tcW w:w="1373" w:type="dxa"/>
            <w:gridSpan w:val="2"/>
            <w:vMerge w:val="restart"/>
            <w:shd w:val="clear" w:color="auto" w:fill="auto"/>
            <w:vAlign w:val="center"/>
          </w:tcPr>
          <w:p w14:paraId="10AE35DA"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см</w:t>
            </w:r>
          </w:p>
        </w:tc>
        <w:tc>
          <w:tcPr>
            <w:tcW w:w="4023" w:type="dxa"/>
            <w:gridSpan w:val="3"/>
            <w:shd w:val="clear" w:color="auto" w:fill="auto"/>
            <w:vAlign w:val="center"/>
          </w:tcPr>
          <w:p w14:paraId="06549BC7"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sz w:val="24"/>
                <w:szCs w:val="24"/>
                <w:lang w:eastAsia="zh-CN"/>
              </w:rPr>
              <w:t>не менее</w:t>
            </w:r>
          </w:p>
        </w:tc>
      </w:tr>
      <w:tr w:rsidR="00896867" w:rsidRPr="00896867" w14:paraId="259911E3" w14:textId="77777777" w:rsidTr="008B3B5D">
        <w:trPr>
          <w:gridBefore w:val="1"/>
          <w:gridAfter w:val="1"/>
          <w:wBefore w:w="113" w:type="dxa"/>
          <w:wAfter w:w="8" w:type="dxa"/>
          <w:cantSplit/>
          <w:trHeight w:val="20"/>
        </w:trPr>
        <w:tc>
          <w:tcPr>
            <w:tcW w:w="758" w:type="dxa"/>
            <w:gridSpan w:val="2"/>
            <w:vMerge/>
            <w:shd w:val="clear" w:color="auto" w:fill="auto"/>
            <w:vAlign w:val="center"/>
          </w:tcPr>
          <w:p w14:paraId="5F2E649B"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3348" w:type="dxa"/>
            <w:vMerge/>
            <w:shd w:val="clear" w:color="auto" w:fill="auto"/>
            <w:vAlign w:val="center"/>
          </w:tcPr>
          <w:p w14:paraId="11D66F7E"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373" w:type="dxa"/>
            <w:gridSpan w:val="2"/>
            <w:vMerge/>
            <w:shd w:val="clear" w:color="auto" w:fill="auto"/>
            <w:vAlign w:val="center"/>
          </w:tcPr>
          <w:p w14:paraId="6A7FFECD"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2041" w:type="dxa"/>
            <w:shd w:val="clear" w:color="auto" w:fill="auto"/>
            <w:vAlign w:val="center"/>
          </w:tcPr>
          <w:p w14:paraId="4B5EE9FF"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color w:val="000000"/>
                <w:sz w:val="24"/>
                <w:szCs w:val="24"/>
                <w:lang w:eastAsia="zh-CN"/>
              </w:rPr>
              <w:t>+5</w:t>
            </w:r>
          </w:p>
        </w:tc>
        <w:tc>
          <w:tcPr>
            <w:tcW w:w="1982" w:type="dxa"/>
            <w:gridSpan w:val="2"/>
            <w:shd w:val="clear" w:color="auto" w:fill="auto"/>
            <w:vAlign w:val="center"/>
          </w:tcPr>
          <w:p w14:paraId="1343A837" w14:textId="77777777" w:rsidR="00896867" w:rsidRPr="00896867" w:rsidRDefault="00896867" w:rsidP="0089686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96867">
              <w:rPr>
                <w:rFonts w:ascii="Times New Roman" w:eastAsia="Calibri" w:hAnsi="Times New Roman" w:cs="Times New Roman"/>
                <w:color w:val="000000"/>
                <w:sz w:val="24"/>
                <w:szCs w:val="24"/>
                <w:lang w:eastAsia="zh-CN"/>
              </w:rPr>
              <w:t>+6</w:t>
            </w:r>
          </w:p>
        </w:tc>
      </w:tr>
      <w:tr w:rsidR="008B3B5D" w:rsidRPr="008B3B5D" w14:paraId="6AB4D8EA" w14:textId="77777777" w:rsidTr="008B3B5D">
        <w:trPr>
          <w:gridBefore w:val="1"/>
          <w:gridAfter w:val="1"/>
          <w:wBefore w:w="113" w:type="dxa"/>
          <w:wAfter w:w="8" w:type="dxa"/>
          <w:cantSplit/>
          <w:trHeight w:val="20"/>
        </w:trPr>
        <w:tc>
          <w:tcPr>
            <w:tcW w:w="9502" w:type="dxa"/>
            <w:gridSpan w:val="8"/>
            <w:shd w:val="clear" w:color="auto" w:fill="auto"/>
            <w:vAlign w:val="center"/>
          </w:tcPr>
          <w:p w14:paraId="090D9FB7" w14:textId="189E0BDA"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w:t>
            </w:r>
            <w:r w:rsidRPr="008B3B5D">
              <w:rPr>
                <w:rFonts w:ascii="Times New Roman" w:eastAsia="Calibri" w:hAnsi="Times New Roman" w:cs="Times New Roman"/>
                <w:color w:val="000000"/>
                <w:sz w:val="24"/>
                <w:szCs w:val="24"/>
                <w:lang w:eastAsia="zh-CN"/>
              </w:rPr>
              <w:t xml:space="preserve">. Нормативы специальной физической подготовки </w:t>
            </w:r>
            <w:r w:rsidRPr="008B3B5D">
              <w:rPr>
                <w:rFonts w:ascii="Times New Roman" w:eastAsia="Times New Roman" w:hAnsi="Times New Roman" w:cs="Times New Roman"/>
                <w:color w:val="000000"/>
                <w:sz w:val="24"/>
                <w:szCs w:val="24"/>
                <w:lang w:eastAsia="zh-CN"/>
              </w:rPr>
              <w:t xml:space="preserve">спортивных дисциплин </w:t>
            </w:r>
            <w:r w:rsidRPr="008B3B5D">
              <w:rPr>
                <w:rFonts w:ascii="Times New Roman" w:eastAsia="Times New Roman" w:hAnsi="Times New Roman" w:cs="Times New Roman"/>
                <w:color w:val="000000"/>
                <w:sz w:val="24"/>
                <w:szCs w:val="24"/>
                <w:lang w:eastAsia="zh-CN"/>
              </w:rPr>
              <w:br/>
              <w:t>«ката», «весовая категория», «командные соревнования»</w:t>
            </w:r>
          </w:p>
        </w:tc>
      </w:tr>
      <w:tr w:rsidR="008B3B5D" w:rsidRPr="008B3B5D" w14:paraId="0F7CF85C" w14:textId="77777777" w:rsidTr="008B3B5D">
        <w:trPr>
          <w:gridBefore w:val="1"/>
          <w:gridAfter w:val="1"/>
          <w:wBefore w:w="113" w:type="dxa"/>
          <w:wAfter w:w="8" w:type="dxa"/>
          <w:cantSplit/>
          <w:trHeight w:val="20"/>
        </w:trPr>
        <w:tc>
          <w:tcPr>
            <w:tcW w:w="645" w:type="dxa"/>
            <w:vMerge w:val="restart"/>
            <w:shd w:val="clear" w:color="auto" w:fill="auto"/>
            <w:vAlign w:val="center"/>
          </w:tcPr>
          <w:p w14:paraId="36F27402" w14:textId="13259423"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w:t>
            </w:r>
            <w:r w:rsidRPr="008B3B5D">
              <w:rPr>
                <w:rFonts w:ascii="Times New Roman" w:eastAsia="Calibri" w:hAnsi="Times New Roman" w:cs="Times New Roman"/>
                <w:color w:val="000000"/>
                <w:sz w:val="24"/>
                <w:szCs w:val="24"/>
                <w:lang w:eastAsia="zh-CN"/>
              </w:rPr>
              <w:t>.1.</w:t>
            </w:r>
          </w:p>
        </w:tc>
        <w:tc>
          <w:tcPr>
            <w:tcW w:w="3461" w:type="dxa"/>
            <w:gridSpan w:val="2"/>
            <w:vMerge w:val="restart"/>
            <w:shd w:val="clear" w:color="auto" w:fill="auto"/>
            <w:vAlign w:val="center"/>
          </w:tcPr>
          <w:p w14:paraId="0E5932E4"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B3B5D">
              <w:rPr>
                <w:rFonts w:ascii="Times New Roman" w:eastAsia="Calibri" w:hAnsi="Times New Roman" w:cs="Times New Roman"/>
                <w:bCs/>
                <w:sz w:val="24"/>
                <w:szCs w:val="24"/>
                <w:lang w:eastAsia="zh-CN"/>
              </w:rPr>
              <w:t>Шпагат продольный</w:t>
            </w:r>
          </w:p>
        </w:tc>
        <w:tc>
          <w:tcPr>
            <w:tcW w:w="1373" w:type="dxa"/>
            <w:gridSpan w:val="2"/>
            <w:vMerge w:val="restart"/>
            <w:shd w:val="clear" w:color="auto" w:fill="auto"/>
            <w:vAlign w:val="center"/>
          </w:tcPr>
          <w:p w14:paraId="0F021738"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B3B5D">
              <w:rPr>
                <w:rFonts w:ascii="Times New Roman" w:eastAsia="Calibri" w:hAnsi="Times New Roman" w:cs="Times New Roman"/>
                <w:bCs/>
                <w:sz w:val="24"/>
                <w:szCs w:val="24"/>
                <w:lang w:eastAsia="zh-CN"/>
              </w:rPr>
              <w:t>угол в градусах</w:t>
            </w:r>
          </w:p>
        </w:tc>
        <w:tc>
          <w:tcPr>
            <w:tcW w:w="4023" w:type="dxa"/>
            <w:gridSpan w:val="3"/>
            <w:shd w:val="clear" w:color="auto" w:fill="auto"/>
            <w:vAlign w:val="center"/>
          </w:tcPr>
          <w:p w14:paraId="5E417045"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B3B5D">
              <w:rPr>
                <w:rFonts w:ascii="Times New Roman" w:eastAsia="Calibri" w:hAnsi="Times New Roman" w:cs="Times New Roman"/>
                <w:sz w:val="24"/>
                <w:szCs w:val="24"/>
                <w:lang w:eastAsia="zh-CN"/>
              </w:rPr>
              <w:t>не менее</w:t>
            </w:r>
          </w:p>
        </w:tc>
      </w:tr>
      <w:tr w:rsidR="008B3B5D" w:rsidRPr="008B3B5D" w14:paraId="33DA5981" w14:textId="77777777" w:rsidTr="008B3B5D">
        <w:trPr>
          <w:gridBefore w:val="1"/>
          <w:gridAfter w:val="1"/>
          <w:wBefore w:w="113" w:type="dxa"/>
          <w:wAfter w:w="8" w:type="dxa"/>
          <w:cantSplit/>
          <w:trHeight w:val="20"/>
        </w:trPr>
        <w:tc>
          <w:tcPr>
            <w:tcW w:w="645" w:type="dxa"/>
            <w:vMerge/>
            <w:shd w:val="clear" w:color="auto" w:fill="auto"/>
            <w:vAlign w:val="center"/>
          </w:tcPr>
          <w:p w14:paraId="4850AD79"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3461" w:type="dxa"/>
            <w:gridSpan w:val="2"/>
            <w:vMerge/>
            <w:shd w:val="clear" w:color="auto" w:fill="auto"/>
            <w:vAlign w:val="center"/>
          </w:tcPr>
          <w:p w14:paraId="5A1BE2CE"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1373" w:type="dxa"/>
            <w:gridSpan w:val="2"/>
            <w:vMerge/>
            <w:shd w:val="clear" w:color="auto" w:fill="auto"/>
            <w:vAlign w:val="center"/>
          </w:tcPr>
          <w:p w14:paraId="7AD8EF98"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4023" w:type="dxa"/>
            <w:gridSpan w:val="3"/>
            <w:shd w:val="clear" w:color="auto" w:fill="auto"/>
            <w:vAlign w:val="center"/>
          </w:tcPr>
          <w:p w14:paraId="6F6C9699"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B3B5D">
              <w:rPr>
                <w:rFonts w:ascii="Times New Roman" w:eastAsia="Calibri" w:hAnsi="Times New Roman" w:cs="Times New Roman"/>
                <w:color w:val="000000"/>
                <w:sz w:val="24"/>
                <w:szCs w:val="24"/>
                <w:lang w:val="en-US" w:eastAsia="zh-CN"/>
              </w:rPr>
              <w:t>175</w:t>
            </w:r>
          </w:p>
        </w:tc>
      </w:tr>
      <w:tr w:rsidR="008B3B5D" w:rsidRPr="008B3B5D" w14:paraId="16806C49" w14:textId="77777777" w:rsidTr="008B3B5D">
        <w:trPr>
          <w:gridBefore w:val="1"/>
          <w:gridAfter w:val="1"/>
          <w:wBefore w:w="113" w:type="dxa"/>
          <w:wAfter w:w="8" w:type="dxa"/>
          <w:cantSplit/>
          <w:trHeight w:val="20"/>
        </w:trPr>
        <w:tc>
          <w:tcPr>
            <w:tcW w:w="645" w:type="dxa"/>
            <w:vMerge w:val="restart"/>
            <w:shd w:val="clear" w:color="auto" w:fill="auto"/>
            <w:vAlign w:val="center"/>
          </w:tcPr>
          <w:p w14:paraId="5AA86F52" w14:textId="2688F3C2"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w:t>
            </w:r>
            <w:r w:rsidRPr="008B3B5D">
              <w:rPr>
                <w:rFonts w:ascii="Times New Roman" w:eastAsia="Calibri" w:hAnsi="Times New Roman" w:cs="Times New Roman"/>
                <w:color w:val="000000"/>
                <w:sz w:val="24"/>
                <w:szCs w:val="24"/>
                <w:lang w:eastAsia="zh-CN"/>
              </w:rPr>
              <w:t>.2.</w:t>
            </w:r>
          </w:p>
        </w:tc>
        <w:tc>
          <w:tcPr>
            <w:tcW w:w="3461" w:type="dxa"/>
            <w:gridSpan w:val="2"/>
            <w:vMerge w:val="restart"/>
            <w:shd w:val="clear" w:color="auto" w:fill="auto"/>
            <w:vAlign w:val="center"/>
          </w:tcPr>
          <w:p w14:paraId="0AC3853E"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B3B5D">
              <w:rPr>
                <w:rFonts w:ascii="Times New Roman" w:eastAsia="Calibri" w:hAnsi="Times New Roman" w:cs="Times New Roman"/>
                <w:bCs/>
                <w:sz w:val="24"/>
                <w:szCs w:val="24"/>
                <w:lang w:eastAsia="zh-CN"/>
              </w:rPr>
              <w:t>Шпагат поперечный</w:t>
            </w:r>
          </w:p>
        </w:tc>
        <w:tc>
          <w:tcPr>
            <w:tcW w:w="1373" w:type="dxa"/>
            <w:gridSpan w:val="2"/>
            <w:vMerge w:val="restart"/>
            <w:shd w:val="clear" w:color="auto" w:fill="auto"/>
            <w:vAlign w:val="center"/>
          </w:tcPr>
          <w:p w14:paraId="09DB56F2"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B3B5D">
              <w:rPr>
                <w:rFonts w:ascii="Times New Roman" w:eastAsia="Times New Roman" w:hAnsi="Times New Roman" w:cs="Times New Roman"/>
                <w:sz w:val="24"/>
                <w:szCs w:val="24"/>
                <w:lang w:eastAsia="ru-RU"/>
              </w:rPr>
              <w:t>угол в градусах</w:t>
            </w:r>
          </w:p>
        </w:tc>
        <w:tc>
          <w:tcPr>
            <w:tcW w:w="4023" w:type="dxa"/>
            <w:gridSpan w:val="3"/>
            <w:shd w:val="clear" w:color="auto" w:fill="auto"/>
            <w:vAlign w:val="center"/>
          </w:tcPr>
          <w:p w14:paraId="3EA336F7"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B3B5D">
              <w:rPr>
                <w:rFonts w:ascii="Times New Roman" w:eastAsia="Calibri" w:hAnsi="Times New Roman" w:cs="Times New Roman"/>
                <w:sz w:val="24"/>
                <w:szCs w:val="24"/>
                <w:lang w:eastAsia="zh-CN"/>
              </w:rPr>
              <w:t>не менее</w:t>
            </w:r>
          </w:p>
        </w:tc>
      </w:tr>
      <w:tr w:rsidR="008B3B5D" w:rsidRPr="008B3B5D" w14:paraId="6ACC4241" w14:textId="77777777" w:rsidTr="008B3B5D">
        <w:trPr>
          <w:gridBefore w:val="1"/>
          <w:gridAfter w:val="1"/>
          <w:wBefore w:w="113" w:type="dxa"/>
          <w:wAfter w:w="8" w:type="dxa"/>
          <w:cantSplit/>
          <w:trHeight w:val="20"/>
        </w:trPr>
        <w:tc>
          <w:tcPr>
            <w:tcW w:w="645" w:type="dxa"/>
            <w:vMerge/>
            <w:shd w:val="clear" w:color="auto" w:fill="auto"/>
            <w:vAlign w:val="center"/>
          </w:tcPr>
          <w:p w14:paraId="57C6FC18"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3461" w:type="dxa"/>
            <w:gridSpan w:val="2"/>
            <w:vMerge/>
            <w:shd w:val="clear" w:color="auto" w:fill="auto"/>
            <w:vAlign w:val="center"/>
          </w:tcPr>
          <w:p w14:paraId="07C1FAD1"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1373" w:type="dxa"/>
            <w:gridSpan w:val="2"/>
            <w:vMerge/>
            <w:shd w:val="clear" w:color="auto" w:fill="auto"/>
            <w:vAlign w:val="center"/>
          </w:tcPr>
          <w:p w14:paraId="37BFCC17"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4023" w:type="dxa"/>
            <w:gridSpan w:val="3"/>
            <w:shd w:val="clear" w:color="auto" w:fill="auto"/>
            <w:vAlign w:val="center"/>
          </w:tcPr>
          <w:p w14:paraId="54054F9E"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B3B5D">
              <w:rPr>
                <w:rFonts w:ascii="Times New Roman" w:eastAsia="Calibri" w:hAnsi="Times New Roman" w:cs="Times New Roman"/>
                <w:color w:val="000000"/>
                <w:sz w:val="24"/>
                <w:szCs w:val="24"/>
                <w:lang w:val="en-US" w:eastAsia="zh-CN"/>
              </w:rPr>
              <w:t>170</w:t>
            </w:r>
          </w:p>
        </w:tc>
      </w:tr>
      <w:tr w:rsidR="008B3B5D" w:rsidRPr="008B3B5D" w14:paraId="2C288BEF" w14:textId="77777777" w:rsidTr="008B3B5D">
        <w:trPr>
          <w:gridAfter w:val="2"/>
          <w:wAfter w:w="191" w:type="dxa"/>
          <w:cantSplit/>
          <w:trHeight w:val="20"/>
        </w:trPr>
        <w:tc>
          <w:tcPr>
            <w:tcW w:w="9432" w:type="dxa"/>
            <w:gridSpan w:val="8"/>
            <w:shd w:val="clear" w:color="auto" w:fill="auto"/>
            <w:vAlign w:val="center"/>
          </w:tcPr>
          <w:p w14:paraId="211B3763" w14:textId="1FE30626"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shd w:val="clear" w:color="auto" w:fill="FFFFFF"/>
                <w:lang w:eastAsia="zh-CN"/>
              </w:rPr>
            </w:pPr>
            <w:r>
              <w:rPr>
                <w:rFonts w:ascii="Times New Roman" w:eastAsia="Calibri" w:hAnsi="Times New Roman" w:cs="Times New Roman"/>
                <w:sz w:val="24"/>
                <w:szCs w:val="24"/>
                <w:lang w:eastAsia="zh-CN"/>
              </w:rPr>
              <w:t>4</w:t>
            </w:r>
            <w:r w:rsidRPr="008B3B5D">
              <w:rPr>
                <w:rFonts w:ascii="Times New Roman" w:eastAsia="Calibri" w:hAnsi="Times New Roman" w:cs="Times New Roman"/>
                <w:sz w:val="24"/>
                <w:szCs w:val="24"/>
                <w:lang w:eastAsia="zh-CN"/>
              </w:rPr>
              <w:t xml:space="preserve">. Уровень спортивной квалификации для спортивных дисциплин </w:t>
            </w:r>
            <w:r w:rsidRPr="008B3B5D">
              <w:rPr>
                <w:rFonts w:ascii="Times New Roman" w:eastAsia="Calibri" w:hAnsi="Times New Roman" w:cs="Times New Roman"/>
                <w:sz w:val="24"/>
                <w:szCs w:val="24"/>
                <w:lang w:eastAsia="zh-CN"/>
              </w:rPr>
              <w:br/>
              <w:t>«ката», «весовая категория», «командные соревнования»</w:t>
            </w:r>
          </w:p>
        </w:tc>
      </w:tr>
      <w:tr w:rsidR="008B3B5D" w:rsidRPr="008B3B5D" w14:paraId="19626E16" w14:textId="77777777" w:rsidTr="008B3B5D">
        <w:trPr>
          <w:gridAfter w:val="2"/>
          <w:wAfter w:w="191" w:type="dxa"/>
          <w:cantSplit/>
          <w:trHeight w:val="20"/>
        </w:trPr>
        <w:tc>
          <w:tcPr>
            <w:tcW w:w="5409" w:type="dxa"/>
            <w:gridSpan w:val="5"/>
            <w:shd w:val="clear" w:color="auto" w:fill="auto"/>
            <w:vAlign w:val="center"/>
          </w:tcPr>
          <w:p w14:paraId="2A8D27CB"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shd w:val="clear" w:color="auto" w:fill="FFFFFF"/>
                <w:lang w:eastAsia="zh-CN"/>
              </w:rPr>
            </w:pPr>
            <w:r w:rsidRPr="008B3B5D">
              <w:rPr>
                <w:rFonts w:ascii="Times New Roman" w:eastAsia="Calibri" w:hAnsi="Times New Roman" w:cs="Times New Roman"/>
                <w:bCs/>
                <w:sz w:val="24"/>
                <w:szCs w:val="24"/>
                <w:lang w:eastAsia="zh-CN"/>
              </w:rPr>
              <w:t>Период обучения на этапах спортивной подготовки (до трех лет)</w:t>
            </w:r>
          </w:p>
        </w:tc>
        <w:tc>
          <w:tcPr>
            <w:tcW w:w="4023" w:type="dxa"/>
            <w:gridSpan w:val="3"/>
            <w:shd w:val="clear" w:color="auto" w:fill="auto"/>
            <w:vAlign w:val="center"/>
          </w:tcPr>
          <w:p w14:paraId="043C53AB"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shd w:val="clear" w:color="auto" w:fill="FFFFFF"/>
                <w:lang w:eastAsia="zh-CN"/>
              </w:rPr>
            </w:pPr>
            <w:r w:rsidRPr="008B3B5D">
              <w:rPr>
                <w:rFonts w:ascii="Times New Roman" w:eastAsia="Calibri" w:hAnsi="Times New Roman" w:cs="Times New Roman"/>
                <w:color w:val="000000"/>
                <w:sz w:val="24"/>
                <w:szCs w:val="24"/>
                <w:lang w:eastAsia="zh-CN"/>
              </w:rPr>
              <w:t>с</w:t>
            </w:r>
            <w:r w:rsidRPr="008B3B5D">
              <w:rPr>
                <w:rFonts w:ascii="Times New Roman" w:eastAsia="Calibri" w:hAnsi="Times New Roman" w:cs="Times New Roman"/>
                <w:sz w:val="24"/>
                <w:szCs w:val="24"/>
                <w:lang w:eastAsia="zh-CN"/>
              </w:rPr>
              <w:t>портивны</w:t>
            </w:r>
            <w:r w:rsidRPr="008B3B5D">
              <w:rPr>
                <w:rFonts w:ascii="Times New Roman" w:eastAsia="Calibri" w:hAnsi="Times New Roman" w:cs="Times New Roman"/>
                <w:color w:val="000000"/>
                <w:sz w:val="24"/>
                <w:szCs w:val="24"/>
                <w:lang w:eastAsia="zh-CN"/>
              </w:rPr>
              <w:t xml:space="preserve">е </w:t>
            </w:r>
            <w:r w:rsidRPr="008B3B5D">
              <w:rPr>
                <w:rFonts w:ascii="Times New Roman" w:eastAsia="Calibri" w:hAnsi="Times New Roman" w:cs="Times New Roman"/>
                <w:sz w:val="24"/>
                <w:szCs w:val="24"/>
                <w:lang w:eastAsia="zh-CN"/>
              </w:rPr>
              <w:t>разряд</w:t>
            </w:r>
            <w:r w:rsidRPr="008B3B5D">
              <w:rPr>
                <w:rFonts w:ascii="Times New Roman" w:eastAsia="Calibri" w:hAnsi="Times New Roman" w:cs="Times New Roman"/>
                <w:color w:val="000000"/>
                <w:sz w:val="24"/>
                <w:szCs w:val="24"/>
                <w:lang w:eastAsia="zh-CN"/>
              </w:rPr>
              <w:t>ы</w:t>
            </w:r>
            <w:r w:rsidRPr="008B3B5D">
              <w:rPr>
                <w:rFonts w:ascii="Times New Roman" w:eastAsia="Calibri" w:hAnsi="Times New Roman" w:cs="Times New Roman"/>
                <w:sz w:val="24"/>
                <w:szCs w:val="24"/>
                <w:lang w:eastAsia="zh-CN"/>
              </w:rPr>
              <w:t xml:space="preserve"> – «</w:t>
            </w:r>
            <w:r w:rsidRPr="008B3B5D">
              <w:rPr>
                <w:rFonts w:ascii="Times New Roman" w:eastAsia="Times New Roman" w:hAnsi="Times New Roman" w:cs="Times New Roman"/>
                <w:sz w:val="24"/>
                <w:szCs w:val="24"/>
                <w:lang w:eastAsia="ru-RU"/>
              </w:rPr>
              <w:t xml:space="preserve">третий юношеский спортивный разряд», </w:t>
            </w:r>
            <w:r w:rsidRPr="008B3B5D">
              <w:rPr>
                <w:rFonts w:ascii="Times New Roman" w:eastAsia="Calibri" w:hAnsi="Times New Roman" w:cs="Times New Roman"/>
                <w:sz w:val="24"/>
                <w:szCs w:val="24"/>
                <w:lang w:eastAsia="zh-CN"/>
              </w:rPr>
              <w:t>«</w:t>
            </w:r>
            <w:r w:rsidRPr="008B3B5D">
              <w:rPr>
                <w:rFonts w:ascii="Times New Roman" w:eastAsia="Times New Roman" w:hAnsi="Times New Roman" w:cs="Times New Roman"/>
                <w:sz w:val="24"/>
                <w:szCs w:val="24"/>
                <w:lang w:eastAsia="ru-RU"/>
              </w:rPr>
              <w:t xml:space="preserve">второй юношеский спортивный разряд», </w:t>
            </w:r>
            <w:r w:rsidRPr="008B3B5D">
              <w:rPr>
                <w:rFonts w:ascii="Times New Roman" w:eastAsia="Calibri" w:hAnsi="Times New Roman" w:cs="Times New Roman"/>
                <w:sz w:val="24"/>
                <w:szCs w:val="24"/>
                <w:lang w:eastAsia="zh-CN"/>
              </w:rPr>
              <w:t>«</w:t>
            </w:r>
            <w:r w:rsidRPr="008B3B5D">
              <w:rPr>
                <w:rFonts w:ascii="Times New Roman" w:eastAsia="Times New Roman" w:hAnsi="Times New Roman" w:cs="Times New Roman"/>
                <w:sz w:val="24"/>
                <w:szCs w:val="24"/>
                <w:lang w:eastAsia="ru-RU"/>
              </w:rPr>
              <w:t>первый юношеский спортивный разряд»</w:t>
            </w:r>
          </w:p>
        </w:tc>
      </w:tr>
      <w:tr w:rsidR="008B3B5D" w:rsidRPr="008B3B5D" w14:paraId="5633D6E0" w14:textId="77777777" w:rsidTr="008B3B5D">
        <w:trPr>
          <w:gridAfter w:val="2"/>
          <w:wAfter w:w="191" w:type="dxa"/>
          <w:cantSplit/>
          <w:trHeight w:val="20"/>
        </w:trPr>
        <w:tc>
          <w:tcPr>
            <w:tcW w:w="5409" w:type="dxa"/>
            <w:gridSpan w:val="5"/>
            <w:shd w:val="clear" w:color="auto" w:fill="auto"/>
            <w:vAlign w:val="center"/>
          </w:tcPr>
          <w:p w14:paraId="702606D9"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shd w:val="clear" w:color="auto" w:fill="FFFFFF"/>
                <w:lang w:eastAsia="zh-CN"/>
              </w:rPr>
            </w:pPr>
            <w:r w:rsidRPr="008B3B5D">
              <w:rPr>
                <w:rFonts w:ascii="Times New Roman" w:eastAsia="Calibri" w:hAnsi="Times New Roman" w:cs="Times New Roman"/>
                <w:bCs/>
                <w:sz w:val="24"/>
                <w:szCs w:val="24"/>
                <w:lang w:eastAsia="zh-CN"/>
              </w:rPr>
              <w:t>Период обучения на этапах спортивной подготовки (свыше трех лет)</w:t>
            </w:r>
          </w:p>
        </w:tc>
        <w:tc>
          <w:tcPr>
            <w:tcW w:w="4023" w:type="dxa"/>
            <w:gridSpan w:val="3"/>
            <w:shd w:val="clear" w:color="auto" w:fill="auto"/>
            <w:vAlign w:val="center"/>
          </w:tcPr>
          <w:p w14:paraId="7DE1B042"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shd w:val="clear" w:color="auto" w:fill="FFFFFF"/>
                <w:lang w:eastAsia="zh-CN"/>
              </w:rPr>
            </w:pPr>
            <w:r w:rsidRPr="008B3B5D">
              <w:rPr>
                <w:rFonts w:ascii="Times New Roman" w:eastAsia="Calibri" w:hAnsi="Times New Roman" w:cs="Times New Roman"/>
                <w:color w:val="000000"/>
                <w:sz w:val="24"/>
                <w:szCs w:val="24"/>
                <w:lang w:eastAsia="zh-CN"/>
              </w:rPr>
              <w:t>спортивные разряды – «</w:t>
            </w:r>
            <w:r w:rsidRPr="008B3B5D">
              <w:rPr>
                <w:rFonts w:ascii="Times New Roman" w:eastAsia="Calibri" w:hAnsi="Times New Roman" w:cs="Times New Roman"/>
                <w:color w:val="000000"/>
                <w:sz w:val="24"/>
                <w:szCs w:val="24"/>
                <w:lang w:eastAsia="ru-RU"/>
              </w:rPr>
              <w:t xml:space="preserve">третий спортивный разряд», </w:t>
            </w:r>
            <w:r w:rsidRPr="008B3B5D">
              <w:rPr>
                <w:rFonts w:ascii="Times New Roman" w:eastAsia="Calibri" w:hAnsi="Times New Roman" w:cs="Times New Roman"/>
                <w:color w:val="000000"/>
                <w:sz w:val="24"/>
                <w:szCs w:val="24"/>
                <w:lang w:eastAsia="zh-CN"/>
              </w:rPr>
              <w:t>«</w:t>
            </w:r>
            <w:r w:rsidRPr="008B3B5D">
              <w:rPr>
                <w:rFonts w:ascii="Times New Roman" w:eastAsia="Calibri" w:hAnsi="Times New Roman" w:cs="Times New Roman"/>
                <w:color w:val="000000"/>
                <w:sz w:val="24"/>
                <w:szCs w:val="24"/>
                <w:lang w:eastAsia="ru-RU"/>
              </w:rPr>
              <w:t xml:space="preserve">второй спортивный разряд», </w:t>
            </w:r>
            <w:r w:rsidRPr="008B3B5D">
              <w:rPr>
                <w:rFonts w:ascii="Times New Roman" w:eastAsia="Calibri" w:hAnsi="Times New Roman" w:cs="Times New Roman"/>
                <w:color w:val="000000"/>
                <w:sz w:val="24"/>
                <w:szCs w:val="24"/>
                <w:lang w:eastAsia="zh-CN"/>
              </w:rPr>
              <w:t>«</w:t>
            </w:r>
            <w:r w:rsidRPr="008B3B5D">
              <w:rPr>
                <w:rFonts w:ascii="Times New Roman" w:eastAsia="Calibri" w:hAnsi="Times New Roman" w:cs="Times New Roman"/>
                <w:color w:val="000000"/>
                <w:sz w:val="24"/>
                <w:szCs w:val="24"/>
                <w:lang w:eastAsia="ru-RU"/>
              </w:rPr>
              <w:t>первый спортивный разряд»</w:t>
            </w:r>
          </w:p>
        </w:tc>
      </w:tr>
    </w:tbl>
    <w:p w14:paraId="7E2AF8CD" w14:textId="27E07EF3" w:rsidR="00896867" w:rsidRDefault="00896867" w:rsidP="0044403D">
      <w:pPr>
        <w:tabs>
          <w:tab w:val="left" w:pos="567"/>
          <w:tab w:val="left" w:pos="1276"/>
        </w:tabs>
        <w:spacing w:after="0" w:line="240" w:lineRule="auto"/>
        <w:contextualSpacing/>
        <w:jc w:val="both"/>
        <w:rPr>
          <w:rFonts w:ascii="Times New Roman" w:eastAsia="Calibri" w:hAnsi="Times New Roman" w:cs="Times New Roman"/>
          <w:color w:val="FF0000"/>
          <w:sz w:val="28"/>
          <w:szCs w:val="28"/>
        </w:rPr>
      </w:pPr>
    </w:p>
    <w:p w14:paraId="5F8DBEE3" w14:textId="44642DF6" w:rsidR="008B3B5D" w:rsidRPr="0019077A" w:rsidRDefault="008B3B5D" w:rsidP="0019077A">
      <w:pPr>
        <w:pStyle w:val="ac"/>
        <w:numPr>
          <w:ilvl w:val="1"/>
          <w:numId w:val="21"/>
        </w:numPr>
        <w:pBdr>
          <w:top w:val="none" w:sz="0" w:space="0" w:color="000000"/>
          <w:left w:val="none" w:sz="0" w:space="0" w:color="000000"/>
          <w:bottom w:val="none" w:sz="0" w:space="0" w:color="000000"/>
          <w:right w:val="none" w:sz="0" w:space="0" w:color="000000"/>
        </w:pBdr>
        <w:tabs>
          <w:tab w:val="left" w:pos="284"/>
        </w:tabs>
        <w:suppressAutoHyphens/>
        <w:spacing w:after="0" w:line="240" w:lineRule="auto"/>
        <w:jc w:val="center"/>
        <w:rPr>
          <w:rFonts w:ascii="Times New Roman" w:eastAsia="Calibri" w:hAnsi="Times New Roman" w:cs="Times New Roman"/>
          <w:b/>
          <w:bCs/>
          <w:color w:val="000000"/>
          <w:sz w:val="28"/>
          <w:szCs w:val="28"/>
          <w:lang w:eastAsia="zh-CN"/>
        </w:rPr>
      </w:pPr>
      <w:bookmarkStart w:id="14" w:name="_Hlk91062240"/>
      <w:r w:rsidRPr="0019077A">
        <w:rPr>
          <w:rFonts w:ascii="Times New Roman" w:eastAsia="Times New Roman" w:hAnsi="Times New Roman" w:cs="Times New Roman"/>
          <w:b/>
          <w:sz w:val="28"/>
          <w:szCs w:val="28"/>
          <w:lang w:eastAsia="zh-CN"/>
        </w:rPr>
        <w:t>Нормативы общей физической и специальной физической подготовки</w:t>
      </w:r>
      <w:r w:rsidR="0019077A">
        <w:rPr>
          <w:rFonts w:ascii="Times New Roman" w:eastAsia="Calibri" w:hAnsi="Times New Roman" w:cs="Times New Roman"/>
          <w:b/>
          <w:color w:val="000000"/>
          <w:sz w:val="28"/>
          <w:szCs w:val="28"/>
          <w:lang w:eastAsia="zh-CN"/>
        </w:rPr>
        <w:t xml:space="preserve"> </w:t>
      </w:r>
      <w:r w:rsidRPr="0019077A">
        <w:rPr>
          <w:rFonts w:ascii="Times New Roman" w:eastAsia="Calibri" w:hAnsi="Times New Roman" w:cs="Times New Roman"/>
          <w:b/>
          <w:color w:val="000000"/>
          <w:sz w:val="28"/>
          <w:szCs w:val="28"/>
          <w:lang w:eastAsia="zh-CN"/>
        </w:rPr>
        <w:t xml:space="preserve">и </w:t>
      </w:r>
      <w:r w:rsidRPr="0019077A">
        <w:rPr>
          <w:rFonts w:ascii="Times New Roman" w:eastAsia="Calibri" w:hAnsi="Times New Roman" w:cs="Times New Roman"/>
          <w:b/>
          <w:bCs/>
          <w:color w:val="000000"/>
          <w:sz w:val="28"/>
          <w:szCs w:val="28"/>
          <w:lang w:eastAsia="zh-CN"/>
        </w:rPr>
        <w:t>уровень спортивной квалификации (спортивные разряды) для зачисления и перевода на этап совершенствования спортивного мастерства по виду спорта «</w:t>
      </w:r>
      <w:r w:rsidRPr="0019077A">
        <w:rPr>
          <w:rFonts w:ascii="Times New Roman" w:eastAsia="Calibri" w:hAnsi="Times New Roman" w:cs="Times New Roman"/>
          <w:b/>
          <w:sz w:val="28"/>
          <w:szCs w:val="28"/>
          <w:lang w:eastAsia="zh-CN"/>
        </w:rPr>
        <w:t>каратэ</w:t>
      </w:r>
      <w:r w:rsidRPr="0019077A">
        <w:rPr>
          <w:rFonts w:ascii="Times New Roman" w:eastAsia="Calibri" w:hAnsi="Times New Roman" w:cs="Times New Roman"/>
          <w:b/>
          <w:bCs/>
          <w:color w:val="000000"/>
          <w:sz w:val="28"/>
          <w:szCs w:val="28"/>
          <w:lang w:eastAsia="zh-CN"/>
        </w:rPr>
        <w:t>»</w:t>
      </w:r>
    </w:p>
    <w:bookmarkEnd w:id="14"/>
    <w:p w14:paraId="5BE0EF3E"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rPr>
          <w:rFonts w:ascii="Times New Roman" w:eastAsia="Calibri" w:hAnsi="Times New Roman" w:cs="Times New Roman"/>
          <w:b/>
          <w:bCs/>
          <w:color w:val="000000"/>
          <w:sz w:val="28"/>
          <w:szCs w:val="28"/>
          <w:lang w:eastAsia="zh-CN"/>
        </w:rPr>
      </w:pPr>
    </w:p>
    <w:tbl>
      <w:tblPr>
        <w:tblW w:w="9356" w:type="dxa"/>
        <w:tblInd w:w="-18" w:type="dxa"/>
        <w:tblLook w:val="0000" w:firstRow="0" w:lastRow="0" w:firstColumn="0" w:lastColumn="0" w:noHBand="0" w:noVBand="0"/>
      </w:tblPr>
      <w:tblGrid>
        <w:gridCol w:w="576"/>
        <w:gridCol w:w="33"/>
        <w:gridCol w:w="96"/>
        <w:gridCol w:w="3968"/>
        <w:gridCol w:w="1559"/>
        <w:gridCol w:w="1569"/>
        <w:gridCol w:w="87"/>
        <w:gridCol w:w="1468"/>
      </w:tblGrid>
      <w:tr w:rsidR="008B3B5D" w:rsidRPr="008B3B5D" w14:paraId="598EC18E" w14:textId="77777777" w:rsidTr="008B3B5D">
        <w:trPr>
          <w:cantSplit/>
          <w:trHeight w:val="20"/>
        </w:trPr>
        <w:tc>
          <w:tcPr>
            <w:tcW w:w="705" w:type="dxa"/>
            <w:gridSpan w:val="3"/>
            <w:vMerge w:val="restart"/>
            <w:tcBorders>
              <w:top w:val="single" w:sz="4" w:space="0" w:color="000000"/>
              <w:left w:val="single" w:sz="4" w:space="0" w:color="000000"/>
              <w:bottom w:val="single" w:sz="4" w:space="0" w:color="000000"/>
            </w:tcBorders>
            <w:shd w:val="clear" w:color="auto" w:fill="auto"/>
            <w:vAlign w:val="center"/>
          </w:tcPr>
          <w:p w14:paraId="5F470320"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w:t>
            </w:r>
            <w:r w:rsidRPr="008B3B5D">
              <w:rPr>
                <w:rFonts w:ascii="Times New Roman" w:eastAsia="Times New Roman" w:hAnsi="Times New Roman" w:cs="Times New Roman"/>
                <w:sz w:val="24"/>
                <w:szCs w:val="24"/>
                <w:lang w:eastAsia="zh-CN"/>
              </w:rPr>
              <w:t xml:space="preserve"> </w:t>
            </w:r>
            <w:r w:rsidRPr="008B3B5D">
              <w:rPr>
                <w:rFonts w:ascii="Times New Roman" w:eastAsia="Calibri" w:hAnsi="Times New Roman" w:cs="Times New Roman"/>
                <w:sz w:val="24"/>
                <w:szCs w:val="24"/>
                <w:lang w:eastAsia="zh-CN"/>
              </w:rPr>
              <w:t>п/п</w:t>
            </w:r>
          </w:p>
        </w:tc>
        <w:tc>
          <w:tcPr>
            <w:tcW w:w="3968" w:type="dxa"/>
            <w:vMerge w:val="restart"/>
            <w:tcBorders>
              <w:top w:val="single" w:sz="4" w:space="0" w:color="000000"/>
              <w:left w:val="single" w:sz="4" w:space="0" w:color="000000"/>
              <w:bottom w:val="single" w:sz="4" w:space="0" w:color="000000"/>
            </w:tcBorders>
            <w:shd w:val="clear" w:color="auto" w:fill="auto"/>
            <w:vAlign w:val="center"/>
          </w:tcPr>
          <w:p w14:paraId="424FC827"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Упражнения</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14:paraId="09BE5EBB"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Единица измерения</w:t>
            </w:r>
          </w:p>
        </w:tc>
        <w:tc>
          <w:tcPr>
            <w:tcW w:w="31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44E840"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Норматив</w:t>
            </w:r>
          </w:p>
        </w:tc>
      </w:tr>
      <w:tr w:rsidR="008B3B5D" w:rsidRPr="008B3B5D" w14:paraId="32419D05" w14:textId="77777777" w:rsidTr="008B3B5D">
        <w:trPr>
          <w:cantSplit/>
          <w:trHeight w:val="20"/>
        </w:trPr>
        <w:tc>
          <w:tcPr>
            <w:tcW w:w="705" w:type="dxa"/>
            <w:gridSpan w:val="3"/>
            <w:vMerge/>
            <w:tcBorders>
              <w:left w:val="single" w:sz="4" w:space="0" w:color="000000"/>
              <w:bottom w:val="single" w:sz="4" w:space="0" w:color="000000"/>
            </w:tcBorders>
            <w:shd w:val="clear" w:color="auto" w:fill="auto"/>
            <w:vAlign w:val="center"/>
          </w:tcPr>
          <w:p w14:paraId="54A44A6A"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3968" w:type="dxa"/>
            <w:vMerge/>
            <w:tcBorders>
              <w:left w:val="single" w:sz="4" w:space="0" w:color="000000"/>
              <w:bottom w:val="single" w:sz="4" w:space="0" w:color="000000"/>
            </w:tcBorders>
            <w:shd w:val="clear" w:color="auto" w:fill="auto"/>
            <w:vAlign w:val="center"/>
          </w:tcPr>
          <w:p w14:paraId="3DC79894"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9" w:type="dxa"/>
            <w:vMerge/>
            <w:tcBorders>
              <w:left w:val="single" w:sz="4" w:space="0" w:color="000000"/>
              <w:bottom w:val="single" w:sz="4" w:space="0" w:color="000000"/>
            </w:tcBorders>
            <w:shd w:val="clear" w:color="auto" w:fill="auto"/>
            <w:vAlign w:val="center"/>
          </w:tcPr>
          <w:p w14:paraId="2D3537F7"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val="en-US" w:eastAsia="zh-CN"/>
              </w:rPr>
            </w:pPr>
          </w:p>
        </w:tc>
        <w:tc>
          <w:tcPr>
            <w:tcW w:w="1656" w:type="dxa"/>
            <w:gridSpan w:val="2"/>
            <w:tcBorders>
              <w:left w:val="single" w:sz="4" w:space="0" w:color="000000"/>
              <w:bottom w:val="single" w:sz="4" w:space="0" w:color="000000"/>
            </w:tcBorders>
            <w:shd w:val="clear" w:color="auto" w:fill="auto"/>
            <w:vAlign w:val="center"/>
          </w:tcPr>
          <w:p w14:paraId="6DB0BC2B"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юноши/ юниоры</w:t>
            </w:r>
          </w:p>
        </w:tc>
        <w:tc>
          <w:tcPr>
            <w:tcW w:w="1468" w:type="dxa"/>
            <w:tcBorders>
              <w:left w:val="single" w:sz="4" w:space="0" w:color="000000"/>
              <w:bottom w:val="single" w:sz="4" w:space="0" w:color="000000"/>
              <w:right w:val="single" w:sz="4" w:space="0" w:color="000000"/>
            </w:tcBorders>
            <w:shd w:val="clear" w:color="auto" w:fill="auto"/>
            <w:vAlign w:val="center"/>
          </w:tcPr>
          <w:p w14:paraId="302FBBBA"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девушки/ юниорки</w:t>
            </w:r>
          </w:p>
        </w:tc>
      </w:tr>
      <w:tr w:rsidR="008B3B5D" w:rsidRPr="008B3B5D" w14:paraId="7E3F6CEE" w14:textId="77777777" w:rsidTr="008B3B5D">
        <w:trPr>
          <w:cantSplit/>
          <w:trHeight w:val="20"/>
        </w:trPr>
        <w:tc>
          <w:tcPr>
            <w:tcW w:w="9356" w:type="dxa"/>
            <w:gridSpan w:val="8"/>
            <w:tcBorders>
              <w:left w:val="single" w:sz="4" w:space="0" w:color="000000"/>
              <w:bottom w:val="single" w:sz="4" w:space="0" w:color="000000"/>
              <w:right w:val="single" w:sz="4" w:space="0" w:color="000000"/>
            </w:tcBorders>
            <w:shd w:val="clear" w:color="auto" w:fill="auto"/>
            <w:vAlign w:val="center"/>
          </w:tcPr>
          <w:p w14:paraId="1A31A97A" w14:textId="77777777" w:rsidR="008B3B5D" w:rsidRPr="008B3B5D" w:rsidRDefault="008B3B5D" w:rsidP="008B3B5D">
            <w:pPr>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 xml:space="preserve">1. Нормативы общей физической подготовки для спортивной дисциплины </w:t>
            </w:r>
            <w:r w:rsidRPr="008B3B5D">
              <w:rPr>
                <w:rFonts w:ascii="Times New Roman" w:eastAsia="Times New Roman" w:hAnsi="Times New Roman" w:cs="Times New Roman"/>
                <w:sz w:val="24"/>
                <w:szCs w:val="24"/>
                <w:lang w:eastAsia="zh-CN"/>
              </w:rPr>
              <w:t>«ката»</w:t>
            </w:r>
          </w:p>
        </w:tc>
      </w:tr>
      <w:tr w:rsidR="008B3B5D" w:rsidRPr="008B3B5D" w14:paraId="307CB8B5" w14:textId="77777777" w:rsidTr="008B3B5D">
        <w:trPr>
          <w:cantSplit/>
          <w:trHeight w:val="20"/>
        </w:trPr>
        <w:tc>
          <w:tcPr>
            <w:tcW w:w="705" w:type="dxa"/>
            <w:gridSpan w:val="3"/>
            <w:vMerge w:val="restart"/>
            <w:tcBorders>
              <w:left w:val="single" w:sz="4" w:space="0" w:color="000000"/>
              <w:bottom w:val="single" w:sz="4" w:space="0" w:color="000000"/>
            </w:tcBorders>
            <w:shd w:val="clear" w:color="auto" w:fill="auto"/>
            <w:vAlign w:val="center"/>
          </w:tcPr>
          <w:p w14:paraId="6242EED4"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1.1.</w:t>
            </w:r>
          </w:p>
        </w:tc>
        <w:tc>
          <w:tcPr>
            <w:tcW w:w="3968" w:type="dxa"/>
            <w:vMerge w:val="restart"/>
            <w:tcBorders>
              <w:left w:val="single" w:sz="4" w:space="0" w:color="000000"/>
              <w:bottom w:val="single" w:sz="4" w:space="0" w:color="000000"/>
            </w:tcBorders>
            <w:shd w:val="clear" w:color="auto" w:fill="auto"/>
            <w:vAlign w:val="center"/>
          </w:tcPr>
          <w:p w14:paraId="3CD12B55"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Бег на 30 м</w:t>
            </w:r>
          </w:p>
        </w:tc>
        <w:tc>
          <w:tcPr>
            <w:tcW w:w="1559" w:type="dxa"/>
            <w:vMerge w:val="restart"/>
            <w:tcBorders>
              <w:left w:val="single" w:sz="4" w:space="0" w:color="000000"/>
              <w:bottom w:val="single" w:sz="4" w:space="0" w:color="000000"/>
            </w:tcBorders>
            <w:shd w:val="clear" w:color="auto" w:fill="auto"/>
            <w:vAlign w:val="center"/>
          </w:tcPr>
          <w:p w14:paraId="3F78406F"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с</w:t>
            </w:r>
          </w:p>
        </w:tc>
        <w:tc>
          <w:tcPr>
            <w:tcW w:w="3124" w:type="dxa"/>
            <w:gridSpan w:val="3"/>
            <w:tcBorders>
              <w:left w:val="single" w:sz="4" w:space="0" w:color="000000"/>
              <w:bottom w:val="single" w:sz="4" w:space="0" w:color="000000"/>
              <w:right w:val="single" w:sz="4" w:space="0" w:color="000000"/>
            </w:tcBorders>
            <w:shd w:val="clear" w:color="auto" w:fill="auto"/>
            <w:vAlign w:val="center"/>
          </w:tcPr>
          <w:p w14:paraId="034CB307"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не более</w:t>
            </w:r>
          </w:p>
        </w:tc>
      </w:tr>
      <w:tr w:rsidR="008B3B5D" w:rsidRPr="008B3B5D" w14:paraId="49B67084" w14:textId="77777777" w:rsidTr="008B3B5D">
        <w:trPr>
          <w:cantSplit/>
          <w:trHeight w:val="20"/>
        </w:trPr>
        <w:tc>
          <w:tcPr>
            <w:tcW w:w="705" w:type="dxa"/>
            <w:gridSpan w:val="3"/>
            <w:vMerge/>
            <w:tcBorders>
              <w:left w:val="single" w:sz="4" w:space="0" w:color="000000"/>
              <w:bottom w:val="single" w:sz="4" w:space="0" w:color="000000"/>
            </w:tcBorders>
            <w:shd w:val="clear" w:color="auto" w:fill="auto"/>
            <w:vAlign w:val="center"/>
          </w:tcPr>
          <w:p w14:paraId="3BC6D531" w14:textId="77777777" w:rsidR="008B3B5D" w:rsidRPr="008B3B5D" w:rsidRDefault="008B3B5D" w:rsidP="008B3B5D">
            <w:pPr>
              <w:numPr>
                <w:ilvl w:val="0"/>
                <w:numId w:val="49"/>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968" w:type="dxa"/>
            <w:vMerge/>
            <w:tcBorders>
              <w:left w:val="single" w:sz="4" w:space="0" w:color="000000"/>
              <w:bottom w:val="single" w:sz="4" w:space="0" w:color="000000"/>
            </w:tcBorders>
            <w:shd w:val="clear" w:color="auto" w:fill="auto"/>
            <w:vAlign w:val="center"/>
          </w:tcPr>
          <w:p w14:paraId="55ED96AF"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9" w:type="dxa"/>
            <w:vMerge/>
            <w:tcBorders>
              <w:left w:val="single" w:sz="4" w:space="0" w:color="000000"/>
              <w:bottom w:val="single" w:sz="4" w:space="0" w:color="000000"/>
            </w:tcBorders>
            <w:shd w:val="clear" w:color="auto" w:fill="auto"/>
            <w:vAlign w:val="center"/>
          </w:tcPr>
          <w:p w14:paraId="16BAA845"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656" w:type="dxa"/>
            <w:gridSpan w:val="2"/>
            <w:tcBorders>
              <w:left w:val="single" w:sz="4" w:space="0" w:color="000000"/>
              <w:bottom w:val="single" w:sz="4" w:space="0" w:color="000000"/>
            </w:tcBorders>
            <w:shd w:val="clear" w:color="auto" w:fill="auto"/>
            <w:vAlign w:val="center"/>
          </w:tcPr>
          <w:p w14:paraId="11D619BD"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5,3</w:t>
            </w:r>
          </w:p>
        </w:tc>
        <w:tc>
          <w:tcPr>
            <w:tcW w:w="1468" w:type="dxa"/>
            <w:tcBorders>
              <w:left w:val="single" w:sz="4" w:space="0" w:color="000000"/>
              <w:bottom w:val="single" w:sz="4" w:space="0" w:color="000000"/>
              <w:right w:val="single" w:sz="4" w:space="0" w:color="000000"/>
            </w:tcBorders>
            <w:shd w:val="clear" w:color="auto" w:fill="auto"/>
            <w:vAlign w:val="center"/>
          </w:tcPr>
          <w:p w14:paraId="5DA623C0"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5,5</w:t>
            </w:r>
          </w:p>
        </w:tc>
      </w:tr>
      <w:tr w:rsidR="008B3B5D" w:rsidRPr="008B3B5D" w14:paraId="7CE2BA2F" w14:textId="77777777" w:rsidTr="008B3B5D">
        <w:trPr>
          <w:cantSplit/>
          <w:trHeight w:val="20"/>
        </w:trPr>
        <w:tc>
          <w:tcPr>
            <w:tcW w:w="705" w:type="dxa"/>
            <w:gridSpan w:val="3"/>
            <w:vMerge w:val="restart"/>
            <w:tcBorders>
              <w:left w:val="single" w:sz="4" w:space="0" w:color="000000"/>
              <w:bottom w:val="single" w:sz="4" w:space="0" w:color="000000"/>
            </w:tcBorders>
            <w:shd w:val="clear" w:color="auto" w:fill="auto"/>
            <w:vAlign w:val="center"/>
          </w:tcPr>
          <w:p w14:paraId="770743C7"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1.2.</w:t>
            </w:r>
          </w:p>
        </w:tc>
        <w:tc>
          <w:tcPr>
            <w:tcW w:w="3968" w:type="dxa"/>
            <w:vMerge w:val="restart"/>
            <w:tcBorders>
              <w:left w:val="single" w:sz="4" w:space="0" w:color="000000"/>
              <w:bottom w:val="single" w:sz="4" w:space="0" w:color="000000"/>
            </w:tcBorders>
            <w:shd w:val="clear" w:color="auto" w:fill="auto"/>
            <w:vAlign w:val="center"/>
          </w:tcPr>
          <w:p w14:paraId="6CC02299"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Челночный бег 3х10 м</w:t>
            </w:r>
          </w:p>
        </w:tc>
        <w:tc>
          <w:tcPr>
            <w:tcW w:w="1559" w:type="dxa"/>
            <w:vMerge w:val="restart"/>
            <w:tcBorders>
              <w:left w:val="single" w:sz="4" w:space="0" w:color="000000"/>
              <w:bottom w:val="single" w:sz="4" w:space="0" w:color="000000"/>
            </w:tcBorders>
            <w:shd w:val="clear" w:color="auto" w:fill="auto"/>
            <w:vAlign w:val="center"/>
          </w:tcPr>
          <w:p w14:paraId="21FC4AC9"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с</w:t>
            </w:r>
          </w:p>
        </w:tc>
        <w:tc>
          <w:tcPr>
            <w:tcW w:w="3124" w:type="dxa"/>
            <w:gridSpan w:val="3"/>
            <w:tcBorders>
              <w:left w:val="single" w:sz="4" w:space="0" w:color="000000"/>
              <w:bottom w:val="single" w:sz="4" w:space="0" w:color="000000"/>
              <w:right w:val="single" w:sz="4" w:space="0" w:color="000000"/>
            </w:tcBorders>
            <w:shd w:val="clear" w:color="auto" w:fill="auto"/>
            <w:vAlign w:val="center"/>
          </w:tcPr>
          <w:p w14:paraId="66CDB697"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не более</w:t>
            </w:r>
          </w:p>
        </w:tc>
      </w:tr>
      <w:tr w:rsidR="008B3B5D" w:rsidRPr="008B3B5D" w14:paraId="165AEE0B" w14:textId="77777777" w:rsidTr="008B3B5D">
        <w:trPr>
          <w:cantSplit/>
          <w:trHeight w:val="20"/>
        </w:trPr>
        <w:tc>
          <w:tcPr>
            <w:tcW w:w="705" w:type="dxa"/>
            <w:gridSpan w:val="3"/>
            <w:vMerge/>
            <w:tcBorders>
              <w:left w:val="single" w:sz="4" w:space="0" w:color="000000"/>
              <w:bottom w:val="single" w:sz="4" w:space="0" w:color="000000"/>
            </w:tcBorders>
            <w:shd w:val="clear" w:color="auto" w:fill="auto"/>
            <w:vAlign w:val="center"/>
          </w:tcPr>
          <w:p w14:paraId="210D9C88" w14:textId="77777777" w:rsidR="008B3B5D" w:rsidRPr="008B3B5D" w:rsidRDefault="008B3B5D" w:rsidP="008B3B5D">
            <w:pPr>
              <w:numPr>
                <w:ilvl w:val="0"/>
                <w:numId w:val="49"/>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968" w:type="dxa"/>
            <w:vMerge/>
            <w:tcBorders>
              <w:left w:val="single" w:sz="4" w:space="0" w:color="000000"/>
              <w:bottom w:val="single" w:sz="4" w:space="0" w:color="000000"/>
            </w:tcBorders>
            <w:shd w:val="clear" w:color="auto" w:fill="auto"/>
            <w:vAlign w:val="center"/>
          </w:tcPr>
          <w:p w14:paraId="223ABFD6"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9" w:type="dxa"/>
            <w:vMerge/>
            <w:tcBorders>
              <w:left w:val="single" w:sz="4" w:space="0" w:color="000000"/>
              <w:bottom w:val="single" w:sz="4" w:space="0" w:color="000000"/>
            </w:tcBorders>
            <w:shd w:val="clear" w:color="auto" w:fill="auto"/>
            <w:vAlign w:val="center"/>
          </w:tcPr>
          <w:p w14:paraId="42DE3196"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656" w:type="dxa"/>
            <w:gridSpan w:val="2"/>
            <w:tcBorders>
              <w:left w:val="single" w:sz="4" w:space="0" w:color="000000"/>
              <w:bottom w:val="single" w:sz="4" w:space="0" w:color="000000"/>
            </w:tcBorders>
            <w:shd w:val="clear" w:color="auto" w:fill="auto"/>
            <w:vAlign w:val="center"/>
          </w:tcPr>
          <w:p w14:paraId="61210DD9"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8,5</w:t>
            </w:r>
          </w:p>
        </w:tc>
        <w:tc>
          <w:tcPr>
            <w:tcW w:w="1468" w:type="dxa"/>
            <w:tcBorders>
              <w:left w:val="single" w:sz="4" w:space="0" w:color="000000"/>
              <w:bottom w:val="single" w:sz="4" w:space="0" w:color="000000"/>
              <w:right w:val="single" w:sz="4" w:space="0" w:color="000000"/>
            </w:tcBorders>
            <w:shd w:val="clear" w:color="auto" w:fill="auto"/>
            <w:vAlign w:val="center"/>
          </w:tcPr>
          <w:p w14:paraId="4C1D2D2D"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9,0</w:t>
            </w:r>
          </w:p>
        </w:tc>
      </w:tr>
      <w:tr w:rsidR="008B3B5D" w:rsidRPr="008B3B5D" w14:paraId="16858460" w14:textId="77777777" w:rsidTr="008B3B5D">
        <w:trPr>
          <w:cantSplit/>
          <w:trHeight w:val="20"/>
        </w:trPr>
        <w:tc>
          <w:tcPr>
            <w:tcW w:w="705" w:type="dxa"/>
            <w:gridSpan w:val="3"/>
            <w:vMerge w:val="restart"/>
            <w:tcBorders>
              <w:left w:val="single" w:sz="4" w:space="0" w:color="000000"/>
              <w:bottom w:val="single" w:sz="4" w:space="0" w:color="000000"/>
            </w:tcBorders>
            <w:shd w:val="clear" w:color="auto" w:fill="auto"/>
            <w:vAlign w:val="center"/>
          </w:tcPr>
          <w:p w14:paraId="396AD58B"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1.3.</w:t>
            </w:r>
          </w:p>
        </w:tc>
        <w:tc>
          <w:tcPr>
            <w:tcW w:w="3968" w:type="dxa"/>
            <w:vMerge w:val="restart"/>
            <w:tcBorders>
              <w:left w:val="single" w:sz="4" w:space="0" w:color="000000"/>
              <w:bottom w:val="single" w:sz="4" w:space="0" w:color="000000"/>
            </w:tcBorders>
            <w:shd w:val="clear" w:color="auto" w:fill="auto"/>
            <w:vAlign w:val="center"/>
          </w:tcPr>
          <w:p w14:paraId="528EFC27"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Бег на 200 м</w:t>
            </w:r>
          </w:p>
        </w:tc>
        <w:tc>
          <w:tcPr>
            <w:tcW w:w="1559" w:type="dxa"/>
            <w:vMerge w:val="restart"/>
            <w:tcBorders>
              <w:left w:val="single" w:sz="4" w:space="0" w:color="000000"/>
              <w:bottom w:val="single" w:sz="4" w:space="0" w:color="000000"/>
            </w:tcBorders>
            <w:shd w:val="clear" w:color="auto" w:fill="auto"/>
            <w:vAlign w:val="center"/>
          </w:tcPr>
          <w:p w14:paraId="526C4905"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с</w:t>
            </w:r>
          </w:p>
        </w:tc>
        <w:tc>
          <w:tcPr>
            <w:tcW w:w="3124" w:type="dxa"/>
            <w:gridSpan w:val="3"/>
            <w:tcBorders>
              <w:left w:val="single" w:sz="4" w:space="0" w:color="000000"/>
              <w:bottom w:val="single" w:sz="4" w:space="0" w:color="000000"/>
              <w:right w:val="single" w:sz="4" w:space="0" w:color="000000"/>
            </w:tcBorders>
            <w:shd w:val="clear" w:color="auto" w:fill="auto"/>
            <w:vAlign w:val="center"/>
          </w:tcPr>
          <w:p w14:paraId="1F3A3164"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не более</w:t>
            </w:r>
          </w:p>
        </w:tc>
      </w:tr>
      <w:tr w:rsidR="008B3B5D" w:rsidRPr="008B3B5D" w14:paraId="627967F6" w14:textId="77777777" w:rsidTr="008B3B5D">
        <w:trPr>
          <w:cantSplit/>
          <w:trHeight w:val="20"/>
        </w:trPr>
        <w:tc>
          <w:tcPr>
            <w:tcW w:w="705" w:type="dxa"/>
            <w:gridSpan w:val="3"/>
            <w:vMerge/>
            <w:tcBorders>
              <w:left w:val="single" w:sz="4" w:space="0" w:color="000000"/>
              <w:bottom w:val="single" w:sz="4" w:space="0" w:color="000000"/>
            </w:tcBorders>
            <w:shd w:val="clear" w:color="auto" w:fill="auto"/>
            <w:vAlign w:val="center"/>
          </w:tcPr>
          <w:p w14:paraId="1B340F73" w14:textId="77777777" w:rsidR="008B3B5D" w:rsidRPr="008B3B5D" w:rsidRDefault="008B3B5D" w:rsidP="008B3B5D">
            <w:pPr>
              <w:numPr>
                <w:ilvl w:val="0"/>
                <w:numId w:val="49"/>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968" w:type="dxa"/>
            <w:vMerge/>
            <w:tcBorders>
              <w:left w:val="single" w:sz="4" w:space="0" w:color="000000"/>
              <w:bottom w:val="single" w:sz="4" w:space="0" w:color="000000"/>
            </w:tcBorders>
            <w:shd w:val="clear" w:color="auto" w:fill="auto"/>
            <w:vAlign w:val="center"/>
          </w:tcPr>
          <w:p w14:paraId="37416793"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9" w:type="dxa"/>
            <w:vMerge/>
            <w:tcBorders>
              <w:left w:val="single" w:sz="4" w:space="0" w:color="000000"/>
              <w:bottom w:val="single" w:sz="4" w:space="0" w:color="000000"/>
            </w:tcBorders>
            <w:shd w:val="clear" w:color="auto" w:fill="auto"/>
            <w:vAlign w:val="center"/>
          </w:tcPr>
          <w:p w14:paraId="632F401A"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656" w:type="dxa"/>
            <w:gridSpan w:val="2"/>
            <w:tcBorders>
              <w:left w:val="single" w:sz="4" w:space="0" w:color="000000"/>
              <w:bottom w:val="single" w:sz="4" w:space="0" w:color="000000"/>
            </w:tcBorders>
            <w:shd w:val="clear" w:color="auto" w:fill="auto"/>
            <w:vAlign w:val="center"/>
          </w:tcPr>
          <w:p w14:paraId="26BB0D26"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40</w:t>
            </w:r>
          </w:p>
        </w:tc>
        <w:tc>
          <w:tcPr>
            <w:tcW w:w="1468" w:type="dxa"/>
            <w:tcBorders>
              <w:left w:val="single" w:sz="4" w:space="0" w:color="000000"/>
              <w:bottom w:val="single" w:sz="4" w:space="0" w:color="000000"/>
              <w:right w:val="single" w:sz="4" w:space="0" w:color="000000"/>
            </w:tcBorders>
            <w:shd w:val="clear" w:color="auto" w:fill="auto"/>
            <w:vAlign w:val="center"/>
          </w:tcPr>
          <w:p w14:paraId="70F42D43"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45</w:t>
            </w:r>
          </w:p>
        </w:tc>
      </w:tr>
      <w:tr w:rsidR="008B3B5D" w:rsidRPr="008B3B5D" w14:paraId="5D244AE8" w14:textId="77777777" w:rsidTr="008B3B5D">
        <w:trPr>
          <w:cantSplit/>
          <w:trHeight w:val="20"/>
        </w:trPr>
        <w:tc>
          <w:tcPr>
            <w:tcW w:w="705" w:type="dxa"/>
            <w:gridSpan w:val="3"/>
            <w:vMerge w:val="restart"/>
            <w:tcBorders>
              <w:left w:val="single" w:sz="4" w:space="0" w:color="000000"/>
              <w:bottom w:val="single" w:sz="4" w:space="0" w:color="000000"/>
            </w:tcBorders>
            <w:shd w:val="clear" w:color="auto" w:fill="auto"/>
            <w:vAlign w:val="center"/>
          </w:tcPr>
          <w:p w14:paraId="669635AF"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1.4.</w:t>
            </w:r>
          </w:p>
        </w:tc>
        <w:tc>
          <w:tcPr>
            <w:tcW w:w="3968" w:type="dxa"/>
            <w:vMerge w:val="restart"/>
            <w:tcBorders>
              <w:left w:val="single" w:sz="4" w:space="0" w:color="000000"/>
              <w:bottom w:val="single" w:sz="4" w:space="0" w:color="000000"/>
            </w:tcBorders>
            <w:shd w:val="clear" w:color="auto" w:fill="auto"/>
            <w:vAlign w:val="center"/>
          </w:tcPr>
          <w:p w14:paraId="2B967B4D"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Прыжок в длину с места толчком двумя ногами</w:t>
            </w:r>
          </w:p>
        </w:tc>
        <w:tc>
          <w:tcPr>
            <w:tcW w:w="1559" w:type="dxa"/>
            <w:vMerge w:val="restart"/>
            <w:tcBorders>
              <w:left w:val="single" w:sz="4" w:space="0" w:color="000000"/>
              <w:bottom w:val="single" w:sz="4" w:space="0" w:color="000000"/>
            </w:tcBorders>
            <w:shd w:val="clear" w:color="auto" w:fill="auto"/>
            <w:vAlign w:val="center"/>
          </w:tcPr>
          <w:p w14:paraId="4705150F"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см</w:t>
            </w:r>
          </w:p>
        </w:tc>
        <w:tc>
          <w:tcPr>
            <w:tcW w:w="3124" w:type="dxa"/>
            <w:gridSpan w:val="3"/>
            <w:tcBorders>
              <w:left w:val="single" w:sz="4" w:space="0" w:color="000000"/>
              <w:bottom w:val="single" w:sz="4" w:space="0" w:color="000000"/>
              <w:right w:val="single" w:sz="4" w:space="0" w:color="000000"/>
            </w:tcBorders>
            <w:shd w:val="clear" w:color="auto" w:fill="auto"/>
            <w:vAlign w:val="center"/>
          </w:tcPr>
          <w:p w14:paraId="2905C35B"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не менее</w:t>
            </w:r>
          </w:p>
        </w:tc>
      </w:tr>
      <w:tr w:rsidR="008B3B5D" w:rsidRPr="008B3B5D" w14:paraId="7550E70A" w14:textId="77777777" w:rsidTr="008B3B5D">
        <w:trPr>
          <w:cantSplit/>
          <w:trHeight w:val="20"/>
        </w:trPr>
        <w:tc>
          <w:tcPr>
            <w:tcW w:w="705" w:type="dxa"/>
            <w:gridSpan w:val="3"/>
            <w:vMerge/>
            <w:tcBorders>
              <w:left w:val="single" w:sz="4" w:space="0" w:color="000000"/>
              <w:bottom w:val="single" w:sz="4" w:space="0" w:color="000000"/>
            </w:tcBorders>
            <w:shd w:val="clear" w:color="auto" w:fill="auto"/>
            <w:vAlign w:val="center"/>
          </w:tcPr>
          <w:p w14:paraId="545A7FBF" w14:textId="77777777" w:rsidR="008B3B5D" w:rsidRPr="008B3B5D" w:rsidRDefault="008B3B5D" w:rsidP="008B3B5D">
            <w:pPr>
              <w:numPr>
                <w:ilvl w:val="0"/>
                <w:numId w:val="49"/>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968" w:type="dxa"/>
            <w:vMerge/>
            <w:tcBorders>
              <w:left w:val="single" w:sz="4" w:space="0" w:color="000000"/>
              <w:bottom w:val="single" w:sz="4" w:space="0" w:color="000000"/>
            </w:tcBorders>
            <w:shd w:val="clear" w:color="auto" w:fill="auto"/>
            <w:vAlign w:val="center"/>
          </w:tcPr>
          <w:p w14:paraId="2EE39795"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9" w:type="dxa"/>
            <w:vMerge/>
            <w:tcBorders>
              <w:left w:val="single" w:sz="4" w:space="0" w:color="000000"/>
              <w:bottom w:val="single" w:sz="4" w:space="0" w:color="000000"/>
            </w:tcBorders>
            <w:shd w:val="clear" w:color="auto" w:fill="auto"/>
            <w:vAlign w:val="center"/>
          </w:tcPr>
          <w:p w14:paraId="6C3AF6C2"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656" w:type="dxa"/>
            <w:gridSpan w:val="2"/>
            <w:tcBorders>
              <w:left w:val="single" w:sz="4" w:space="0" w:color="000000"/>
              <w:bottom w:val="single" w:sz="4" w:space="0" w:color="000000"/>
            </w:tcBorders>
            <w:shd w:val="clear" w:color="auto" w:fill="auto"/>
            <w:vAlign w:val="center"/>
          </w:tcPr>
          <w:p w14:paraId="2D196331"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190</w:t>
            </w:r>
          </w:p>
        </w:tc>
        <w:tc>
          <w:tcPr>
            <w:tcW w:w="1468" w:type="dxa"/>
            <w:tcBorders>
              <w:left w:val="single" w:sz="4" w:space="0" w:color="000000"/>
              <w:bottom w:val="single" w:sz="4" w:space="0" w:color="000000"/>
              <w:right w:val="single" w:sz="4" w:space="0" w:color="000000"/>
            </w:tcBorders>
            <w:shd w:val="clear" w:color="auto" w:fill="auto"/>
            <w:vAlign w:val="center"/>
          </w:tcPr>
          <w:p w14:paraId="41FF2C3D"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175</w:t>
            </w:r>
          </w:p>
        </w:tc>
      </w:tr>
      <w:tr w:rsidR="008B3B5D" w:rsidRPr="008B3B5D" w14:paraId="532797E1" w14:textId="77777777" w:rsidTr="008B3B5D">
        <w:trPr>
          <w:cantSplit/>
          <w:trHeight w:val="20"/>
        </w:trPr>
        <w:tc>
          <w:tcPr>
            <w:tcW w:w="705" w:type="dxa"/>
            <w:gridSpan w:val="3"/>
            <w:vMerge w:val="restart"/>
            <w:tcBorders>
              <w:left w:val="single" w:sz="4" w:space="0" w:color="000000"/>
              <w:bottom w:val="single" w:sz="4" w:space="0" w:color="000000"/>
            </w:tcBorders>
            <w:shd w:val="clear" w:color="auto" w:fill="auto"/>
            <w:vAlign w:val="center"/>
          </w:tcPr>
          <w:p w14:paraId="3BBC6464"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1.5.</w:t>
            </w:r>
          </w:p>
        </w:tc>
        <w:tc>
          <w:tcPr>
            <w:tcW w:w="3968" w:type="dxa"/>
            <w:vMerge w:val="restart"/>
            <w:tcBorders>
              <w:left w:val="single" w:sz="4" w:space="0" w:color="000000"/>
              <w:bottom w:val="single" w:sz="4" w:space="0" w:color="000000"/>
            </w:tcBorders>
            <w:shd w:val="clear" w:color="auto" w:fill="auto"/>
            <w:vAlign w:val="center"/>
          </w:tcPr>
          <w:p w14:paraId="4564309C"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Сгибание и разгибание рук в упоре лежа на полу</w:t>
            </w:r>
          </w:p>
        </w:tc>
        <w:tc>
          <w:tcPr>
            <w:tcW w:w="1559" w:type="dxa"/>
            <w:vMerge w:val="restart"/>
            <w:tcBorders>
              <w:left w:val="single" w:sz="4" w:space="0" w:color="000000"/>
              <w:bottom w:val="single" w:sz="4" w:space="0" w:color="000000"/>
            </w:tcBorders>
            <w:shd w:val="clear" w:color="auto" w:fill="auto"/>
            <w:vAlign w:val="center"/>
          </w:tcPr>
          <w:p w14:paraId="2FA9BA2C"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количество раз</w:t>
            </w:r>
          </w:p>
        </w:tc>
        <w:tc>
          <w:tcPr>
            <w:tcW w:w="3124" w:type="dxa"/>
            <w:gridSpan w:val="3"/>
            <w:tcBorders>
              <w:left w:val="single" w:sz="4" w:space="0" w:color="000000"/>
              <w:bottom w:val="single" w:sz="4" w:space="0" w:color="000000"/>
              <w:right w:val="single" w:sz="4" w:space="0" w:color="000000"/>
            </w:tcBorders>
            <w:shd w:val="clear" w:color="auto" w:fill="auto"/>
            <w:vAlign w:val="center"/>
          </w:tcPr>
          <w:p w14:paraId="1D57FA3C"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не менее</w:t>
            </w:r>
          </w:p>
        </w:tc>
      </w:tr>
      <w:tr w:rsidR="008B3B5D" w:rsidRPr="008B3B5D" w14:paraId="1800248F" w14:textId="77777777" w:rsidTr="008B3B5D">
        <w:trPr>
          <w:cantSplit/>
          <w:trHeight w:val="20"/>
        </w:trPr>
        <w:tc>
          <w:tcPr>
            <w:tcW w:w="705" w:type="dxa"/>
            <w:gridSpan w:val="3"/>
            <w:vMerge/>
            <w:tcBorders>
              <w:left w:val="single" w:sz="4" w:space="0" w:color="000000"/>
              <w:bottom w:val="single" w:sz="4" w:space="0" w:color="000000"/>
            </w:tcBorders>
            <w:shd w:val="clear" w:color="auto" w:fill="auto"/>
            <w:vAlign w:val="center"/>
          </w:tcPr>
          <w:p w14:paraId="30FA628A" w14:textId="77777777" w:rsidR="008B3B5D" w:rsidRPr="008B3B5D" w:rsidRDefault="008B3B5D" w:rsidP="008B3B5D">
            <w:pPr>
              <w:numPr>
                <w:ilvl w:val="0"/>
                <w:numId w:val="49"/>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968" w:type="dxa"/>
            <w:vMerge/>
            <w:tcBorders>
              <w:left w:val="single" w:sz="4" w:space="0" w:color="000000"/>
              <w:bottom w:val="single" w:sz="4" w:space="0" w:color="000000"/>
            </w:tcBorders>
            <w:shd w:val="clear" w:color="auto" w:fill="auto"/>
            <w:vAlign w:val="center"/>
          </w:tcPr>
          <w:p w14:paraId="10A30CC5"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9" w:type="dxa"/>
            <w:vMerge/>
            <w:tcBorders>
              <w:left w:val="single" w:sz="4" w:space="0" w:color="000000"/>
              <w:bottom w:val="single" w:sz="4" w:space="0" w:color="000000"/>
            </w:tcBorders>
            <w:shd w:val="clear" w:color="auto" w:fill="auto"/>
            <w:vAlign w:val="center"/>
          </w:tcPr>
          <w:p w14:paraId="5A2DA3BA"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656" w:type="dxa"/>
            <w:gridSpan w:val="2"/>
            <w:tcBorders>
              <w:left w:val="single" w:sz="4" w:space="0" w:color="000000"/>
              <w:bottom w:val="single" w:sz="4" w:space="0" w:color="000000"/>
            </w:tcBorders>
            <w:shd w:val="clear" w:color="auto" w:fill="auto"/>
            <w:vAlign w:val="center"/>
          </w:tcPr>
          <w:p w14:paraId="23EEFF52"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30</w:t>
            </w:r>
          </w:p>
        </w:tc>
        <w:tc>
          <w:tcPr>
            <w:tcW w:w="1468" w:type="dxa"/>
            <w:tcBorders>
              <w:left w:val="single" w:sz="4" w:space="0" w:color="000000"/>
              <w:bottom w:val="single" w:sz="4" w:space="0" w:color="000000"/>
              <w:right w:val="single" w:sz="4" w:space="0" w:color="000000"/>
            </w:tcBorders>
            <w:shd w:val="clear" w:color="auto" w:fill="auto"/>
            <w:vAlign w:val="center"/>
          </w:tcPr>
          <w:p w14:paraId="22C5C415"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25</w:t>
            </w:r>
          </w:p>
        </w:tc>
      </w:tr>
      <w:tr w:rsidR="008B3B5D" w:rsidRPr="008B3B5D" w14:paraId="6769B8B7" w14:textId="77777777" w:rsidTr="008B3B5D">
        <w:trPr>
          <w:cantSplit/>
          <w:trHeight w:val="20"/>
        </w:trPr>
        <w:tc>
          <w:tcPr>
            <w:tcW w:w="705" w:type="dxa"/>
            <w:gridSpan w:val="3"/>
            <w:vMerge w:val="restart"/>
            <w:tcBorders>
              <w:left w:val="single" w:sz="4" w:space="0" w:color="000000"/>
              <w:bottom w:val="single" w:sz="4" w:space="0" w:color="000000"/>
            </w:tcBorders>
            <w:shd w:val="clear" w:color="auto" w:fill="auto"/>
            <w:vAlign w:val="center"/>
          </w:tcPr>
          <w:p w14:paraId="58874E00"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1.6.</w:t>
            </w:r>
          </w:p>
        </w:tc>
        <w:tc>
          <w:tcPr>
            <w:tcW w:w="3968" w:type="dxa"/>
            <w:vMerge w:val="restart"/>
            <w:tcBorders>
              <w:left w:val="single" w:sz="4" w:space="0" w:color="000000"/>
              <w:bottom w:val="single" w:sz="4" w:space="0" w:color="000000"/>
            </w:tcBorders>
            <w:shd w:val="clear" w:color="auto" w:fill="auto"/>
            <w:vAlign w:val="center"/>
          </w:tcPr>
          <w:p w14:paraId="59C83DD9"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Times New Roman" w:hAnsi="Times New Roman" w:cs="Times New Roman"/>
                <w:iCs/>
                <w:spacing w:val="-3"/>
                <w:sz w:val="24"/>
                <w:szCs w:val="24"/>
                <w:lang w:eastAsia="ru-RU"/>
              </w:rPr>
              <w:t xml:space="preserve">Поднимание туловища </w:t>
            </w:r>
            <w:r w:rsidRPr="008B3B5D">
              <w:rPr>
                <w:rFonts w:ascii="Times New Roman" w:eastAsia="Times New Roman" w:hAnsi="Times New Roman" w:cs="Times New Roman"/>
                <w:iCs/>
                <w:spacing w:val="-3"/>
                <w:sz w:val="24"/>
                <w:szCs w:val="24"/>
                <w:lang w:eastAsia="ru-RU"/>
              </w:rPr>
              <w:br/>
              <w:t>из положения лежа на спине</w:t>
            </w:r>
          </w:p>
        </w:tc>
        <w:tc>
          <w:tcPr>
            <w:tcW w:w="1559" w:type="dxa"/>
            <w:vMerge w:val="restart"/>
            <w:tcBorders>
              <w:left w:val="single" w:sz="4" w:space="0" w:color="000000"/>
              <w:bottom w:val="single" w:sz="4" w:space="0" w:color="000000"/>
            </w:tcBorders>
            <w:shd w:val="clear" w:color="auto" w:fill="auto"/>
            <w:vAlign w:val="center"/>
          </w:tcPr>
          <w:p w14:paraId="71F9A497"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количество раз</w:t>
            </w:r>
          </w:p>
        </w:tc>
        <w:tc>
          <w:tcPr>
            <w:tcW w:w="3124" w:type="dxa"/>
            <w:gridSpan w:val="3"/>
            <w:tcBorders>
              <w:left w:val="single" w:sz="4" w:space="0" w:color="000000"/>
              <w:bottom w:val="single" w:sz="4" w:space="0" w:color="000000"/>
              <w:right w:val="single" w:sz="4" w:space="0" w:color="000000"/>
            </w:tcBorders>
            <w:shd w:val="clear" w:color="auto" w:fill="auto"/>
            <w:vAlign w:val="center"/>
          </w:tcPr>
          <w:p w14:paraId="112C313D"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не менее</w:t>
            </w:r>
          </w:p>
        </w:tc>
      </w:tr>
      <w:tr w:rsidR="008B3B5D" w:rsidRPr="008B3B5D" w14:paraId="6150B58E" w14:textId="77777777" w:rsidTr="008B3B5D">
        <w:trPr>
          <w:cantSplit/>
          <w:trHeight w:val="20"/>
        </w:trPr>
        <w:tc>
          <w:tcPr>
            <w:tcW w:w="705" w:type="dxa"/>
            <w:gridSpan w:val="3"/>
            <w:vMerge/>
            <w:tcBorders>
              <w:left w:val="single" w:sz="4" w:space="0" w:color="000000"/>
              <w:bottom w:val="single" w:sz="4" w:space="0" w:color="000000"/>
            </w:tcBorders>
            <w:shd w:val="clear" w:color="auto" w:fill="auto"/>
            <w:vAlign w:val="center"/>
          </w:tcPr>
          <w:p w14:paraId="5DE0303A" w14:textId="77777777" w:rsidR="008B3B5D" w:rsidRPr="008B3B5D" w:rsidRDefault="008B3B5D" w:rsidP="008B3B5D">
            <w:pPr>
              <w:numPr>
                <w:ilvl w:val="0"/>
                <w:numId w:val="49"/>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968" w:type="dxa"/>
            <w:vMerge/>
            <w:tcBorders>
              <w:left w:val="single" w:sz="4" w:space="0" w:color="000000"/>
              <w:bottom w:val="single" w:sz="4" w:space="0" w:color="000000"/>
            </w:tcBorders>
            <w:shd w:val="clear" w:color="auto" w:fill="auto"/>
            <w:vAlign w:val="center"/>
          </w:tcPr>
          <w:p w14:paraId="7CA7028C"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9" w:type="dxa"/>
            <w:vMerge/>
            <w:tcBorders>
              <w:left w:val="single" w:sz="4" w:space="0" w:color="000000"/>
              <w:bottom w:val="single" w:sz="4" w:space="0" w:color="000000"/>
            </w:tcBorders>
            <w:shd w:val="clear" w:color="auto" w:fill="auto"/>
            <w:vAlign w:val="center"/>
          </w:tcPr>
          <w:p w14:paraId="2E19C120"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656" w:type="dxa"/>
            <w:gridSpan w:val="2"/>
            <w:tcBorders>
              <w:left w:val="single" w:sz="4" w:space="0" w:color="000000"/>
              <w:bottom w:val="single" w:sz="4" w:space="0" w:color="000000"/>
            </w:tcBorders>
            <w:shd w:val="clear" w:color="auto" w:fill="auto"/>
            <w:vAlign w:val="center"/>
          </w:tcPr>
          <w:p w14:paraId="2D12C3AA"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50</w:t>
            </w:r>
          </w:p>
        </w:tc>
        <w:tc>
          <w:tcPr>
            <w:tcW w:w="1468" w:type="dxa"/>
            <w:tcBorders>
              <w:left w:val="single" w:sz="4" w:space="0" w:color="000000"/>
              <w:bottom w:val="single" w:sz="4" w:space="0" w:color="000000"/>
              <w:right w:val="single" w:sz="4" w:space="0" w:color="000000"/>
            </w:tcBorders>
            <w:shd w:val="clear" w:color="auto" w:fill="auto"/>
            <w:vAlign w:val="center"/>
          </w:tcPr>
          <w:p w14:paraId="43E91ED5"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40</w:t>
            </w:r>
          </w:p>
        </w:tc>
      </w:tr>
      <w:tr w:rsidR="008B3B5D" w:rsidRPr="008B3B5D" w14:paraId="2865263C" w14:textId="77777777" w:rsidTr="008B3B5D">
        <w:trPr>
          <w:cantSplit/>
          <w:trHeight w:val="20"/>
        </w:trPr>
        <w:tc>
          <w:tcPr>
            <w:tcW w:w="705" w:type="dxa"/>
            <w:gridSpan w:val="3"/>
            <w:vMerge w:val="restart"/>
            <w:tcBorders>
              <w:left w:val="single" w:sz="4" w:space="0" w:color="000000"/>
              <w:bottom w:val="single" w:sz="4" w:space="0" w:color="000000"/>
            </w:tcBorders>
            <w:shd w:val="clear" w:color="auto" w:fill="auto"/>
            <w:vAlign w:val="center"/>
          </w:tcPr>
          <w:p w14:paraId="7052032A"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1.7.</w:t>
            </w:r>
          </w:p>
        </w:tc>
        <w:tc>
          <w:tcPr>
            <w:tcW w:w="3968" w:type="dxa"/>
            <w:vMerge w:val="restart"/>
            <w:tcBorders>
              <w:left w:val="single" w:sz="4" w:space="0" w:color="000000"/>
              <w:bottom w:val="single" w:sz="4" w:space="0" w:color="000000"/>
            </w:tcBorders>
            <w:shd w:val="clear" w:color="auto" w:fill="auto"/>
            <w:vAlign w:val="center"/>
          </w:tcPr>
          <w:p w14:paraId="155068C2"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Наклон вперед из положения стоя на гимнастической скамье</w:t>
            </w:r>
          </w:p>
          <w:p w14:paraId="48CF8FC0"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(от уровня скамьи)</w:t>
            </w:r>
          </w:p>
        </w:tc>
        <w:tc>
          <w:tcPr>
            <w:tcW w:w="1559" w:type="dxa"/>
            <w:vMerge w:val="restart"/>
            <w:tcBorders>
              <w:left w:val="single" w:sz="4" w:space="0" w:color="000000"/>
              <w:bottom w:val="single" w:sz="4" w:space="0" w:color="000000"/>
            </w:tcBorders>
            <w:shd w:val="clear" w:color="auto" w:fill="auto"/>
            <w:vAlign w:val="center"/>
          </w:tcPr>
          <w:p w14:paraId="5DCA9835"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см</w:t>
            </w:r>
          </w:p>
        </w:tc>
        <w:tc>
          <w:tcPr>
            <w:tcW w:w="3124" w:type="dxa"/>
            <w:gridSpan w:val="3"/>
            <w:tcBorders>
              <w:left w:val="single" w:sz="4" w:space="0" w:color="000000"/>
              <w:bottom w:val="single" w:sz="4" w:space="0" w:color="000000"/>
              <w:right w:val="single" w:sz="4" w:space="0" w:color="000000"/>
            </w:tcBorders>
            <w:shd w:val="clear" w:color="auto" w:fill="auto"/>
            <w:vAlign w:val="center"/>
          </w:tcPr>
          <w:p w14:paraId="403E12D4"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не менее</w:t>
            </w:r>
          </w:p>
        </w:tc>
      </w:tr>
      <w:tr w:rsidR="008B3B5D" w:rsidRPr="008B3B5D" w14:paraId="271D1A1E" w14:textId="77777777" w:rsidTr="008B3B5D">
        <w:trPr>
          <w:cantSplit/>
          <w:trHeight w:val="20"/>
        </w:trPr>
        <w:tc>
          <w:tcPr>
            <w:tcW w:w="705" w:type="dxa"/>
            <w:gridSpan w:val="3"/>
            <w:vMerge/>
            <w:tcBorders>
              <w:left w:val="single" w:sz="4" w:space="0" w:color="000000"/>
              <w:bottom w:val="single" w:sz="4" w:space="0" w:color="000000"/>
            </w:tcBorders>
            <w:shd w:val="clear" w:color="auto" w:fill="auto"/>
            <w:vAlign w:val="center"/>
          </w:tcPr>
          <w:p w14:paraId="4B788FC2" w14:textId="77777777" w:rsidR="008B3B5D" w:rsidRPr="008B3B5D" w:rsidRDefault="008B3B5D" w:rsidP="008B3B5D">
            <w:pPr>
              <w:numPr>
                <w:ilvl w:val="0"/>
                <w:numId w:val="49"/>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968" w:type="dxa"/>
            <w:vMerge/>
            <w:tcBorders>
              <w:left w:val="single" w:sz="4" w:space="0" w:color="000000"/>
              <w:bottom w:val="single" w:sz="4" w:space="0" w:color="000000"/>
            </w:tcBorders>
            <w:shd w:val="clear" w:color="auto" w:fill="auto"/>
            <w:vAlign w:val="center"/>
          </w:tcPr>
          <w:p w14:paraId="6B2FD5A6"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9" w:type="dxa"/>
            <w:vMerge/>
            <w:tcBorders>
              <w:left w:val="single" w:sz="4" w:space="0" w:color="000000"/>
              <w:bottom w:val="single" w:sz="4" w:space="0" w:color="000000"/>
            </w:tcBorders>
            <w:shd w:val="clear" w:color="auto" w:fill="auto"/>
            <w:vAlign w:val="center"/>
          </w:tcPr>
          <w:p w14:paraId="252428C8"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656" w:type="dxa"/>
            <w:gridSpan w:val="2"/>
            <w:tcBorders>
              <w:left w:val="single" w:sz="4" w:space="0" w:color="000000"/>
              <w:bottom w:val="single" w:sz="4" w:space="0" w:color="000000"/>
            </w:tcBorders>
            <w:shd w:val="clear" w:color="auto" w:fill="auto"/>
            <w:vAlign w:val="center"/>
          </w:tcPr>
          <w:p w14:paraId="773D54A6"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+11</w:t>
            </w:r>
          </w:p>
        </w:tc>
        <w:tc>
          <w:tcPr>
            <w:tcW w:w="1468" w:type="dxa"/>
            <w:tcBorders>
              <w:left w:val="single" w:sz="4" w:space="0" w:color="000000"/>
              <w:bottom w:val="single" w:sz="4" w:space="0" w:color="000000"/>
              <w:right w:val="single" w:sz="4" w:space="0" w:color="000000"/>
            </w:tcBorders>
            <w:shd w:val="clear" w:color="auto" w:fill="auto"/>
            <w:vAlign w:val="center"/>
          </w:tcPr>
          <w:p w14:paraId="06E555E6"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+15</w:t>
            </w:r>
          </w:p>
        </w:tc>
      </w:tr>
      <w:tr w:rsidR="008B3B5D" w:rsidRPr="008B3B5D" w14:paraId="1B32AA9A" w14:textId="77777777" w:rsidTr="008B3B5D">
        <w:trPr>
          <w:cantSplit/>
          <w:trHeight w:val="20"/>
        </w:trPr>
        <w:tc>
          <w:tcPr>
            <w:tcW w:w="9356" w:type="dxa"/>
            <w:gridSpan w:val="8"/>
            <w:tcBorders>
              <w:left w:val="single" w:sz="4" w:space="0" w:color="000000"/>
              <w:bottom w:val="single" w:sz="4" w:space="0" w:color="000000"/>
              <w:right w:val="single" w:sz="4" w:space="0" w:color="000000"/>
            </w:tcBorders>
            <w:shd w:val="clear" w:color="auto" w:fill="auto"/>
            <w:vAlign w:val="center"/>
          </w:tcPr>
          <w:p w14:paraId="227FC844"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B3B5D">
              <w:rPr>
                <w:rFonts w:ascii="Times New Roman" w:eastAsia="Calibri" w:hAnsi="Times New Roman" w:cs="Times New Roman"/>
                <w:sz w:val="24"/>
                <w:szCs w:val="24"/>
                <w:lang w:eastAsia="zh-CN"/>
              </w:rPr>
              <w:t>2. Нормативы общей физической подготовки д</w:t>
            </w:r>
            <w:r w:rsidRPr="008B3B5D">
              <w:rPr>
                <w:rFonts w:ascii="Times New Roman" w:eastAsia="Times New Roman" w:hAnsi="Times New Roman" w:cs="Times New Roman"/>
                <w:sz w:val="24"/>
                <w:szCs w:val="24"/>
                <w:lang w:eastAsia="zh-CN"/>
              </w:rPr>
              <w:t xml:space="preserve">ля спортивных дисциплин </w:t>
            </w:r>
            <w:r w:rsidRPr="008B3B5D">
              <w:rPr>
                <w:rFonts w:ascii="Times New Roman" w:eastAsia="Times New Roman" w:hAnsi="Times New Roman" w:cs="Times New Roman"/>
                <w:sz w:val="24"/>
                <w:szCs w:val="24"/>
                <w:lang w:eastAsia="zh-CN"/>
              </w:rPr>
              <w:br/>
              <w:t>«весовая категория», «командные соревнования»</w:t>
            </w:r>
          </w:p>
        </w:tc>
      </w:tr>
      <w:tr w:rsidR="008B3B5D" w:rsidRPr="008B3B5D" w14:paraId="74FE17E6" w14:textId="77777777" w:rsidTr="008B3B5D">
        <w:trPr>
          <w:cantSplit/>
          <w:trHeight w:val="20"/>
        </w:trPr>
        <w:tc>
          <w:tcPr>
            <w:tcW w:w="705" w:type="dxa"/>
            <w:gridSpan w:val="3"/>
            <w:vMerge w:val="restart"/>
            <w:tcBorders>
              <w:left w:val="single" w:sz="4" w:space="0" w:color="000000"/>
              <w:bottom w:val="single" w:sz="4" w:space="0" w:color="000000"/>
            </w:tcBorders>
            <w:shd w:val="clear" w:color="auto" w:fill="auto"/>
            <w:vAlign w:val="center"/>
          </w:tcPr>
          <w:p w14:paraId="01C79DE1"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2.1.</w:t>
            </w:r>
          </w:p>
        </w:tc>
        <w:tc>
          <w:tcPr>
            <w:tcW w:w="3968" w:type="dxa"/>
            <w:vMerge w:val="restart"/>
            <w:tcBorders>
              <w:left w:val="single" w:sz="4" w:space="0" w:color="000000"/>
              <w:bottom w:val="single" w:sz="4" w:space="0" w:color="000000"/>
            </w:tcBorders>
            <w:shd w:val="clear" w:color="auto" w:fill="auto"/>
            <w:vAlign w:val="center"/>
          </w:tcPr>
          <w:p w14:paraId="62008299"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Бег на 30 м</w:t>
            </w:r>
          </w:p>
        </w:tc>
        <w:tc>
          <w:tcPr>
            <w:tcW w:w="1559" w:type="dxa"/>
            <w:vMerge w:val="restart"/>
            <w:tcBorders>
              <w:left w:val="single" w:sz="4" w:space="0" w:color="000000"/>
              <w:bottom w:val="single" w:sz="4" w:space="0" w:color="000000"/>
            </w:tcBorders>
            <w:shd w:val="clear" w:color="auto" w:fill="auto"/>
            <w:vAlign w:val="center"/>
          </w:tcPr>
          <w:p w14:paraId="489F1AD3"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с</w:t>
            </w:r>
          </w:p>
        </w:tc>
        <w:tc>
          <w:tcPr>
            <w:tcW w:w="3124" w:type="dxa"/>
            <w:gridSpan w:val="3"/>
            <w:tcBorders>
              <w:left w:val="single" w:sz="4" w:space="0" w:color="000000"/>
              <w:bottom w:val="single" w:sz="4" w:space="0" w:color="000000"/>
              <w:right w:val="single" w:sz="4" w:space="0" w:color="000000"/>
            </w:tcBorders>
            <w:shd w:val="clear" w:color="auto" w:fill="auto"/>
            <w:vAlign w:val="center"/>
          </w:tcPr>
          <w:p w14:paraId="1AD4E912"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не более</w:t>
            </w:r>
          </w:p>
        </w:tc>
      </w:tr>
      <w:tr w:rsidR="008B3B5D" w:rsidRPr="008B3B5D" w14:paraId="29DC24F1" w14:textId="77777777" w:rsidTr="008B3B5D">
        <w:trPr>
          <w:cantSplit/>
          <w:trHeight w:val="20"/>
        </w:trPr>
        <w:tc>
          <w:tcPr>
            <w:tcW w:w="705" w:type="dxa"/>
            <w:gridSpan w:val="3"/>
            <w:vMerge/>
            <w:tcBorders>
              <w:left w:val="single" w:sz="4" w:space="0" w:color="000000"/>
              <w:bottom w:val="single" w:sz="4" w:space="0" w:color="000000"/>
            </w:tcBorders>
            <w:shd w:val="clear" w:color="auto" w:fill="auto"/>
            <w:vAlign w:val="center"/>
          </w:tcPr>
          <w:p w14:paraId="52E7D3E1" w14:textId="77777777" w:rsidR="008B3B5D" w:rsidRPr="008B3B5D" w:rsidRDefault="008B3B5D" w:rsidP="008B3B5D">
            <w:pPr>
              <w:numPr>
                <w:ilvl w:val="0"/>
                <w:numId w:val="50"/>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Times New Roman" w:hAnsi="Times New Roman" w:cs="Times New Roman"/>
                <w:sz w:val="24"/>
                <w:szCs w:val="24"/>
                <w:lang w:eastAsia="ru-RU"/>
              </w:rPr>
            </w:pPr>
          </w:p>
        </w:tc>
        <w:tc>
          <w:tcPr>
            <w:tcW w:w="3968" w:type="dxa"/>
            <w:vMerge/>
            <w:tcBorders>
              <w:left w:val="single" w:sz="4" w:space="0" w:color="000000"/>
              <w:bottom w:val="single" w:sz="4" w:space="0" w:color="000000"/>
            </w:tcBorders>
            <w:shd w:val="clear" w:color="auto" w:fill="auto"/>
            <w:vAlign w:val="center"/>
          </w:tcPr>
          <w:p w14:paraId="22B84C5C"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ru-RU"/>
              </w:rPr>
            </w:pPr>
          </w:p>
        </w:tc>
        <w:tc>
          <w:tcPr>
            <w:tcW w:w="1559" w:type="dxa"/>
            <w:vMerge/>
            <w:tcBorders>
              <w:left w:val="single" w:sz="4" w:space="0" w:color="000000"/>
              <w:bottom w:val="single" w:sz="4" w:space="0" w:color="000000"/>
            </w:tcBorders>
            <w:shd w:val="clear" w:color="auto" w:fill="auto"/>
            <w:vAlign w:val="center"/>
          </w:tcPr>
          <w:p w14:paraId="1356354C"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ru-RU"/>
              </w:rPr>
            </w:pPr>
          </w:p>
        </w:tc>
        <w:tc>
          <w:tcPr>
            <w:tcW w:w="1569" w:type="dxa"/>
            <w:tcBorders>
              <w:left w:val="single" w:sz="4" w:space="0" w:color="000000"/>
              <w:bottom w:val="single" w:sz="4" w:space="0" w:color="000000"/>
            </w:tcBorders>
            <w:shd w:val="clear" w:color="auto" w:fill="auto"/>
            <w:vAlign w:val="center"/>
          </w:tcPr>
          <w:p w14:paraId="6D477036"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zh-CN"/>
              </w:rPr>
            </w:pPr>
            <w:r w:rsidRPr="008B3B5D">
              <w:rPr>
                <w:rFonts w:ascii="Times New Roman" w:eastAsia="Calibri" w:hAnsi="Times New Roman" w:cs="Times New Roman"/>
                <w:sz w:val="24"/>
                <w:szCs w:val="24"/>
                <w:lang w:eastAsia="zh-CN"/>
              </w:rPr>
              <w:t>5,0</w:t>
            </w:r>
          </w:p>
        </w:tc>
        <w:tc>
          <w:tcPr>
            <w:tcW w:w="1555" w:type="dxa"/>
            <w:gridSpan w:val="2"/>
            <w:tcBorders>
              <w:left w:val="single" w:sz="4" w:space="0" w:color="000000"/>
              <w:bottom w:val="single" w:sz="4" w:space="0" w:color="000000"/>
              <w:right w:val="single" w:sz="4" w:space="0" w:color="000000"/>
            </w:tcBorders>
            <w:shd w:val="clear" w:color="auto" w:fill="auto"/>
            <w:vAlign w:val="center"/>
          </w:tcPr>
          <w:p w14:paraId="68A8AC05"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zh-CN"/>
              </w:rPr>
            </w:pPr>
            <w:r w:rsidRPr="008B3B5D">
              <w:rPr>
                <w:rFonts w:ascii="Times New Roman" w:eastAsia="Calibri" w:hAnsi="Times New Roman" w:cs="Times New Roman"/>
                <w:sz w:val="24"/>
                <w:szCs w:val="24"/>
                <w:lang w:eastAsia="zh-CN"/>
              </w:rPr>
              <w:t>5,3</w:t>
            </w:r>
          </w:p>
        </w:tc>
      </w:tr>
      <w:tr w:rsidR="008B3B5D" w:rsidRPr="008B3B5D" w14:paraId="3DF72A21" w14:textId="77777777" w:rsidTr="008B3B5D">
        <w:trPr>
          <w:cantSplit/>
          <w:trHeight w:val="20"/>
        </w:trPr>
        <w:tc>
          <w:tcPr>
            <w:tcW w:w="705" w:type="dxa"/>
            <w:gridSpan w:val="3"/>
            <w:vMerge w:val="restart"/>
            <w:tcBorders>
              <w:left w:val="single" w:sz="4" w:space="0" w:color="000000"/>
              <w:bottom w:val="single" w:sz="4" w:space="0" w:color="000000"/>
            </w:tcBorders>
            <w:shd w:val="clear" w:color="auto" w:fill="auto"/>
            <w:vAlign w:val="center"/>
          </w:tcPr>
          <w:p w14:paraId="7D820551"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2.2.</w:t>
            </w:r>
          </w:p>
        </w:tc>
        <w:tc>
          <w:tcPr>
            <w:tcW w:w="3968" w:type="dxa"/>
            <w:vMerge w:val="restart"/>
            <w:tcBorders>
              <w:left w:val="single" w:sz="4" w:space="0" w:color="000000"/>
              <w:bottom w:val="single" w:sz="4" w:space="0" w:color="000000"/>
            </w:tcBorders>
            <w:shd w:val="clear" w:color="auto" w:fill="auto"/>
            <w:vAlign w:val="center"/>
          </w:tcPr>
          <w:p w14:paraId="0012F77B"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Челночный бег 3х10 м</w:t>
            </w:r>
          </w:p>
        </w:tc>
        <w:tc>
          <w:tcPr>
            <w:tcW w:w="1559" w:type="dxa"/>
            <w:vMerge w:val="restart"/>
            <w:tcBorders>
              <w:left w:val="single" w:sz="4" w:space="0" w:color="000000"/>
              <w:bottom w:val="single" w:sz="4" w:space="0" w:color="000000"/>
            </w:tcBorders>
            <w:shd w:val="clear" w:color="auto" w:fill="auto"/>
            <w:vAlign w:val="center"/>
          </w:tcPr>
          <w:p w14:paraId="72ACD151"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с</w:t>
            </w:r>
          </w:p>
        </w:tc>
        <w:tc>
          <w:tcPr>
            <w:tcW w:w="3124" w:type="dxa"/>
            <w:gridSpan w:val="3"/>
            <w:tcBorders>
              <w:left w:val="single" w:sz="4" w:space="0" w:color="000000"/>
              <w:bottom w:val="single" w:sz="4" w:space="0" w:color="000000"/>
              <w:right w:val="single" w:sz="4" w:space="0" w:color="000000"/>
            </w:tcBorders>
            <w:shd w:val="clear" w:color="auto" w:fill="auto"/>
            <w:vAlign w:val="center"/>
          </w:tcPr>
          <w:p w14:paraId="6AE71400"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не более</w:t>
            </w:r>
          </w:p>
        </w:tc>
      </w:tr>
      <w:tr w:rsidR="008B3B5D" w:rsidRPr="008B3B5D" w14:paraId="7797FE7A" w14:textId="77777777" w:rsidTr="008B3B5D">
        <w:trPr>
          <w:cantSplit/>
          <w:trHeight w:val="20"/>
        </w:trPr>
        <w:tc>
          <w:tcPr>
            <w:tcW w:w="705" w:type="dxa"/>
            <w:gridSpan w:val="3"/>
            <w:vMerge/>
            <w:tcBorders>
              <w:left w:val="single" w:sz="4" w:space="0" w:color="000000"/>
              <w:bottom w:val="single" w:sz="4" w:space="0" w:color="000000"/>
            </w:tcBorders>
            <w:shd w:val="clear" w:color="auto" w:fill="auto"/>
            <w:vAlign w:val="center"/>
          </w:tcPr>
          <w:p w14:paraId="4E17FDA4" w14:textId="77777777" w:rsidR="008B3B5D" w:rsidRPr="008B3B5D" w:rsidRDefault="008B3B5D" w:rsidP="008B3B5D">
            <w:pPr>
              <w:numPr>
                <w:ilvl w:val="0"/>
                <w:numId w:val="50"/>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968" w:type="dxa"/>
            <w:vMerge/>
            <w:tcBorders>
              <w:left w:val="single" w:sz="4" w:space="0" w:color="000000"/>
              <w:bottom w:val="single" w:sz="4" w:space="0" w:color="000000"/>
            </w:tcBorders>
            <w:shd w:val="clear" w:color="auto" w:fill="auto"/>
            <w:vAlign w:val="center"/>
          </w:tcPr>
          <w:p w14:paraId="096A6BA0"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9" w:type="dxa"/>
            <w:vMerge/>
            <w:tcBorders>
              <w:left w:val="single" w:sz="4" w:space="0" w:color="000000"/>
              <w:bottom w:val="single" w:sz="4" w:space="0" w:color="000000"/>
            </w:tcBorders>
            <w:shd w:val="clear" w:color="auto" w:fill="auto"/>
            <w:vAlign w:val="center"/>
          </w:tcPr>
          <w:p w14:paraId="52AF93F1"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656" w:type="dxa"/>
            <w:gridSpan w:val="2"/>
            <w:tcBorders>
              <w:left w:val="single" w:sz="4" w:space="0" w:color="000000"/>
              <w:bottom w:val="single" w:sz="4" w:space="0" w:color="000000"/>
            </w:tcBorders>
            <w:shd w:val="clear" w:color="auto" w:fill="auto"/>
            <w:vAlign w:val="center"/>
          </w:tcPr>
          <w:p w14:paraId="34CB74F2"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8,3</w:t>
            </w:r>
          </w:p>
        </w:tc>
        <w:tc>
          <w:tcPr>
            <w:tcW w:w="1468" w:type="dxa"/>
            <w:tcBorders>
              <w:left w:val="single" w:sz="4" w:space="0" w:color="000000"/>
              <w:bottom w:val="single" w:sz="4" w:space="0" w:color="000000"/>
              <w:right w:val="single" w:sz="4" w:space="0" w:color="000000"/>
            </w:tcBorders>
            <w:shd w:val="clear" w:color="auto" w:fill="auto"/>
            <w:vAlign w:val="center"/>
          </w:tcPr>
          <w:p w14:paraId="7C522D12"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8,7</w:t>
            </w:r>
          </w:p>
        </w:tc>
      </w:tr>
      <w:tr w:rsidR="008B3B5D" w:rsidRPr="008B3B5D" w14:paraId="78BC1867" w14:textId="77777777" w:rsidTr="008B3B5D">
        <w:trPr>
          <w:cantSplit/>
          <w:trHeight w:val="20"/>
        </w:trPr>
        <w:tc>
          <w:tcPr>
            <w:tcW w:w="705" w:type="dxa"/>
            <w:gridSpan w:val="3"/>
            <w:vMerge w:val="restart"/>
            <w:tcBorders>
              <w:left w:val="single" w:sz="4" w:space="0" w:color="000000"/>
              <w:bottom w:val="single" w:sz="4" w:space="0" w:color="000000"/>
            </w:tcBorders>
            <w:shd w:val="clear" w:color="auto" w:fill="auto"/>
            <w:vAlign w:val="center"/>
          </w:tcPr>
          <w:p w14:paraId="1D0A80BD"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2.3.</w:t>
            </w:r>
          </w:p>
        </w:tc>
        <w:tc>
          <w:tcPr>
            <w:tcW w:w="3968" w:type="dxa"/>
            <w:vMerge w:val="restart"/>
            <w:tcBorders>
              <w:left w:val="single" w:sz="4" w:space="0" w:color="000000"/>
              <w:bottom w:val="single" w:sz="4" w:space="0" w:color="000000"/>
            </w:tcBorders>
            <w:shd w:val="clear" w:color="auto" w:fill="auto"/>
            <w:vAlign w:val="center"/>
          </w:tcPr>
          <w:p w14:paraId="36F99439"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Бег на 200 м</w:t>
            </w:r>
          </w:p>
        </w:tc>
        <w:tc>
          <w:tcPr>
            <w:tcW w:w="1559" w:type="dxa"/>
            <w:vMerge w:val="restart"/>
            <w:tcBorders>
              <w:left w:val="single" w:sz="4" w:space="0" w:color="000000"/>
              <w:bottom w:val="single" w:sz="4" w:space="0" w:color="000000"/>
            </w:tcBorders>
            <w:shd w:val="clear" w:color="auto" w:fill="auto"/>
            <w:vAlign w:val="center"/>
          </w:tcPr>
          <w:p w14:paraId="1FB82613"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с</w:t>
            </w:r>
          </w:p>
        </w:tc>
        <w:tc>
          <w:tcPr>
            <w:tcW w:w="3124" w:type="dxa"/>
            <w:gridSpan w:val="3"/>
            <w:tcBorders>
              <w:left w:val="single" w:sz="4" w:space="0" w:color="000000"/>
              <w:bottom w:val="single" w:sz="4" w:space="0" w:color="000000"/>
              <w:right w:val="single" w:sz="4" w:space="0" w:color="000000"/>
            </w:tcBorders>
            <w:shd w:val="clear" w:color="auto" w:fill="auto"/>
            <w:vAlign w:val="center"/>
          </w:tcPr>
          <w:p w14:paraId="769978CC"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не более</w:t>
            </w:r>
          </w:p>
        </w:tc>
      </w:tr>
      <w:tr w:rsidR="008B3B5D" w:rsidRPr="008B3B5D" w14:paraId="32659C83" w14:textId="77777777" w:rsidTr="008B3B5D">
        <w:trPr>
          <w:cantSplit/>
          <w:trHeight w:val="20"/>
        </w:trPr>
        <w:tc>
          <w:tcPr>
            <w:tcW w:w="705" w:type="dxa"/>
            <w:gridSpan w:val="3"/>
            <w:vMerge/>
            <w:tcBorders>
              <w:left w:val="single" w:sz="4" w:space="0" w:color="000000"/>
              <w:bottom w:val="single" w:sz="4" w:space="0" w:color="000000"/>
            </w:tcBorders>
            <w:shd w:val="clear" w:color="auto" w:fill="auto"/>
            <w:vAlign w:val="center"/>
          </w:tcPr>
          <w:p w14:paraId="63010FA4" w14:textId="77777777" w:rsidR="008B3B5D" w:rsidRPr="008B3B5D" w:rsidRDefault="008B3B5D" w:rsidP="008B3B5D">
            <w:pPr>
              <w:numPr>
                <w:ilvl w:val="0"/>
                <w:numId w:val="50"/>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968" w:type="dxa"/>
            <w:vMerge/>
            <w:tcBorders>
              <w:left w:val="single" w:sz="4" w:space="0" w:color="000000"/>
              <w:bottom w:val="single" w:sz="4" w:space="0" w:color="000000"/>
            </w:tcBorders>
            <w:shd w:val="clear" w:color="auto" w:fill="auto"/>
            <w:vAlign w:val="center"/>
          </w:tcPr>
          <w:p w14:paraId="3AC1F9E5"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9" w:type="dxa"/>
            <w:vMerge/>
            <w:tcBorders>
              <w:left w:val="single" w:sz="4" w:space="0" w:color="000000"/>
              <w:bottom w:val="single" w:sz="4" w:space="0" w:color="000000"/>
            </w:tcBorders>
            <w:shd w:val="clear" w:color="auto" w:fill="auto"/>
            <w:vAlign w:val="center"/>
          </w:tcPr>
          <w:p w14:paraId="3E9C8E93"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656" w:type="dxa"/>
            <w:gridSpan w:val="2"/>
            <w:tcBorders>
              <w:left w:val="single" w:sz="4" w:space="0" w:color="000000"/>
              <w:bottom w:val="single" w:sz="4" w:space="0" w:color="000000"/>
            </w:tcBorders>
            <w:shd w:val="clear" w:color="auto" w:fill="auto"/>
            <w:vAlign w:val="center"/>
          </w:tcPr>
          <w:p w14:paraId="171662B7"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35</w:t>
            </w:r>
          </w:p>
        </w:tc>
        <w:tc>
          <w:tcPr>
            <w:tcW w:w="1468" w:type="dxa"/>
            <w:tcBorders>
              <w:left w:val="single" w:sz="4" w:space="0" w:color="000000"/>
              <w:bottom w:val="single" w:sz="4" w:space="0" w:color="000000"/>
              <w:right w:val="single" w:sz="4" w:space="0" w:color="000000"/>
            </w:tcBorders>
            <w:shd w:val="clear" w:color="auto" w:fill="auto"/>
            <w:vAlign w:val="center"/>
          </w:tcPr>
          <w:p w14:paraId="50D5BAA1"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40</w:t>
            </w:r>
          </w:p>
        </w:tc>
      </w:tr>
      <w:tr w:rsidR="008B3B5D" w:rsidRPr="008B3B5D" w14:paraId="52136C74" w14:textId="77777777" w:rsidTr="008B3B5D">
        <w:trPr>
          <w:cantSplit/>
          <w:trHeight w:val="20"/>
        </w:trPr>
        <w:tc>
          <w:tcPr>
            <w:tcW w:w="705" w:type="dxa"/>
            <w:gridSpan w:val="3"/>
            <w:vMerge w:val="restart"/>
            <w:tcBorders>
              <w:left w:val="single" w:sz="4" w:space="0" w:color="000000"/>
              <w:bottom w:val="single" w:sz="4" w:space="0" w:color="000000"/>
            </w:tcBorders>
            <w:shd w:val="clear" w:color="auto" w:fill="auto"/>
            <w:vAlign w:val="center"/>
          </w:tcPr>
          <w:p w14:paraId="7F322840"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2.4.</w:t>
            </w:r>
          </w:p>
        </w:tc>
        <w:tc>
          <w:tcPr>
            <w:tcW w:w="3968" w:type="dxa"/>
            <w:vMerge w:val="restart"/>
            <w:tcBorders>
              <w:left w:val="single" w:sz="4" w:space="0" w:color="000000"/>
              <w:bottom w:val="single" w:sz="4" w:space="0" w:color="000000"/>
            </w:tcBorders>
            <w:shd w:val="clear" w:color="auto" w:fill="auto"/>
            <w:vAlign w:val="center"/>
          </w:tcPr>
          <w:p w14:paraId="423F1736"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Прыжок в длину с места толчком двумя ногами</w:t>
            </w:r>
          </w:p>
        </w:tc>
        <w:tc>
          <w:tcPr>
            <w:tcW w:w="1559" w:type="dxa"/>
            <w:vMerge w:val="restart"/>
            <w:tcBorders>
              <w:left w:val="single" w:sz="4" w:space="0" w:color="000000"/>
              <w:bottom w:val="single" w:sz="4" w:space="0" w:color="000000"/>
            </w:tcBorders>
            <w:shd w:val="clear" w:color="auto" w:fill="auto"/>
            <w:vAlign w:val="center"/>
          </w:tcPr>
          <w:p w14:paraId="096A451E"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см</w:t>
            </w:r>
          </w:p>
        </w:tc>
        <w:tc>
          <w:tcPr>
            <w:tcW w:w="3124" w:type="dxa"/>
            <w:gridSpan w:val="3"/>
            <w:tcBorders>
              <w:left w:val="single" w:sz="4" w:space="0" w:color="000000"/>
              <w:bottom w:val="single" w:sz="4" w:space="0" w:color="000000"/>
              <w:right w:val="single" w:sz="4" w:space="0" w:color="000000"/>
            </w:tcBorders>
            <w:shd w:val="clear" w:color="auto" w:fill="auto"/>
            <w:vAlign w:val="center"/>
          </w:tcPr>
          <w:p w14:paraId="4CEA42D9"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не менее</w:t>
            </w:r>
          </w:p>
        </w:tc>
      </w:tr>
      <w:tr w:rsidR="008B3B5D" w:rsidRPr="008B3B5D" w14:paraId="768499D1" w14:textId="77777777" w:rsidTr="008B3B5D">
        <w:trPr>
          <w:cantSplit/>
          <w:trHeight w:val="20"/>
        </w:trPr>
        <w:tc>
          <w:tcPr>
            <w:tcW w:w="705" w:type="dxa"/>
            <w:gridSpan w:val="3"/>
            <w:vMerge/>
            <w:tcBorders>
              <w:left w:val="single" w:sz="4" w:space="0" w:color="000000"/>
              <w:bottom w:val="single" w:sz="4" w:space="0" w:color="000000"/>
            </w:tcBorders>
            <w:shd w:val="clear" w:color="auto" w:fill="auto"/>
            <w:vAlign w:val="center"/>
          </w:tcPr>
          <w:p w14:paraId="4E346E03" w14:textId="77777777" w:rsidR="008B3B5D" w:rsidRPr="008B3B5D" w:rsidRDefault="008B3B5D" w:rsidP="008B3B5D">
            <w:pPr>
              <w:numPr>
                <w:ilvl w:val="0"/>
                <w:numId w:val="50"/>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968" w:type="dxa"/>
            <w:vMerge/>
            <w:tcBorders>
              <w:left w:val="single" w:sz="4" w:space="0" w:color="000000"/>
              <w:bottom w:val="single" w:sz="4" w:space="0" w:color="000000"/>
            </w:tcBorders>
            <w:shd w:val="clear" w:color="auto" w:fill="auto"/>
            <w:vAlign w:val="center"/>
          </w:tcPr>
          <w:p w14:paraId="4C6D5B0E"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9" w:type="dxa"/>
            <w:vMerge/>
            <w:tcBorders>
              <w:left w:val="single" w:sz="4" w:space="0" w:color="000000"/>
              <w:bottom w:val="single" w:sz="4" w:space="0" w:color="000000"/>
            </w:tcBorders>
            <w:shd w:val="clear" w:color="auto" w:fill="auto"/>
            <w:vAlign w:val="center"/>
          </w:tcPr>
          <w:p w14:paraId="1A4B0C7E"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656" w:type="dxa"/>
            <w:gridSpan w:val="2"/>
            <w:tcBorders>
              <w:left w:val="single" w:sz="4" w:space="0" w:color="000000"/>
              <w:bottom w:val="single" w:sz="4" w:space="0" w:color="000000"/>
            </w:tcBorders>
            <w:shd w:val="clear" w:color="auto" w:fill="auto"/>
            <w:vAlign w:val="center"/>
          </w:tcPr>
          <w:p w14:paraId="4C2B0089"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190</w:t>
            </w:r>
          </w:p>
        </w:tc>
        <w:tc>
          <w:tcPr>
            <w:tcW w:w="1468" w:type="dxa"/>
            <w:tcBorders>
              <w:left w:val="single" w:sz="4" w:space="0" w:color="000000"/>
              <w:bottom w:val="single" w:sz="4" w:space="0" w:color="000000"/>
              <w:right w:val="single" w:sz="4" w:space="0" w:color="000000"/>
            </w:tcBorders>
            <w:shd w:val="clear" w:color="auto" w:fill="auto"/>
            <w:vAlign w:val="center"/>
          </w:tcPr>
          <w:p w14:paraId="28C05B8B"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175</w:t>
            </w:r>
          </w:p>
        </w:tc>
      </w:tr>
      <w:tr w:rsidR="008B3B5D" w:rsidRPr="008B3B5D" w14:paraId="0A6683F9" w14:textId="77777777" w:rsidTr="008B3B5D">
        <w:trPr>
          <w:cantSplit/>
          <w:trHeight w:val="20"/>
        </w:trPr>
        <w:tc>
          <w:tcPr>
            <w:tcW w:w="705" w:type="dxa"/>
            <w:gridSpan w:val="3"/>
            <w:vMerge w:val="restart"/>
            <w:tcBorders>
              <w:left w:val="single" w:sz="4" w:space="0" w:color="000000"/>
              <w:bottom w:val="single" w:sz="4" w:space="0" w:color="000000"/>
            </w:tcBorders>
            <w:shd w:val="clear" w:color="auto" w:fill="auto"/>
            <w:vAlign w:val="center"/>
          </w:tcPr>
          <w:p w14:paraId="580DDB37"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2.5.</w:t>
            </w:r>
          </w:p>
        </w:tc>
        <w:tc>
          <w:tcPr>
            <w:tcW w:w="3968" w:type="dxa"/>
            <w:vMerge w:val="restart"/>
            <w:tcBorders>
              <w:left w:val="single" w:sz="4" w:space="0" w:color="000000"/>
              <w:bottom w:val="single" w:sz="4" w:space="0" w:color="000000"/>
            </w:tcBorders>
            <w:shd w:val="clear" w:color="auto" w:fill="auto"/>
            <w:vAlign w:val="center"/>
          </w:tcPr>
          <w:p w14:paraId="269FA33A"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Сгибание и разгибание рук в упоре лежа на полу</w:t>
            </w:r>
          </w:p>
        </w:tc>
        <w:tc>
          <w:tcPr>
            <w:tcW w:w="1559" w:type="dxa"/>
            <w:vMerge w:val="restart"/>
            <w:tcBorders>
              <w:left w:val="single" w:sz="4" w:space="0" w:color="000000"/>
              <w:bottom w:val="single" w:sz="4" w:space="0" w:color="000000"/>
            </w:tcBorders>
            <w:shd w:val="clear" w:color="auto" w:fill="auto"/>
            <w:vAlign w:val="center"/>
          </w:tcPr>
          <w:p w14:paraId="55459E2B"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количество раз</w:t>
            </w:r>
          </w:p>
        </w:tc>
        <w:tc>
          <w:tcPr>
            <w:tcW w:w="3124" w:type="dxa"/>
            <w:gridSpan w:val="3"/>
            <w:tcBorders>
              <w:left w:val="single" w:sz="4" w:space="0" w:color="000000"/>
              <w:bottom w:val="single" w:sz="4" w:space="0" w:color="000000"/>
              <w:right w:val="single" w:sz="4" w:space="0" w:color="000000"/>
            </w:tcBorders>
            <w:shd w:val="clear" w:color="auto" w:fill="auto"/>
            <w:vAlign w:val="center"/>
          </w:tcPr>
          <w:p w14:paraId="6AD1B701"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не менее</w:t>
            </w:r>
          </w:p>
        </w:tc>
      </w:tr>
      <w:tr w:rsidR="008B3B5D" w:rsidRPr="008B3B5D" w14:paraId="14B58C4A" w14:textId="77777777" w:rsidTr="008B3B5D">
        <w:trPr>
          <w:cantSplit/>
          <w:trHeight w:val="20"/>
        </w:trPr>
        <w:tc>
          <w:tcPr>
            <w:tcW w:w="705" w:type="dxa"/>
            <w:gridSpan w:val="3"/>
            <w:vMerge/>
            <w:tcBorders>
              <w:left w:val="single" w:sz="4" w:space="0" w:color="000000"/>
              <w:bottom w:val="single" w:sz="4" w:space="0" w:color="000000"/>
            </w:tcBorders>
            <w:shd w:val="clear" w:color="auto" w:fill="auto"/>
            <w:vAlign w:val="center"/>
          </w:tcPr>
          <w:p w14:paraId="19E19C6F" w14:textId="77777777" w:rsidR="008B3B5D" w:rsidRPr="008B3B5D" w:rsidRDefault="008B3B5D" w:rsidP="008B3B5D">
            <w:pPr>
              <w:numPr>
                <w:ilvl w:val="0"/>
                <w:numId w:val="50"/>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968" w:type="dxa"/>
            <w:vMerge/>
            <w:tcBorders>
              <w:left w:val="single" w:sz="4" w:space="0" w:color="000000"/>
              <w:bottom w:val="single" w:sz="4" w:space="0" w:color="000000"/>
            </w:tcBorders>
            <w:shd w:val="clear" w:color="auto" w:fill="auto"/>
            <w:vAlign w:val="center"/>
          </w:tcPr>
          <w:p w14:paraId="7F3B11E8"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9" w:type="dxa"/>
            <w:vMerge/>
            <w:tcBorders>
              <w:left w:val="single" w:sz="4" w:space="0" w:color="000000"/>
              <w:bottom w:val="single" w:sz="4" w:space="0" w:color="000000"/>
            </w:tcBorders>
            <w:shd w:val="clear" w:color="auto" w:fill="auto"/>
            <w:vAlign w:val="center"/>
          </w:tcPr>
          <w:p w14:paraId="182AEB58"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656" w:type="dxa"/>
            <w:gridSpan w:val="2"/>
            <w:tcBorders>
              <w:left w:val="single" w:sz="4" w:space="0" w:color="000000"/>
              <w:bottom w:val="single" w:sz="4" w:space="0" w:color="000000"/>
            </w:tcBorders>
            <w:shd w:val="clear" w:color="auto" w:fill="auto"/>
            <w:vAlign w:val="center"/>
          </w:tcPr>
          <w:p w14:paraId="41933E66"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30</w:t>
            </w:r>
          </w:p>
        </w:tc>
        <w:tc>
          <w:tcPr>
            <w:tcW w:w="1468" w:type="dxa"/>
            <w:tcBorders>
              <w:left w:val="single" w:sz="4" w:space="0" w:color="000000"/>
              <w:bottom w:val="single" w:sz="4" w:space="0" w:color="000000"/>
              <w:right w:val="single" w:sz="4" w:space="0" w:color="000000"/>
            </w:tcBorders>
            <w:shd w:val="clear" w:color="auto" w:fill="auto"/>
            <w:vAlign w:val="center"/>
          </w:tcPr>
          <w:p w14:paraId="48CDA812"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25</w:t>
            </w:r>
          </w:p>
        </w:tc>
      </w:tr>
      <w:tr w:rsidR="008B3B5D" w:rsidRPr="008B3B5D" w14:paraId="523754E9" w14:textId="77777777" w:rsidTr="008B3B5D">
        <w:trPr>
          <w:cantSplit/>
          <w:trHeight w:val="20"/>
        </w:trPr>
        <w:tc>
          <w:tcPr>
            <w:tcW w:w="705" w:type="dxa"/>
            <w:gridSpan w:val="3"/>
            <w:vMerge w:val="restart"/>
            <w:tcBorders>
              <w:left w:val="single" w:sz="4" w:space="0" w:color="000000"/>
              <w:bottom w:val="single" w:sz="4" w:space="0" w:color="000000"/>
            </w:tcBorders>
            <w:shd w:val="clear" w:color="auto" w:fill="auto"/>
            <w:vAlign w:val="center"/>
          </w:tcPr>
          <w:p w14:paraId="13D3ACE1"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2.6.</w:t>
            </w:r>
          </w:p>
        </w:tc>
        <w:tc>
          <w:tcPr>
            <w:tcW w:w="3968" w:type="dxa"/>
            <w:vMerge w:val="restart"/>
            <w:tcBorders>
              <w:left w:val="single" w:sz="4" w:space="0" w:color="000000"/>
              <w:bottom w:val="single" w:sz="4" w:space="0" w:color="000000"/>
            </w:tcBorders>
            <w:shd w:val="clear" w:color="auto" w:fill="auto"/>
            <w:vAlign w:val="center"/>
          </w:tcPr>
          <w:p w14:paraId="3A9BFDD8"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Times New Roman" w:hAnsi="Times New Roman" w:cs="Times New Roman"/>
                <w:iCs/>
                <w:spacing w:val="-3"/>
                <w:sz w:val="24"/>
                <w:szCs w:val="24"/>
                <w:lang w:eastAsia="ru-RU"/>
              </w:rPr>
              <w:t>Поднимание туловища из положения лежа на спине</w:t>
            </w:r>
          </w:p>
        </w:tc>
        <w:tc>
          <w:tcPr>
            <w:tcW w:w="1559" w:type="dxa"/>
            <w:vMerge w:val="restart"/>
            <w:tcBorders>
              <w:left w:val="single" w:sz="4" w:space="0" w:color="000000"/>
              <w:bottom w:val="single" w:sz="4" w:space="0" w:color="000000"/>
            </w:tcBorders>
            <w:shd w:val="clear" w:color="auto" w:fill="auto"/>
            <w:vAlign w:val="center"/>
          </w:tcPr>
          <w:p w14:paraId="0D661399"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количество раз</w:t>
            </w:r>
          </w:p>
        </w:tc>
        <w:tc>
          <w:tcPr>
            <w:tcW w:w="3124" w:type="dxa"/>
            <w:gridSpan w:val="3"/>
            <w:tcBorders>
              <w:left w:val="single" w:sz="4" w:space="0" w:color="000000"/>
              <w:bottom w:val="single" w:sz="4" w:space="0" w:color="000000"/>
              <w:right w:val="single" w:sz="4" w:space="0" w:color="000000"/>
            </w:tcBorders>
            <w:shd w:val="clear" w:color="auto" w:fill="auto"/>
            <w:vAlign w:val="center"/>
          </w:tcPr>
          <w:p w14:paraId="200A9D0A"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не менее</w:t>
            </w:r>
          </w:p>
        </w:tc>
      </w:tr>
      <w:tr w:rsidR="008B3B5D" w:rsidRPr="008B3B5D" w14:paraId="426F1A1B" w14:textId="77777777" w:rsidTr="008B3B5D">
        <w:trPr>
          <w:cantSplit/>
          <w:trHeight w:val="20"/>
        </w:trPr>
        <w:tc>
          <w:tcPr>
            <w:tcW w:w="705" w:type="dxa"/>
            <w:gridSpan w:val="3"/>
            <w:vMerge/>
            <w:tcBorders>
              <w:left w:val="single" w:sz="4" w:space="0" w:color="000000"/>
              <w:bottom w:val="single" w:sz="4" w:space="0" w:color="auto"/>
            </w:tcBorders>
            <w:shd w:val="clear" w:color="auto" w:fill="auto"/>
            <w:vAlign w:val="center"/>
          </w:tcPr>
          <w:p w14:paraId="2FC1450A" w14:textId="77777777" w:rsidR="008B3B5D" w:rsidRPr="008B3B5D" w:rsidRDefault="008B3B5D" w:rsidP="008B3B5D">
            <w:pPr>
              <w:numPr>
                <w:ilvl w:val="0"/>
                <w:numId w:val="50"/>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sz w:val="24"/>
                <w:szCs w:val="24"/>
                <w:lang w:eastAsia="ru-RU"/>
              </w:rPr>
            </w:pPr>
          </w:p>
        </w:tc>
        <w:tc>
          <w:tcPr>
            <w:tcW w:w="3968" w:type="dxa"/>
            <w:vMerge/>
            <w:tcBorders>
              <w:left w:val="single" w:sz="4" w:space="0" w:color="000000"/>
              <w:bottom w:val="single" w:sz="4" w:space="0" w:color="auto"/>
            </w:tcBorders>
            <w:shd w:val="clear" w:color="auto" w:fill="auto"/>
            <w:vAlign w:val="center"/>
          </w:tcPr>
          <w:p w14:paraId="248254AB"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9" w:type="dxa"/>
            <w:vMerge/>
            <w:tcBorders>
              <w:left w:val="single" w:sz="4" w:space="0" w:color="000000"/>
              <w:bottom w:val="single" w:sz="4" w:space="0" w:color="auto"/>
            </w:tcBorders>
            <w:shd w:val="clear" w:color="auto" w:fill="auto"/>
            <w:vAlign w:val="center"/>
          </w:tcPr>
          <w:p w14:paraId="36F6FB43"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656" w:type="dxa"/>
            <w:gridSpan w:val="2"/>
            <w:tcBorders>
              <w:left w:val="single" w:sz="4" w:space="0" w:color="000000"/>
              <w:bottom w:val="single" w:sz="4" w:space="0" w:color="auto"/>
            </w:tcBorders>
            <w:shd w:val="clear" w:color="auto" w:fill="auto"/>
            <w:vAlign w:val="center"/>
          </w:tcPr>
          <w:p w14:paraId="3C121CB2"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50</w:t>
            </w:r>
          </w:p>
        </w:tc>
        <w:tc>
          <w:tcPr>
            <w:tcW w:w="1468" w:type="dxa"/>
            <w:tcBorders>
              <w:left w:val="single" w:sz="4" w:space="0" w:color="000000"/>
              <w:bottom w:val="single" w:sz="4" w:space="0" w:color="auto"/>
              <w:right w:val="single" w:sz="4" w:space="0" w:color="000000"/>
            </w:tcBorders>
            <w:shd w:val="clear" w:color="auto" w:fill="auto"/>
            <w:vAlign w:val="center"/>
          </w:tcPr>
          <w:p w14:paraId="1DE3ACF6"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40</w:t>
            </w:r>
          </w:p>
        </w:tc>
      </w:tr>
      <w:tr w:rsidR="008B3B5D" w:rsidRPr="008B3B5D" w14:paraId="48ABA4AE" w14:textId="77777777" w:rsidTr="008B3B5D">
        <w:trPr>
          <w:cantSplit/>
          <w:trHeight w:val="20"/>
        </w:trPr>
        <w:tc>
          <w:tcPr>
            <w:tcW w:w="70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495540" w14:textId="77777777" w:rsidR="008B3B5D" w:rsidRPr="008B3B5D" w:rsidRDefault="008B3B5D" w:rsidP="008B3B5D">
            <w:pPr>
              <w:keepNext/>
              <w:keepLine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2.7.</w:t>
            </w:r>
          </w:p>
        </w:tc>
        <w:tc>
          <w:tcPr>
            <w:tcW w:w="39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58511E" w14:textId="77777777" w:rsidR="008B3B5D" w:rsidRPr="008B3B5D" w:rsidRDefault="008B3B5D" w:rsidP="008B3B5D">
            <w:pPr>
              <w:keepNext/>
              <w:keepLines/>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Наклон вперед из положения стоя на гимнастической скамье</w:t>
            </w:r>
          </w:p>
          <w:p w14:paraId="622CAFB5" w14:textId="77777777" w:rsidR="008B3B5D" w:rsidRPr="008B3B5D" w:rsidRDefault="008B3B5D" w:rsidP="008B3B5D">
            <w:pPr>
              <w:keepNext/>
              <w:keepLines/>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(от уровня скамьи)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5D9B5A" w14:textId="77777777" w:rsidR="008B3B5D" w:rsidRPr="008B3B5D" w:rsidRDefault="008B3B5D" w:rsidP="008B3B5D">
            <w:pPr>
              <w:keepNext/>
              <w:keepLines/>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см</w:t>
            </w:r>
          </w:p>
        </w:tc>
        <w:tc>
          <w:tcPr>
            <w:tcW w:w="3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1DBB6B" w14:textId="77777777" w:rsidR="008B3B5D" w:rsidRPr="008B3B5D" w:rsidRDefault="008B3B5D" w:rsidP="008B3B5D">
            <w:pPr>
              <w:keepNext/>
              <w:keepLines/>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не менее</w:t>
            </w:r>
          </w:p>
        </w:tc>
      </w:tr>
      <w:tr w:rsidR="008B3B5D" w:rsidRPr="008B3B5D" w14:paraId="66D54630" w14:textId="77777777" w:rsidTr="008B3B5D">
        <w:trPr>
          <w:cantSplit/>
          <w:trHeight w:val="20"/>
        </w:trPr>
        <w:tc>
          <w:tcPr>
            <w:tcW w:w="7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BD97283" w14:textId="77777777" w:rsidR="008B3B5D" w:rsidRPr="008B3B5D" w:rsidRDefault="008B3B5D" w:rsidP="008B3B5D">
            <w:pPr>
              <w:keepNext/>
              <w:keepLines/>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39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0AFA7B" w14:textId="77777777" w:rsidR="008B3B5D" w:rsidRPr="008B3B5D" w:rsidRDefault="008B3B5D" w:rsidP="008B3B5D">
            <w:pPr>
              <w:keepNext/>
              <w:keepLines/>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383A4B" w14:textId="77777777" w:rsidR="008B3B5D" w:rsidRPr="008B3B5D" w:rsidRDefault="008B3B5D" w:rsidP="008B3B5D">
            <w:pPr>
              <w:keepNext/>
              <w:keepLines/>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12185" w14:textId="77777777" w:rsidR="008B3B5D" w:rsidRPr="008B3B5D" w:rsidRDefault="008B3B5D" w:rsidP="008B3B5D">
            <w:pPr>
              <w:keepNext/>
              <w:keepLines/>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+11</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1A0FAFBB" w14:textId="77777777" w:rsidR="008B3B5D" w:rsidRPr="008B3B5D" w:rsidRDefault="008B3B5D" w:rsidP="008B3B5D">
            <w:pPr>
              <w:keepNext/>
              <w:keepLines/>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+15</w:t>
            </w:r>
          </w:p>
        </w:tc>
      </w:tr>
      <w:tr w:rsidR="008B3B5D" w:rsidRPr="008B3B5D" w14:paraId="0B53730B" w14:textId="77777777" w:rsidTr="008B3B5D">
        <w:trPr>
          <w:cantSplit/>
          <w:trHeight w:val="20"/>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3D3B1A9" w14:textId="24761045"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w:t>
            </w:r>
            <w:r w:rsidRPr="008B3B5D">
              <w:rPr>
                <w:rFonts w:ascii="Times New Roman" w:eastAsia="Calibri" w:hAnsi="Times New Roman" w:cs="Times New Roman"/>
                <w:color w:val="000000"/>
                <w:sz w:val="24"/>
                <w:szCs w:val="24"/>
                <w:lang w:eastAsia="zh-CN"/>
              </w:rPr>
              <w:t xml:space="preserve">. Нормативы специальной физической подготовки для спортивных дисциплин </w:t>
            </w:r>
            <w:r w:rsidRPr="008B3B5D">
              <w:rPr>
                <w:rFonts w:ascii="Times New Roman" w:eastAsia="Times New Roman" w:hAnsi="Times New Roman" w:cs="Times New Roman"/>
                <w:color w:val="000000"/>
                <w:sz w:val="24"/>
                <w:szCs w:val="24"/>
                <w:lang w:eastAsia="zh-CN"/>
              </w:rPr>
              <w:t>«ката», «весовая категория», «командные соревнования»</w:t>
            </w:r>
          </w:p>
        </w:tc>
      </w:tr>
      <w:tr w:rsidR="008B3B5D" w:rsidRPr="008B3B5D" w14:paraId="51D71788" w14:textId="77777777" w:rsidTr="008B3B5D">
        <w:trPr>
          <w:cantSplit/>
          <w:trHeight w:val="20"/>
        </w:trPr>
        <w:tc>
          <w:tcPr>
            <w:tcW w:w="576" w:type="dxa"/>
            <w:vMerge w:val="restart"/>
            <w:tcBorders>
              <w:top w:val="single" w:sz="4" w:space="0" w:color="000000"/>
              <w:left w:val="single" w:sz="4" w:space="0" w:color="000000"/>
              <w:right w:val="single" w:sz="4" w:space="0" w:color="000000"/>
            </w:tcBorders>
            <w:shd w:val="clear" w:color="auto" w:fill="auto"/>
            <w:vAlign w:val="center"/>
          </w:tcPr>
          <w:p w14:paraId="1B712DE3" w14:textId="3323760A"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w:t>
            </w:r>
            <w:r w:rsidRPr="008B3B5D">
              <w:rPr>
                <w:rFonts w:ascii="Times New Roman" w:eastAsia="Calibri" w:hAnsi="Times New Roman" w:cs="Times New Roman"/>
                <w:color w:val="000000"/>
                <w:sz w:val="24"/>
                <w:szCs w:val="24"/>
                <w:lang w:eastAsia="zh-CN"/>
              </w:rPr>
              <w:t>.1.</w:t>
            </w:r>
          </w:p>
        </w:tc>
        <w:tc>
          <w:tcPr>
            <w:tcW w:w="4097" w:type="dxa"/>
            <w:gridSpan w:val="3"/>
            <w:vMerge w:val="restart"/>
            <w:tcBorders>
              <w:top w:val="single" w:sz="4" w:space="0" w:color="000000"/>
              <w:left w:val="single" w:sz="4" w:space="0" w:color="000000"/>
              <w:right w:val="single" w:sz="4" w:space="0" w:color="000000"/>
            </w:tcBorders>
            <w:shd w:val="clear" w:color="auto" w:fill="auto"/>
            <w:vAlign w:val="center"/>
          </w:tcPr>
          <w:p w14:paraId="5FFA1C7A"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B3B5D">
              <w:rPr>
                <w:rFonts w:ascii="Times New Roman" w:eastAsia="Times New Roman" w:hAnsi="Times New Roman" w:cs="Times New Roman"/>
                <w:sz w:val="24"/>
                <w:szCs w:val="24"/>
                <w:lang w:eastAsia="ru-RU"/>
              </w:rPr>
              <w:t>Шпагат продольный</w:t>
            </w:r>
          </w:p>
        </w:tc>
        <w:tc>
          <w:tcPr>
            <w:tcW w:w="1559" w:type="dxa"/>
            <w:vMerge w:val="restart"/>
            <w:tcBorders>
              <w:top w:val="single" w:sz="4" w:space="0" w:color="000000"/>
              <w:left w:val="single" w:sz="4" w:space="0" w:color="000000"/>
              <w:right w:val="single" w:sz="4" w:space="0" w:color="000000"/>
            </w:tcBorders>
            <w:shd w:val="clear" w:color="auto" w:fill="auto"/>
            <w:vAlign w:val="center"/>
          </w:tcPr>
          <w:p w14:paraId="19236B4F"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B3B5D">
              <w:rPr>
                <w:rFonts w:ascii="Times New Roman" w:eastAsia="Times New Roman" w:hAnsi="Times New Roman" w:cs="Times New Roman"/>
                <w:sz w:val="24"/>
                <w:szCs w:val="24"/>
                <w:lang w:eastAsia="ru-RU"/>
              </w:rPr>
              <w:t>угол в градусах</w:t>
            </w:r>
          </w:p>
        </w:tc>
        <w:tc>
          <w:tcPr>
            <w:tcW w:w="31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D87A41"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B3B5D">
              <w:rPr>
                <w:rFonts w:ascii="Times New Roman" w:eastAsia="Calibri" w:hAnsi="Times New Roman" w:cs="Times New Roman"/>
                <w:sz w:val="24"/>
                <w:szCs w:val="24"/>
                <w:lang w:eastAsia="zh-CN"/>
              </w:rPr>
              <w:t>не менее</w:t>
            </w:r>
          </w:p>
        </w:tc>
      </w:tr>
      <w:tr w:rsidR="008B3B5D" w:rsidRPr="008B3B5D" w14:paraId="1087AF99" w14:textId="77777777" w:rsidTr="008B3B5D">
        <w:trPr>
          <w:cantSplit/>
          <w:trHeight w:val="20"/>
        </w:trPr>
        <w:tc>
          <w:tcPr>
            <w:tcW w:w="576" w:type="dxa"/>
            <w:vMerge/>
            <w:tcBorders>
              <w:left w:val="single" w:sz="4" w:space="0" w:color="000000"/>
              <w:bottom w:val="single" w:sz="4" w:space="0" w:color="000000"/>
              <w:right w:val="single" w:sz="4" w:space="0" w:color="000000"/>
            </w:tcBorders>
            <w:shd w:val="clear" w:color="auto" w:fill="auto"/>
            <w:vAlign w:val="center"/>
          </w:tcPr>
          <w:p w14:paraId="43AEA96D"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4097" w:type="dxa"/>
            <w:gridSpan w:val="3"/>
            <w:vMerge/>
            <w:tcBorders>
              <w:left w:val="single" w:sz="4" w:space="0" w:color="000000"/>
              <w:bottom w:val="single" w:sz="4" w:space="0" w:color="000000"/>
              <w:right w:val="single" w:sz="4" w:space="0" w:color="000000"/>
            </w:tcBorders>
            <w:shd w:val="clear" w:color="auto" w:fill="auto"/>
            <w:vAlign w:val="center"/>
          </w:tcPr>
          <w:p w14:paraId="1EA69F74"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1559" w:type="dxa"/>
            <w:vMerge/>
            <w:tcBorders>
              <w:left w:val="single" w:sz="4" w:space="0" w:color="000000"/>
              <w:bottom w:val="single" w:sz="4" w:space="0" w:color="000000"/>
              <w:right w:val="single" w:sz="4" w:space="0" w:color="000000"/>
            </w:tcBorders>
            <w:shd w:val="clear" w:color="auto" w:fill="auto"/>
            <w:vAlign w:val="center"/>
          </w:tcPr>
          <w:p w14:paraId="793FEB58"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31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3496BE"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B3B5D">
              <w:rPr>
                <w:rFonts w:ascii="Times New Roman" w:eastAsia="Calibri" w:hAnsi="Times New Roman" w:cs="Times New Roman"/>
                <w:sz w:val="24"/>
                <w:szCs w:val="24"/>
                <w:lang w:eastAsia="zh-CN"/>
              </w:rPr>
              <w:t>180</w:t>
            </w:r>
          </w:p>
        </w:tc>
      </w:tr>
      <w:tr w:rsidR="008B3B5D" w:rsidRPr="008B3B5D" w14:paraId="6A549324" w14:textId="77777777" w:rsidTr="008B3B5D">
        <w:trPr>
          <w:cantSplit/>
          <w:trHeight w:val="20"/>
        </w:trPr>
        <w:tc>
          <w:tcPr>
            <w:tcW w:w="576" w:type="dxa"/>
            <w:tcBorders>
              <w:top w:val="single" w:sz="4" w:space="0" w:color="000000"/>
              <w:left w:val="single" w:sz="4" w:space="0" w:color="000000"/>
              <w:bottom w:val="single" w:sz="4" w:space="0" w:color="auto"/>
              <w:right w:val="single" w:sz="4" w:space="0" w:color="000000"/>
            </w:tcBorders>
            <w:shd w:val="clear" w:color="auto" w:fill="auto"/>
            <w:vAlign w:val="center"/>
          </w:tcPr>
          <w:p w14:paraId="40683961" w14:textId="2B8D15A2"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w:t>
            </w:r>
            <w:r w:rsidRPr="008B3B5D">
              <w:rPr>
                <w:rFonts w:ascii="Times New Roman" w:eastAsia="Calibri" w:hAnsi="Times New Roman" w:cs="Times New Roman"/>
                <w:color w:val="000000"/>
                <w:sz w:val="24"/>
                <w:szCs w:val="24"/>
                <w:lang w:eastAsia="zh-CN"/>
              </w:rPr>
              <w:t>.2.</w:t>
            </w:r>
          </w:p>
        </w:tc>
        <w:tc>
          <w:tcPr>
            <w:tcW w:w="4097"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796E0BF0"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B3B5D">
              <w:rPr>
                <w:rFonts w:ascii="Times New Roman" w:eastAsia="Times New Roman" w:hAnsi="Times New Roman" w:cs="Times New Roman"/>
                <w:sz w:val="24"/>
                <w:szCs w:val="24"/>
                <w:lang w:eastAsia="ru-RU"/>
              </w:rPr>
              <w:t>Шпагат поперечный</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DCCDDE4" w14:textId="77777777"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8B3B5D">
              <w:rPr>
                <w:rFonts w:ascii="Times New Roman" w:eastAsia="Times New Roman" w:hAnsi="Times New Roman" w:cs="Times New Roman"/>
                <w:sz w:val="24"/>
                <w:szCs w:val="24"/>
                <w:lang w:eastAsia="ru-RU"/>
              </w:rPr>
              <w:t>угол в градусах</w:t>
            </w:r>
          </w:p>
        </w:tc>
        <w:tc>
          <w:tcPr>
            <w:tcW w:w="3124"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07A7BA77" w14:textId="77777777" w:rsid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8B3B5D">
              <w:rPr>
                <w:rFonts w:ascii="Times New Roman" w:eastAsia="Calibri" w:hAnsi="Times New Roman" w:cs="Times New Roman"/>
                <w:sz w:val="24"/>
                <w:szCs w:val="24"/>
                <w:lang w:eastAsia="zh-CN"/>
              </w:rPr>
              <w:t>не менее</w:t>
            </w:r>
          </w:p>
          <w:p w14:paraId="0769364B" w14:textId="42737F74"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sz w:val="24"/>
                <w:szCs w:val="24"/>
                <w:lang w:eastAsia="zh-CN"/>
              </w:rPr>
              <w:t>180</w:t>
            </w:r>
          </w:p>
        </w:tc>
      </w:tr>
      <w:tr w:rsidR="008B3B5D" w:rsidRPr="008B3B5D" w14:paraId="0EFAD45D" w14:textId="77777777" w:rsidTr="008B3B5D">
        <w:trPr>
          <w:cantSplit/>
          <w:trHeight w:val="20"/>
        </w:trPr>
        <w:tc>
          <w:tcPr>
            <w:tcW w:w="935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7E172B8" w14:textId="2FB35D64" w:rsidR="008B3B5D" w:rsidRPr="008B3B5D" w:rsidRDefault="008B3B5D" w:rsidP="008B3B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sz w:val="24"/>
                <w:szCs w:val="24"/>
                <w:lang w:eastAsia="zh-CN"/>
              </w:rPr>
              <w:t>4</w:t>
            </w:r>
            <w:r w:rsidRPr="008B3B5D">
              <w:rPr>
                <w:rFonts w:ascii="Times New Roman" w:eastAsia="Calibri" w:hAnsi="Times New Roman" w:cs="Times New Roman"/>
                <w:sz w:val="24"/>
                <w:szCs w:val="24"/>
                <w:lang w:eastAsia="zh-CN"/>
              </w:rPr>
              <w:t xml:space="preserve">. Уровень спортивной квалификации для спортивных дисциплин </w:t>
            </w:r>
            <w:r w:rsidRPr="008B3B5D">
              <w:rPr>
                <w:rFonts w:ascii="Times New Roman" w:eastAsia="Calibri" w:hAnsi="Times New Roman" w:cs="Times New Roman"/>
                <w:sz w:val="24"/>
                <w:szCs w:val="24"/>
                <w:lang w:eastAsia="zh-CN"/>
              </w:rPr>
              <w:br/>
              <w:t>«ката», «весовая категория», «командные соревнования»</w:t>
            </w:r>
          </w:p>
        </w:tc>
      </w:tr>
      <w:tr w:rsidR="008B3B5D" w:rsidRPr="008B3B5D" w14:paraId="58CB6EBB" w14:textId="77777777" w:rsidTr="008B3B5D">
        <w:trPr>
          <w:cantSplit/>
          <w:trHeight w:val="20"/>
        </w:trPr>
        <w:tc>
          <w:tcPr>
            <w:tcW w:w="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1AD41" w14:textId="3A937550" w:rsidR="008B3B5D" w:rsidRPr="008B3B5D" w:rsidRDefault="008B3B5D" w:rsidP="008B3B5D">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8B3B5D">
              <w:rPr>
                <w:rFonts w:ascii="Times New Roman" w:eastAsia="Calibri" w:hAnsi="Times New Roman" w:cs="Times New Roman"/>
                <w:sz w:val="24"/>
                <w:szCs w:val="24"/>
                <w:lang w:eastAsia="ru-RU"/>
              </w:rPr>
              <w:t>.1.</w:t>
            </w:r>
          </w:p>
        </w:tc>
        <w:tc>
          <w:tcPr>
            <w:tcW w:w="87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507CAB" w14:textId="77777777" w:rsidR="008B3B5D" w:rsidRPr="008B3B5D" w:rsidRDefault="008B3B5D" w:rsidP="008B3B5D">
            <w:pPr>
              <w:spacing w:after="0" w:line="240" w:lineRule="auto"/>
              <w:contextualSpacing/>
              <w:jc w:val="center"/>
              <w:rPr>
                <w:rFonts w:ascii="Times New Roman" w:eastAsia="Calibri" w:hAnsi="Times New Roman" w:cs="Times New Roman"/>
                <w:sz w:val="24"/>
                <w:szCs w:val="24"/>
                <w:lang w:eastAsia="ru-RU"/>
              </w:rPr>
            </w:pPr>
            <w:r w:rsidRPr="008B3B5D">
              <w:rPr>
                <w:rFonts w:ascii="Times New Roman" w:eastAsia="Calibri" w:hAnsi="Times New Roman" w:cs="Times New Roman"/>
                <w:sz w:val="24"/>
                <w:szCs w:val="24"/>
                <w:lang w:eastAsia="ru-RU"/>
              </w:rPr>
              <w:t>Спортивный разряд «кандидат в мастера спорта»</w:t>
            </w:r>
          </w:p>
        </w:tc>
      </w:tr>
    </w:tbl>
    <w:p w14:paraId="51EB121A" w14:textId="64B5E42B" w:rsidR="008B3B5D" w:rsidRDefault="008B3B5D" w:rsidP="0044403D">
      <w:pPr>
        <w:tabs>
          <w:tab w:val="left" w:pos="567"/>
          <w:tab w:val="left" w:pos="1276"/>
        </w:tabs>
        <w:spacing w:after="0" w:line="240" w:lineRule="auto"/>
        <w:contextualSpacing/>
        <w:jc w:val="both"/>
        <w:rPr>
          <w:rFonts w:ascii="Times New Roman" w:eastAsia="Calibri" w:hAnsi="Times New Roman" w:cs="Times New Roman"/>
          <w:color w:val="FF0000"/>
          <w:sz w:val="28"/>
          <w:szCs w:val="28"/>
        </w:rPr>
      </w:pPr>
    </w:p>
    <w:p w14:paraId="6E3B6631" w14:textId="073B84F4" w:rsidR="002B525D" w:rsidRPr="0019077A" w:rsidRDefault="002B525D" w:rsidP="0019077A">
      <w:pPr>
        <w:pStyle w:val="ac"/>
        <w:numPr>
          <w:ilvl w:val="1"/>
          <w:numId w:val="21"/>
        </w:num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b/>
          <w:bCs/>
          <w:color w:val="000000"/>
          <w:sz w:val="28"/>
          <w:szCs w:val="28"/>
          <w:lang w:eastAsia="zh-CN"/>
        </w:rPr>
      </w:pPr>
      <w:bookmarkStart w:id="15" w:name="_Hlk91062254"/>
      <w:r w:rsidRPr="0019077A">
        <w:rPr>
          <w:rFonts w:ascii="Times New Roman" w:eastAsia="Times New Roman" w:hAnsi="Times New Roman" w:cs="Times New Roman"/>
          <w:b/>
          <w:sz w:val="28"/>
          <w:szCs w:val="28"/>
          <w:lang w:eastAsia="zh-CN"/>
        </w:rPr>
        <w:t>Нормативы общей физической и специальной физической подготовки</w:t>
      </w:r>
      <w:r w:rsidR="0019077A">
        <w:rPr>
          <w:rFonts w:ascii="Times New Roman" w:eastAsia="Calibri" w:hAnsi="Times New Roman" w:cs="Times New Roman"/>
          <w:b/>
          <w:color w:val="000000"/>
          <w:sz w:val="28"/>
          <w:szCs w:val="28"/>
          <w:lang w:eastAsia="zh-CN"/>
        </w:rPr>
        <w:t xml:space="preserve"> </w:t>
      </w:r>
      <w:r w:rsidRPr="0019077A">
        <w:rPr>
          <w:rFonts w:ascii="Times New Roman" w:eastAsia="Calibri" w:hAnsi="Times New Roman" w:cs="Times New Roman"/>
          <w:b/>
          <w:color w:val="000000"/>
          <w:sz w:val="28"/>
          <w:szCs w:val="28"/>
          <w:lang w:eastAsia="zh-CN"/>
        </w:rPr>
        <w:t xml:space="preserve">и </w:t>
      </w:r>
      <w:r w:rsidRPr="0019077A">
        <w:rPr>
          <w:rFonts w:ascii="Times New Roman" w:eastAsia="Calibri" w:hAnsi="Times New Roman" w:cs="Times New Roman"/>
          <w:b/>
          <w:bCs/>
          <w:color w:val="000000"/>
          <w:sz w:val="28"/>
          <w:szCs w:val="28"/>
          <w:lang w:eastAsia="zh-CN"/>
        </w:rPr>
        <w:t>уровень спортивной квалификации (спортивный разряд, спортивное звание) для зачисления и перевода на этап высшего спортивного мастерства по виду спорта «</w:t>
      </w:r>
      <w:r w:rsidRPr="0019077A">
        <w:rPr>
          <w:rFonts w:ascii="Times New Roman" w:eastAsia="Calibri" w:hAnsi="Times New Roman" w:cs="Times New Roman"/>
          <w:b/>
          <w:sz w:val="28"/>
          <w:szCs w:val="28"/>
          <w:lang w:eastAsia="zh-CN"/>
        </w:rPr>
        <w:t>каратэ</w:t>
      </w:r>
      <w:r w:rsidRPr="0019077A">
        <w:rPr>
          <w:rFonts w:ascii="Times New Roman" w:eastAsia="Calibri" w:hAnsi="Times New Roman" w:cs="Times New Roman"/>
          <w:b/>
          <w:bCs/>
          <w:color w:val="000000"/>
          <w:sz w:val="28"/>
          <w:szCs w:val="28"/>
          <w:lang w:eastAsia="zh-CN"/>
        </w:rPr>
        <w:t>»</w:t>
      </w:r>
    </w:p>
    <w:p w14:paraId="77CC6A6C"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s="Times New Roman"/>
          <w:color w:val="000000"/>
          <w:sz w:val="24"/>
          <w:szCs w:val="24"/>
          <w:lang w:eastAsia="zh-CN"/>
        </w:rPr>
      </w:pPr>
    </w:p>
    <w:tbl>
      <w:tblPr>
        <w:tblW w:w="9351" w:type="dxa"/>
        <w:tblLook w:val="0000" w:firstRow="0" w:lastRow="0" w:firstColumn="0" w:lastColumn="0" w:noHBand="0" w:noVBand="0"/>
      </w:tblPr>
      <w:tblGrid>
        <w:gridCol w:w="577"/>
        <w:gridCol w:w="3995"/>
        <w:gridCol w:w="1558"/>
        <w:gridCol w:w="1884"/>
        <w:gridCol w:w="1337"/>
      </w:tblGrid>
      <w:tr w:rsidR="002B525D" w:rsidRPr="002B525D" w14:paraId="2492F43E" w14:textId="77777777" w:rsidTr="002B525D">
        <w:trPr>
          <w:cantSplit/>
          <w:trHeight w:val="20"/>
        </w:trPr>
        <w:tc>
          <w:tcPr>
            <w:tcW w:w="577" w:type="dxa"/>
            <w:vMerge w:val="restart"/>
            <w:tcBorders>
              <w:top w:val="single" w:sz="4" w:space="0" w:color="000000"/>
              <w:left w:val="single" w:sz="4" w:space="0" w:color="000000"/>
              <w:bottom w:val="single" w:sz="4" w:space="0" w:color="000000"/>
            </w:tcBorders>
            <w:shd w:val="clear" w:color="auto" w:fill="auto"/>
            <w:vAlign w:val="center"/>
          </w:tcPr>
          <w:bookmarkEnd w:id="15"/>
          <w:p w14:paraId="781B9E8D"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color w:val="000000"/>
                <w:sz w:val="24"/>
                <w:szCs w:val="24"/>
                <w:lang w:eastAsia="zh-CN"/>
              </w:rPr>
              <w:t>№</w:t>
            </w:r>
            <w:r w:rsidRPr="002B525D">
              <w:rPr>
                <w:rFonts w:ascii="Times New Roman" w:eastAsia="Times New Roman" w:hAnsi="Times New Roman" w:cs="Times New Roman"/>
                <w:color w:val="000000"/>
                <w:sz w:val="24"/>
                <w:szCs w:val="24"/>
                <w:lang w:eastAsia="zh-CN"/>
              </w:rPr>
              <w:t xml:space="preserve"> </w:t>
            </w:r>
            <w:r w:rsidRPr="002B525D">
              <w:rPr>
                <w:rFonts w:ascii="Times New Roman" w:eastAsia="Times New Roman" w:hAnsi="Times New Roman" w:cs="Times New Roman"/>
                <w:color w:val="000000"/>
                <w:sz w:val="24"/>
                <w:szCs w:val="24"/>
                <w:lang w:eastAsia="zh-CN"/>
              </w:rPr>
              <w:br/>
            </w:r>
            <w:r w:rsidRPr="002B525D">
              <w:rPr>
                <w:rFonts w:ascii="Times New Roman" w:eastAsia="Calibri" w:hAnsi="Times New Roman" w:cs="Times New Roman"/>
                <w:color w:val="000000"/>
                <w:sz w:val="24"/>
                <w:szCs w:val="24"/>
                <w:lang w:eastAsia="zh-CN"/>
              </w:rPr>
              <w:t>п/п</w:t>
            </w:r>
          </w:p>
        </w:tc>
        <w:tc>
          <w:tcPr>
            <w:tcW w:w="3995" w:type="dxa"/>
            <w:vMerge w:val="restart"/>
            <w:tcBorders>
              <w:top w:val="single" w:sz="4" w:space="0" w:color="000000"/>
              <w:left w:val="single" w:sz="4" w:space="0" w:color="000000"/>
              <w:bottom w:val="single" w:sz="4" w:space="0" w:color="000000"/>
            </w:tcBorders>
            <w:shd w:val="clear" w:color="auto" w:fill="auto"/>
            <w:vAlign w:val="center"/>
          </w:tcPr>
          <w:p w14:paraId="569E8806"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color w:val="000000"/>
                <w:sz w:val="24"/>
                <w:szCs w:val="24"/>
                <w:lang w:eastAsia="zh-CN"/>
              </w:rPr>
              <w:t>Упражнения</w:t>
            </w:r>
          </w:p>
        </w:tc>
        <w:tc>
          <w:tcPr>
            <w:tcW w:w="1558" w:type="dxa"/>
            <w:vMerge w:val="restart"/>
            <w:tcBorders>
              <w:top w:val="single" w:sz="4" w:space="0" w:color="000000"/>
              <w:left w:val="single" w:sz="4" w:space="0" w:color="000000"/>
              <w:bottom w:val="single" w:sz="4" w:space="0" w:color="000000"/>
            </w:tcBorders>
            <w:shd w:val="clear" w:color="auto" w:fill="auto"/>
            <w:vAlign w:val="center"/>
          </w:tcPr>
          <w:p w14:paraId="1AD53150"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color w:val="000000"/>
                <w:sz w:val="24"/>
                <w:szCs w:val="24"/>
                <w:lang w:eastAsia="zh-CN"/>
              </w:rPr>
              <w:t>Единица измерения</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D18973"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color w:val="000000"/>
                <w:sz w:val="24"/>
                <w:szCs w:val="24"/>
                <w:lang w:eastAsia="zh-CN"/>
              </w:rPr>
              <w:t>Норматив</w:t>
            </w:r>
          </w:p>
        </w:tc>
      </w:tr>
      <w:tr w:rsidR="002B525D" w:rsidRPr="002B525D" w14:paraId="579514F1" w14:textId="77777777" w:rsidTr="002B525D">
        <w:trPr>
          <w:cantSplit/>
          <w:trHeight w:val="20"/>
        </w:trPr>
        <w:tc>
          <w:tcPr>
            <w:tcW w:w="577" w:type="dxa"/>
            <w:vMerge/>
            <w:tcBorders>
              <w:top w:val="single" w:sz="4" w:space="0" w:color="000000"/>
              <w:left w:val="single" w:sz="4" w:space="0" w:color="000000"/>
              <w:bottom w:val="single" w:sz="4" w:space="0" w:color="000000"/>
            </w:tcBorders>
            <w:shd w:val="clear" w:color="auto" w:fill="auto"/>
            <w:vAlign w:val="center"/>
          </w:tcPr>
          <w:p w14:paraId="34B0C4EB"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3995" w:type="dxa"/>
            <w:vMerge/>
            <w:tcBorders>
              <w:top w:val="single" w:sz="4" w:space="0" w:color="000000"/>
              <w:left w:val="single" w:sz="4" w:space="0" w:color="000000"/>
              <w:bottom w:val="single" w:sz="4" w:space="0" w:color="000000"/>
            </w:tcBorders>
            <w:shd w:val="clear" w:color="auto" w:fill="auto"/>
            <w:vAlign w:val="center"/>
          </w:tcPr>
          <w:p w14:paraId="7C7F2F67"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1558" w:type="dxa"/>
            <w:vMerge/>
            <w:tcBorders>
              <w:top w:val="single" w:sz="4" w:space="0" w:color="000000"/>
              <w:left w:val="single" w:sz="4" w:space="0" w:color="000000"/>
              <w:bottom w:val="single" w:sz="4" w:space="0" w:color="000000"/>
            </w:tcBorders>
            <w:shd w:val="clear" w:color="auto" w:fill="auto"/>
            <w:vAlign w:val="center"/>
          </w:tcPr>
          <w:p w14:paraId="364A7FEC"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1884" w:type="dxa"/>
            <w:tcBorders>
              <w:top w:val="single" w:sz="4" w:space="0" w:color="000000"/>
              <w:left w:val="single" w:sz="4" w:space="0" w:color="000000"/>
              <w:bottom w:val="single" w:sz="4" w:space="0" w:color="000000"/>
            </w:tcBorders>
            <w:shd w:val="clear" w:color="auto" w:fill="auto"/>
            <w:vAlign w:val="center"/>
          </w:tcPr>
          <w:p w14:paraId="631A642A"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color w:val="000000"/>
                <w:sz w:val="24"/>
                <w:szCs w:val="24"/>
                <w:lang w:eastAsia="zh-CN"/>
              </w:rPr>
              <w:t>юноши/ юниоры/</w:t>
            </w:r>
          </w:p>
          <w:p w14:paraId="06817A86"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color w:val="000000"/>
                <w:sz w:val="24"/>
                <w:szCs w:val="24"/>
                <w:lang w:eastAsia="zh-CN"/>
              </w:rPr>
              <w:t>мужчины</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6234C"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color w:val="000000"/>
                <w:sz w:val="24"/>
                <w:szCs w:val="24"/>
                <w:lang w:eastAsia="zh-CN"/>
              </w:rPr>
              <w:t>девушки/ юниорки/</w:t>
            </w:r>
          </w:p>
          <w:p w14:paraId="0DC4F26E"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color w:val="000000"/>
                <w:sz w:val="24"/>
                <w:szCs w:val="24"/>
                <w:lang w:eastAsia="zh-CN"/>
              </w:rPr>
              <w:t>женщины</w:t>
            </w:r>
          </w:p>
        </w:tc>
      </w:tr>
      <w:tr w:rsidR="002B525D" w:rsidRPr="002B525D" w14:paraId="7FBC645E" w14:textId="77777777" w:rsidTr="002B525D">
        <w:trPr>
          <w:cantSplit/>
          <w:trHeight w:val="20"/>
        </w:trPr>
        <w:tc>
          <w:tcPr>
            <w:tcW w:w="93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D51371F"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sz w:val="24"/>
                <w:szCs w:val="24"/>
                <w:lang w:eastAsia="zh-CN"/>
              </w:rPr>
              <w:t xml:space="preserve">1. Нормативы общей физической подготовки </w:t>
            </w:r>
            <w:r w:rsidRPr="002B525D">
              <w:rPr>
                <w:rFonts w:ascii="Times New Roman" w:eastAsia="Calibri" w:hAnsi="Times New Roman" w:cs="Times New Roman"/>
                <w:color w:val="000000"/>
                <w:sz w:val="24"/>
                <w:szCs w:val="24"/>
                <w:lang w:eastAsia="zh-CN"/>
              </w:rPr>
              <w:t>для спортивной дисциплины</w:t>
            </w:r>
            <w:r w:rsidRPr="002B525D">
              <w:rPr>
                <w:rFonts w:ascii="Times New Roman" w:eastAsia="Times New Roman" w:hAnsi="Times New Roman" w:cs="Times New Roman"/>
                <w:sz w:val="24"/>
                <w:szCs w:val="24"/>
                <w:lang w:eastAsia="zh-CN"/>
              </w:rPr>
              <w:t xml:space="preserve"> «ката»</w:t>
            </w:r>
          </w:p>
        </w:tc>
      </w:tr>
      <w:tr w:rsidR="002B525D" w:rsidRPr="002B525D" w14:paraId="0AA195F9" w14:textId="77777777" w:rsidTr="002B525D">
        <w:trPr>
          <w:cantSplit/>
          <w:trHeight w:val="20"/>
        </w:trPr>
        <w:tc>
          <w:tcPr>
            <w:tcW w:w="577" w:type="dxa"/>
            <w:vMerge w:val="restart"/>
            <w:tcBorders>
              <w:top w:val="single" w:sz="4" w:space="0" w:color="000000"/>
              <w:left w:val="single" w:sz="4" w:space="0" w:color="000000"/>
              <w:bottom w:val="single" w:sz="4" w:space="0" w:color="000000"/>
            </w:tcBorders>
            <w:shd w:val="clear" w:color="auto" w:fill="auto"/>
            <w:vAlign w:val="center"/>
          </w:tcPr>
          <w:p w14:paraId="79636E9E"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color w:val="000000"/>
                <w:sz w:val="24"/>
                <w:szCs w:val="24"/>
                <w:lang w:eastAsia="zh-CN"/>
              </w:rPr>
              <w:t>1.1</w:t>
            </w:r>
          </w:p>
        </w:tc>
        <w:tc>
          <w:tcPr>
            <w:tcW w:w="3995" w:type="dxa"/>
            <w:vMerge w:val="restart"/>
            <w:tcBorders>
              <w:top w:val="single" w:sz="4" w:space="0" w:color="000000"/>
              <w:left w:val="single" w:sz="4" w:space="0" w:color="000000"/>
              <w:bottom w:val="single" w:sz="4" w:space="0" w:color="000000"/>
            </w:tcBorders>
            <w:shd w:val="clear" w:color="auto" w:fill="auto"/>
            <w:vAlign w:val="center"/>
          </w:tcPr>
          <w:p w14:paraId="7697A8FE"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Бег на 30 м</w:t>
            </w:r>
          </w:p>
        </w:tc>
        <w:tc>
          <w:tcPr>
            <w:tcW w:w="1558" w:type="dxa"/>
            <w:vMerge w:val="restart"/>
            <w:tcBorders>
              <w:top w:val="single" w:sz="4" w:space="0" w:color="000000"/>
              <w:left w:val="single" w:sz="4" w:space="0" w:color="000000"/>
              <w:bottom w:val="single" w:sz="4" w:space="0" w:color="000000"/>
            </w:tcBorders>
            <w:shd w:val="clear" w:color="auto" w:fill="auto"/>
            <w:vAlign w:val="center"/>
          </w:tcPr>
          <w:p w14:paraId="333B1362"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с</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635ADC"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не более</w:t>
            </w:r>
          </w:p>
        </w:tc>
      </w:tr>
      <w:tr w:rsidR="002B525D" w:rsidRPr="002B525D" w14:paraId="3513A1C8" w14:textId="77777777" w:rsidTr="002B525D">
        <w:trPr>
          <w:cantSplit/>
          <w:trHeight w:val="20"/>
        </w:trPr>
        <w:tc>
          <w:tcPr>
            <w:tcW w:w="577" w:type="dxa"/>
            <w:vMerge/>
            <w:tcBorders>
              <w:left w:val="single" w:sz="4" w:space="0" w:color="000000"/>
              <w:bottom w:val="single" w:sz="4" w:space="0" w:color="000000"/>
            </w:tcBorders>
            <w:shd w:val="clear" w:color="auto" w:fill="auto"/>
            <w:vAlign w:val="center"/>
          </w:tcPr>
          <w:p w14:paraId="7403223C" w14:textId="77777777" w:rsidR="002B525D" w:rsidRPr="002B525D" w:rsidRDefault="002B525D" w:rsidP="002B525D">
            <w:pPr>
              <w:numPr>
                <w:ilvl w:val="0"/>
                <w:numId w:val="51"/>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3995" w:type="dxa"/>
            <w:vMerge/>
            <w:tcBorders>
              <w:left w:val="single" w:sz="4" w:space="0" w:color="000000"/>
              <w:bottom w:val="single" w:sz="4" w:space="0" w:color="000000"/>
            </w:tcBorders>
            <w:shd w:val="clear" w:color="auto" w:fill="auto"/>
            <w:vAlign w:val="center"/>
          </w:tcPr>
          <w:p w14:paraId="37453B27"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8" w:type="dxa"/>
            <w:vMerge/>
            <w:tcBorders>
              <w:left w:val="single" w:sz="4" w:space="0" w:color="000000"/>
              <w:bottom w:val="single" w:sz="4" w:space="0" w:color="000000"/>
            </w:tcBorders>
            <w:shd w:val="clear" w:color="auto" w:fill="auto"/>
            <w:vAlign w:val="center"/>
          </w:tcPr>
          <w:p w14:paraId="75FB1B9C"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884" w:type="dxa"/>
            <w:tcBorders>
              <w:top w:val="single" w:sz="4" w:space="0" w:color="000000"/>
              <w:left w:val="single" w:sz="4" w:space="0" w:color="000000"/>
              <w:bottom w:val="single" w:sz="4" w:space="0" w:color="000000"/>
            </w:tcBorders>
            <w:shd w:val="clear" w:color="auto" w:fill="auto"/>
            <w:vAlign w:val="center"/>
          </w:tcPr>
          <w:p w14:paraId="3D5F24B6"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5,2</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02978"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5,5</w:t>
            </w:r>
          </w:p>
        </w:tc>
      </w:tr>
      <w:tr w:rsidR="002B525D" w:rsidRPr="002B525D" w14:paraId="588F158C" w14:textId="77777777" w:rsidTr="002B525D">
        <w:trPr>
          <w:cantSplit/>
          <w:trHeight w:val="20"/>
        </w:trPr>
        <w:tc>
          <w:tcPr>
            <w:tcW w:w="577" w:type="dxa"/>
            <w:vMerge w:val="restart"/>
            <w:tcBorders>
              <w:top w:val="single" w:sz="4" w:space="0" w:color="000000"/>
              <w:left w:val="single" w:sz="4" w:space="0" w:color="000000"/>
              <w:bottom w:val="single" w:sz="4" w:space="0" w:color="000000"/>
            </w:tcBorders>
            <w:shd w:val="clear" w:color="auto" w:fill="auto"/>
            <w:vAlign w:val="center"/>
          </w:tcPr>
          <w:p w14:paraId="4D32508B"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color w:val="000000"/>
                <w:sz w:val="24"/>
                <w:szCs w:val="24"/>
                <w:lang w:eastAsia="zh-CN"/>
              </w:rPr>
              <w:t>1.2</w:t>
            </w:r>
          </w:p>
        </w:tc>
        <w:tc>
          <w:tcPr>
            <w:tcW w:w="3995" w:type="dxa"/>
            <w:vMerge w:val="restart"/>
            <w:tcBorders>
              <w:top w:val="single" w:sz="4" w:space="0" w:color="000000"/>
              <w:left w:val="single" w:sz="4" w:space="0" w:color="000000"/>
              <w:bottom w:val="single" w:sz="4" w:space="0" w:color="000000"/>
            </w:tcBorders>
            <w:shd w:val="clear" w:color="auto" w:fill="auto"/>
            <w:vAlign w:val="center"/>
          </w:tcPr>
          <w:p w14:paraId="1E48CB00"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Челночный бег 4х15 м</w:t>
            </w:r>
          </w:p>
        </w:tc>
        <w:tc>
          <w:tcPr>
            <w:tcW w:w="1558" w:type="dxa"/>
            <w:vMerge w:val="restart"/>
            <w:tcBorders>
              <w:top w:val="single" w:sz="4" w:space="0" w:color="000000"/>
              <w:left w:val="single" w:sz="4" w:space="0" w:color="000000"/>
              <w:bottom w:val="single" w:sz="4" w:space="0" w:color="000000"/>
            </w:tcBorders>
            <w:shd w:val="clear" w:color="auto" w:fill="auto"/>
            <w:vAlign w:val="center"/>
          </w:tcPr>
          <w:p w14:paraId="69A0850E"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с</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1D63EB"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не более</w:t>
            </w:r>
          </w:p>
        </w:tc>
      </w:tr>
      <w:tr w:rsidR="002B525D" w:rsidRPr="002B525D" w14:paraId="68F25103" w14:textId="77777777" w:rsidTr="002B525D">
        <w:trPr>
          <w:cantSplit/>
          <w:trHeight w:val="20"/>
        </w:trPr>
        <w:tc>
          <w:tcPr>
            <w:tcW w:w="577" w:type="dxa"/>
            <w:vMerge/>
            <w:tcBorders>
              <w:left w:val="single" w:sz="4" w:space="0" w:color="000000"/>
              <w:bottom w:val="single" w:sz="4" w:space="0" w:color="000000"/>
            </w:tcBorders>
            <w:shd w:val="clear" w:color="auto" w:fill="auto"/>
            <w:vAlign w:val="center"/>
          </w:tcPr>
          <w:p w14:paraId="043A7A46" w14:textId="77777777" w:rsidR="002B525D" w:rsidRPr="002B525D" w:rsidRDefault="002B525D" w:rsidP="002B525D">
            <w:pPr>
              <w:numPr>
                <w:ilvl w:val="0"/>
                <w:numId w:val="51"/>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3995" w:type="dxa"/>
            <w:vMerge/>
            <w:tcBorders>
              <w:left w:val="single" w:sz="4" w:space="0" w:color="000000"/>
              <w:bottom w:val="single" w:sz="4" w:space="0" w:color="000000"/>
            </w:tcBorders>
            <w:shd w:val="clear" w:color="auto" w:fill="auto"/>
            <w:vAlign w:val="center"/>
          </w:tcPr>
          <w:p w14:paraId="52717DCF"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8" w:type="dxa"/>
            <w:vMerge/>
            <w:tcBorders>
              <w:left w:val="single" w:sz="4" w:space="0" w:color="000000"/>
              <w:bottom w:val="single" w:sz="4" w:space="0" w:color="000000"/>
            </w:tcBorders>
            <w:shd w:val="clear" w:color="auto" w:fill="auto"/>
            <w:vAlign w:val="center"/>
          </w:tcPr>
          <w:p w14:paraId="66F458BF"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884" w:type="dxa"/>
            <w:tcBorders>
              <w:top w:val="single" w:sz="4" w:space="0" w:color="000000"/>
              <w:left w:val="single" w:sz="4" w:space="0" w:color="000000"/>
              <w:bottom w:val="single" w:sz="4" w:space="0" w:color="000000"/>
            </w:tcBorders>
            <w:shd w:val="clear" w:color="auto" w:fill="auto"/>
            <w:vAlign w:val="center"/>
          </w:tcPr>
          <w:p w14:paraId="46FD7C77"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13,0</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CBC59"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14,0</w:t>
            </w:r>
          </w:p>
        </w:tc>
      </w:tr>
      <w:tr w:rsidR="002B525D" w:rsidRPr="002B525D" w14:paraId="44DAAFA1" w14:textId="77777777" w:rsidTr="002B525D">
        <w:trPr>
          <w:cantSplit/>
          <w:trHeight w:val="20"/>
        </w:trPr>
        <w:tc>
          <w:tcPr>
            <w:tcW w:w="577" w:type="dxa"/>
            <w:vMerge w:val="restart"/>
            <w:tcBorders>
              <w:top w:val="single" w:sz="4" w:space="0" w:color="000000"/>
              <w:left w:val="single" w:sz="4" w:space="0" w:color="000000"/>
              <w:bottom w:val="single" w:sz="4" w:space="0" w:color="000000"/>
            </w:tcBorders>
            <w:shd w:val="clear" w:color="auto" w:fill="auto"/>
            <w:vAlign w:val="center"/>
          </w:tcPr>
          <w:p w14:paraId="331AC026"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color w:val="000000"/>
                <w:sz w:val="24"/>
                <w:szCs w:val="24"/>
                <w:lang w:eastAsia="zh-CN"/>
              </w:rPr>
              <w:t>1.3.</w:t>
            </w:r>
          </w:p>
        </w:tc>
        <w:tc>
          <w:tcPr>
            <w:tcW w:w="3995" w:type="dxa"/>
            <w:vMerge w:val="restart"/>
            <w:tcBorders>
              <w:top w:val="single" w:sz="4" w:space="0" w:color="000000"/>
              <w:left w:val="single" w:sz="4" w:space="0" w:color="000000"/>
              <w:bottom w:val="single" w:sz="4" w:space="0" w:color="000000"/>
            </w:tcBorders>
            <w:shd w:val="clear" w:color="auto" w:fill="auto"/>
            <w:vAlign w:val="center"/>
          </w:tcPr>
          <w:p w14:paraId="244A4667"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Бег на 200 м</w:t>
            </w:r>
          </w:p>
        </w:tc>
        <w:tc>
          <w:tcPr>
            <w:tcW w:w="1558" w:type="dxa"/>
            <w:vMerge w:val="restart"/>
            <w:tcBorders>
              <w:top w:val="single" w:sz="4" w:space="0" w:color="000000"/>
              <w:left w:val="single" w:sz="4" w:space="0" w:color="000000"/>
              <w:bottom w:val="single" w:sz="4" w:space="0" w:color="000000"/>
            </w:tcBorders>
            <w:shd w:val="clear" w:color="auto" w:fill="auto"/>
            <w:vAlign w:val="center"/>
          </w:tcPr>
          <w:p w14:paraId="507B93AA"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с</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DCCE14"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не более</w:t>
            </w:r>
          </w:p>
        </w:tc>
      </w:tr>
      <w:tr w:rsidR="002B525D" w:rsidRPr="002B525D" w14:paraId="6E0C5309" w14:textId="77777777" w:rsidTr="002B525D">
        <w:trPr>
          <w:cantSplit/>
          <w:trHeight w:val="20"/>
        </w:trPr>
        <w:tc>
          <w:tcPr>
            <w:tcW w:w="577" w:type="dxa"/>
            <w:vMerge/>
            <w:tcBorders>
              <w:left w:val="single" w:sz="4" w:space="0" w:color="000000"/>
              <w:bottom w:val="single" w:sz="4" w:space="0" w:color="000000"/>
            </w:tcBorders>
            <w:shd w:val="clear" w:color="auto" w:fill="auto"/>
            <w:vAlign w:val="center"/>
          </w:tcPr>
          <w:p w14:paraId="14908F94" w14:textId="77777777" w:rsidR="002B525D" w:rsidRPr="002B525D" w:rsidRDefault="002B525D" w:rsidP="002B525D">
            <w:pPr>
              <w:numPr>
                <w:ilvl w:val="0"/>
                <w:numId w:val="51"/>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3995" w:type="dxa"/>
            <w:vMerge/>
            <w:tcBorders>
              <w:left w:val="single" w:sz="4" w:space="0" w:color="000000"/>
              <w:bottom w:val="single" w:sz="4" w:space="0" w:color="000000"/>
            </w:tcBorders>
            <w:shd w:val="clear" w:color="auto" w:fill="auto"/>
            <w:vAlign w:val="center"/>
          </w:tcPr>
          <w:p w14:paraId="08E0DD50"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8" w:type="dxa"/>
            <w:vMerge/>
            <w:tcBorders>
              <w:left w:val="single" w:sz="4" w:space="0" w:color="000000"/>
              <w:bottom w:val="single" w:sz="4" w:space="0" w:color="000000"/>
            </w:tcBorders>
            <w:shd w:val="clear" w:color="auto" w:fill="auto"/>
            <w:vAlign w:val="center"/>
          </w:tcPr>
          <w:p w14:paraId="3596F08C"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884" w:type="dxa"/>
            <w:tcBorders>
              <w:top w:val="single" w:sz="4" w:space="0" w:color="000000"/>
              <w:left w:val="single" w:sz="4" w:space="0" w:color="000000"/>
              <w:bottom w:val="single" w:sz="4" w:space="0" w:color="000000"/>
            </w:tcBorders>
            <w:shd w:val="clear" w:color="auto" w:fill="auto"/>
            <w:vAlign w:val="center"/>
          </w:tcPr>
          <w:p w14:paraId="7A970452"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35</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DB959"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40</w:t>
            </w:r>
          </w:p>
        </w:tc>
      </w:tr>
      <w:tr w:rsidR="002B525D" w:rsidRPr="002B525D" w14:paraId="58646F1F" w14:textId="77777777" w:rsidTr="002B525D">
        <w:trPr>
          <w:cantSplit/>
          <w:trHeight w:val="20"/>
        </w:trPr>
        <w:tc>
          <w:tcPr>
            <w:tcW w:w="577" w:type="dxa"/>
            <w:vMerge w:val="restart"/>
            <w:tcBorders>
              <w:top w:val="single" w:sz="4" w:space="0" w:color="000000"/>
              <w:left w:val="single" w:sz="4" w:space="0" w:color="000000"/>
              <w:bottom w:val="single" w:sz="4" w:space="0" w:color="000000"/>
            </w:tcBorders>
            <w:shd w:val="clear" w:color="auto" w:fill="auto"/>
            <w:vAlign w:val="center"/>
          </w:tcPr>
          <w:p w14:paraId="69DA79F3"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color w:val="000000"/>
                <w:sz w:val="24"/>
                <w:szCs w:val="24"/>
                <w:lang w:eastAsia="zh-CN"/>
              </w:rPr>
              <w:t>1.4.</w:t>
            </w:r>
          </w:p>
        </w:tc>
        <w:tc>
          <w:tcPr>
            <w:tcW w:w="3995" w:type="dxa"/>
            <w:vMerge w:val="restart"/>
            <w:tcBorders>
              <w:top w:val="single" w:sz="4" w:space="0" w:color="000000"/>
              <w:left w:val="single" w:sz="4" w:space="0" w:color="000000"/>
              <w:bottom w:val="single" w:sz="4" w:space="0" w:color="000000"/>
            </w:tcBorders>
            <w:shd w:val="clear" w:color="auto" w:fill="auto"/>
            <w:vAlign w:val="center"/>
          </w:tcPr>
          <w:p w14:paraId="7D855EE0"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Прыжок в длину с места толчком двумя ногами</w:t>
            </w:r>
          </w:p>
        </w:tc>
        <w:tc>
          <w:tcPr>
            <w:tcW w:w="1558" w:type="dxa"/>
            <w:vMerge w:val="restart"/>
            <w:tcBorders>
              <w:top w:val="single" w:sz="4" w:space="0" w:color="000000"/>
              <w:left w:val="single" w:sz="4" w:space="0" w:color="000000"/>
              <w:bottom w:val="single" w:sz="4" w:space="0" w:color="000000"/>
            </w:tcBorders>
            <w:shd w:val="clear" w:color="auto" w:fill="auto"/>
            <w:vAlign w:val="center"/>
          </w:tcPr>
          <w:p w14:paraId="0095C465"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см</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9C047A"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не менее</w:t>
            </w:r>
          </w:p>
        </w:tc>
      </w:tr>
      <w:tr w:rsidR="002B525D" w:rsidRPr="002B525D" w14:paraId="265A7B9A" w14:textId="77777777" w:rsidTr="002B525D">
        <w:trPr>
          <w:cantSplit/>
          <w:trHeight w:val="20"/>
        </w:trPr>
        <w:tc>
          <w:tcPr>
            <w:tcW w:w="577" w:type="dxa"/>
            <w:vMerge/>
            <w:tcBorders>
              <w:left w:val="single" w:sz="4" w:space="0" w:color="000000"/>
              <w:bottom w:val="single" w:sz="4" w:space="0" w:color="000000"/>
            </w:tcBorders>
            <w:shd w:val="clear" w:color="auto" w:fill="auto"/>
            <w:vAlign w:val="center"/>
          </w:tcPr>
          <w:p w14:paraId="2007E373" w14:textId="77777777" w:rsidR="002B525D" w:rsidRPr="002B525D" w:rsidRDefault="002B525D" w:rsidP="002B525D">
            <w:pPr>
              <w:numPr>
                <w:ilvl w:val="0"/>
                <w:numId w:val="51"/>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3995" w:type="dxa"/>
            <w:vMerge/>
            <w:tcBorders>
              <w:left w:val="single" w:sz="4" w:space="0" w:color="000000"/>
              <w:bottom w:val="single" w:sz="4" w:space="0" w:color="000000"/>
            </w:tcBorders>
            <w:shd w:val="clear" w:color="auto" w:fill="auto"/>
            <w:vAlign w:val="center"/>
          </w:tcPr>
          <w:p w14:paraId="69AD7337"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8" w:type="dxa"/>
            <w:vMerge/>
            <w:tcBorders>
              <w:left w:val="single" w:sz="4" w:space="0" w:color="000000"/>
              <w:bottom w:val="single" w:sz="4" w:space="0" w:color="000000"/>
            </w:tcBorders>
            <w:shd w:val="clear" w:color="auto" w:fill="auto"/>
            <w:vAlign w:val="center"/>
          </w:tcPr>
          <w:p w14:paraId="3E29E6EA"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884" w:type="dxa"/>
            <w:tcBorders>
              <w:top w:val="single" w:sz="4" w:space="0" w:color="000000"/>
              <w:left w:val="single" w:sz="4" w:space="0" w:color="000000"/>
              <w:bottom w:val="single" w:sz="4" w:space="0" w:color="000000"/>
            </w:tcBorders>
            <w:shd w:val="clear" w:color="auto" w:fill="auto"/>
            <w:vAlign w:val="center"/>
          </w:tcPr>
          <w:p w14:paraId="688C61FE"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230</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835F2"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215</w:t>
            </w:r>
          </w:p>
        </w:tc>
      </w:tr>
      <w:tr w:rsidR="002B525D" w:rsidRPr="002B525D" w14:paraId="6323BC4F" w14:textId="77777777" w:rsidTr="002B525D">
        <w:trPr>
          <w:cantSplit/>
          <w:trHeight w:val="20"/>
        </w:trPr>
        <w:tc>
          <w:tcPr>
            <w:tcW w:w="577" w:type="dxa"/>
            <w:vMerge w:val="restart"/>
            <w:tcBorders>
              <w:top w:val="single" w:sz="4" w:space="0" w:color="000000"/>
              <w:left w:val="single" w:sz="4" w:space="0" w:color="000000"/>
              <w:bottom w:val="single" w:sz="4" w:space="0" w:color="000000"/>
            </w:tcBorders>
            <w:shd w:val="clear" w:color="auto" w:fill="auto"/>
            <w:vAlign w:val="center"/>
          </w:tcPr>
          <w:p w14:paraId="784491FE"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color w:val="000000"/>
                <w:sz w:val="24"/>
                <w:szCs w:val="24"/>
                <w:lang w:eastAsia="zh-CN"/>
              </w:rPr>
              <w:t>1.5.</w:t>
            </w:r>
          </w:p>
        </w:tc>
        <w:tc>
          <w:tcPr>
            <w:tcW w:w="3995" w:type="dxa"/>
            <w:vMerge w:val="restart"/>
            <w:tcBorders>
              <w:top w:val="single" w:sz="4" w:space="0" w:color="000000"/>
              <w:left w:val="single" w:sz="4" w:space="0" w:color="000000"/>
              <w:bottom w:val="single" w:sz="4" w:space="0" w:color="000000"/>
            </w:tcBorders>
            <w:shd w:val="clear" w:color="auto" w:fill="auto"/>
            <w:vAlign w:val="center"/>
          </w:tcPr>
          <w:p w14:paraId="79A1AF50"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Times New Roman" w:hAnsi="Times New Roman" w:cs="Times New Roman"/>
                <w:iCs/>
                <w:spacing w:val="-3"/>
                <w:sz w:val="24"/>
                <w:szCs w:val="24"/>
                <w:lang w:eastAsia="ru-RU"/>
              </w:rPr>
              <w:t>Подтягивание в висе на перекладине</w:t>
            </w:r>
          </w:p>
        </w:tc>
        <w:tc>
          <w:tcPr>
            <w:tcW w:w="1558" w:type="dxa"/>
            <w:vMerge w:val="restart"/>
            <w:tcBorders>
              <w:top w:val="single" w:sz="4" w:space="0" w:color="000000"/>
              <w:left w:val="single" w:sz="4" w:space="0" w:color="000000"/>
              <w:bottom w:val="single" w:sz="4" w:space="0" w:color="000000"/>
            </w:tcBorders>
            <w:shd w:val="clear" w:color="auto" w:fill="auto"/>
            <w:vAlign w:val="center"/>
          </w:tcPr>
          <w:p w14:paraId="4ACF7B96"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zh-CN"/>
              </w:rPr>
            </w:pPr>
            <w:r w:rsidRPr="002B525D">
              <w:rPr>
                <w:rFonts w:ascii="Times New Roman" w:eastAsia="Times New Roman" w:hAnsi="Times New Roman" w:cs="Times New Roman"/>
                <w:iCs/>
                <w:spacing w:val="-3"/>
                <w:sz w:val="24"/>
                <w:szCs w:val="24"/>
                <w:lang w:eastAsia="ru-RU"/>
              </w:rPr>
              <w:t>количество раз</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C4F626"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не менее</w:t>
            </w:r>
          </w:p>
        </w:tc>
      </w:tr>
      <w:tr w:rsidR="002B525D" w:rsidRPr="002B525D" w14:paraId="06D9CBEB" w14:textId="77777777" w:rsidTr="002B525D">
        <w:trPr>
          <w:cantSplit/>
          <w:trHeight w:val="20"/>
        </w:trPr>
        <w:tc>
          <w:tcPr>
            <w:tcW w:w="577" w:type="dxa"/>
            <w:vMerge/>
            <w:tcBorders>
              <w:top w:val="single" w:sz="4" w:space="0" w:color="000000"/>
              <w:left w:val="single" w:sz="4" w:space="0" w:color="000000"/>
              <w:bottom w:val="single" w:sz="4" w:space="0" w:color="000000"/>
            </w:tcBorders>
            <w:shd w:val="clear" w:color="auto" w:fill="auto"/>
            <w:vAlign w:val="center"/>
          </w:tcPr>
          <w:p w14:paraId="6CFC1EDA" w14:textId="77777777" w:rsidR="002B525D" w:rsidRPr="002B525D" w:rsidRDefault="002B525D" w:rsidP="002B525D">
            <w:pPr>
              <w:numPr>
                <w:ilvl w:val="0"/>
                <w:numId w:val="51"/>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Times New Roman" w:hAnsi="Times New Roman" w:cs="Times New Roman"/>
                <w:sz w:val="24"/>
                <w:szCs w:val="24"/>
                <w:lang w:eastAsia="ru-RU"/>
              </w:rPr>
            </w:pPr>
          </w:p>
        </w:tc>
        <w:tc>
          <w:tcPr>
            <w:tcW w:w="3995" w:type="dxa"/>
            <w:vMerge/>
            <w:tcBorders>
              <w:top w:val="single" w:sz="4" w:space="0" w:color="000000"/>
              <w:left w:val="single" w:sz="4" w:space="0" w:color="000000"/>
              <w:bottom w:val="single" w:sz="4" w:space="0" w:color="000000"/>
            </w:tcBorders>
            <w:shd w:val="clear" w:color="auto" w:fill="auto"/>
            <w:vAlign w:val="center"/>
          </w:tcPr>
          <w:p w14:paraId="1F389093"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zh-CN"/>
              </w:rPr>
            </w:pPr>
          </w:p>
        </w:tc>
        <w:tc>
          <w:tcPr>
            <w:tcW w:w="1558" w:type="dxa"/>
            <w:vMerge/>
            <w:tcBorders>
              <w:top w:val="single" w:sz="4" w:space="0" w:color="000000"/>
              <w:left w:val="single" w:sz="4" w:space="0" w:color="000000"/>
              <w:bottom w:val="single" w:sz="4" w:space="0" w:color="000000"/>
            </w:tcBorders>
            <w:shd w:val="clear" w:color="auto" w:fill="auto"/>
            <w:vAlign w:val="center"/>
          </w:tcPr>
          <w:p w14:paraId="580F2926"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zh-CN"/>
              </w:rPr>
            </w:pPr>
          </w:p>
        </w:tc>
        <w:tc>
          <w:tcPr>
            <w:tcW w:w="1884" w:type="dxa"/>
            <w:tcBorders>
              <w:top w:val="single" w:sz="4" w:space="0" w:color="000000"/>
              <w:left w:val="single" w:sz="4" w:space="0" w:color="000000"/>
              <w:bottom w:val="single" w:sz="4" w:space="0" w:color="000000"/>
            </w:tcBorders>
            <w:shd w:val="clear" w:color="auto" w:fill="auto"/>
            <w:vAlign w:val="center"/>
          </w:tcPr>
          <w:p w14:paraId="58AA7729"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10</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A505D"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sz w:val="24"/>
                <w:szCs w:val="24"/>
                <w:lang w:eastAsia="zh-CN"/>
              </w:rPr>
            </w:pPr>
            <w:r w:rsidRPr="002B525D">
              <w:rPr>
                <w:rFonts w:ascii="Times New Roman" w:eastAsia="Calibri" w:hAnsi="Times New Roman" w:cs="Times New Roman"/>
                <w:sz w:val="24"/>
                <w:szCs w:val="24"/>
                <w:lang w:eastAsia="zh-CN"/>
              </w:rPr>
              <w:t>-</w:t>
            </w:r>
          </w:p>
        </w:tc>
      </w:tr>
      <w:tr w:rsidR="002B525D" w:rsidRPr="002B525D" w14:paraId="570EEE08" w14:textId="77777777" w:rsidTr="002B525D">
        <w:trPr>
          <w:cantSplit/>
          <w:trHeight w:val="20"/>
        </w:trPr>
        <w:tc>
          <w:tcPr>
            <w:tcW w:w="577" w:type="dxa"/>
            <w:vMerge w:val="restart"/>
            <w:tcBorders>
              <w:top w:val="single" w:sz="4" w:space="0" w:color="000000"/>
              <w:left w:val="single" w:sz="4" w:space="0" w:color="000000"/>
              <w:bottom w:val="single" w:sz="4" w:space="0" w:color="000000"/>
            </w:tcBorders>
            <w:shd w:val="clear" w:color="auto" w:fill="auto"/>
            <w:vAlign w:val="center"/>
          </w:tcPr>
          <w:p w14:paraId="6C709876"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color w:val="000000"/>
                <w:sz w:val="24"/>
                <w:szCs w:val="24"/>
                <w:lang w:eastAsia="zh-CN"/>
              </w:rPr>
              <w:t>1.6.</w:t>
            </w:r>
          </w:p>
        </w:tc>
        <w:tc>
          <w:tcPr>
            <w:tcW w:w="3995" w:type="dxa"/>
            <w:vMerge w:val="restart"/>
            <w:tcBorders>
              <w:top w:val="single" w:sz="4" w:space="0" w:color="000000"/>
              <w:left w:val="single" w:sz="4" w:space="0" w:color="000000"/>
              <w:bottom w:val="single" w:sz="4" w:space="0" w:color="000000"/>
            </w:tcBorders>
            <w:shd w:val="clear" w:color="auto" w:fill="auto"/>
            <w:vAlign w:val="center"/>
          </w:tcPr>
          <w:p w14:paraId="3695D982"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Сгибание и разгибание рук в упоре лежа на полу</w:t>
            </w:r>
          </w:p>
        </w:tc>
        <w:tc>
          <w:tcPr>
            <w:tcW w:w="1558" w:type="dxa"/>
            <w:vMerge w:val="restart"/>
            <w:tcBorders>
              <w:top w:val="single" w:sz="4" w:space="0" w:color="000000"/>
              <w:left w:val="single" w:sz="4" w:space="0" w:color="000000"/>
              <w:bottom w:val="single" w:sz="4" w:space="0" w:color="000000"/>
            </w:tcBorders>
            <w:shd w:val="clear" w:color="auto" w:fill="auto"/>
            <w:vAlign w:val="center"/>
          </w:tcPr>
          <w:p w14:paraId="2DC626C5"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количество раз</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CA258A"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не менее</w:t>
            </w:r>
          </w:p>
        </w:tc>
      </w:tr>
      <w:tr w:rsidR="002B525D" w:rsidRPr="002B525D" w14:paraId="5BADCC1A" w14:textId="77777777" w:rsidTr="002B525D">
        <w:trPr>
          <w:cantSplit/>
          <w:trHeight w:val="20"/>
        </w:trPr>
        <w:tc>
          <w:tcPr>
            <w:tcW w:w="577" w:type="dxa"/>
            <w:vMerge/>
            <w:tcBorders>
              <w:top w:val="single" w:sz="4" w:space="0" w:color="000000"/>
              <w:left w:val="single" w:sz="4" w:space="0" w:color="000000"/>
              <w:bottom w:val="single" w:sz="4" w:space="0" w:color="000000"/>
            </w:tcBorders>
            <w:shd w:val="clear" w:color="auto" w:fill="auto"/>
            <w:vAlign w:val="center"/>
          </w:tcPr>
          <w:p w14:paraId="72CE8D02" w14:textId="77777777" w:rsidR="002B525D" w:rsidRPr="002B525D" w:rsidRDefault="002B525D" w:rsidP="002B525D">
            <w:pPr>
              <w:numPr>
                <w:ilvl w:val="0"/>
                <w:numId w:val="51"/>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3995" w:type="dxa"/>
            <w:vMerge/>
            <w:tcBorders>
              <w:top w:val="single" w:sz="4" w:space="0" w:color="000000"/>
              <w:left w:val="single" w:sz="4" w:space="0" w:color="000000"/>
              <w:bottom w:val="single" w:sz="4" w:space="0" w:color="000000"/>
            </w:tcBorders>
            <w:shd w:val="clear" w:color="auto" w:fill="auto"/>
            <w:vAlign w:val="center"/>
          </w:tcPr>
          <w:p w14:paraId="79047956"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8" w:type="dxa"/>
            <w:vMerge/>
            <w:tcBorders>
              <w:top w:val="single" w:sz="4" w:space="0" w:color="000000"/>
              <w:left w:val="single" w:sz="4" w:space="0" w:color="000000"/>
              <w:bottom w:val="single" w:sz="4" w:space="0" w:color="000000"/>
            </w:tcBorders>
            <w:shd w:val="clear" w:color="auto" w:fill="auto"/>
            <w:vAlign w:val="center"/>
          </w:tcPr>
          <w:p w14:paraId="3BAFE2EF"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1CD0E"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470F3"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40</w:t>
            </w:r>
          </w:p>
        </w:tc>
      </w:tr>
      <w:tr w:rsidR="002B525D" w:rsidRPr="002B525D" w14:paraId="01C72C7C" w14:textId="77777777" w:rsidTr="002B525D">
        <w:trPr>
          <w:cantSplit/>
          <w:trHeight w:val="20"/>
        </w:trPr>
        <w:tc>
          <w:tcPr>
            <w:tcW w:w="577" w:type="dxa"/>
            <w:vMerge w:val="restart"/>
            <w:tcBorders>
              <w:top w:val="single" w:sz="4" w:space="0" w:color="000000"/>
              <w:left w:val="single" w:sz="4" w:space="0" w:color="000000"/>
              <w:bottom w:val="single" w:sz="4" w:space="0" w:color="000000"/>
            </w:tcBorders>
            <w:shd w:val="clear" w:color="auto" w:fill="auto"/>
            <w:vAlign w:val="center"/>
          </w:tcPr>
          <w:p w14:paraId="357BF9A2"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color w:val="000000"/>
                <w:sz w:val="24"/>
                <w:szCs w:val="24"/>
                <w:lang w:eastAsia="zh-CN"/>
              </w:rPr>
              <w:t>1.7.</w:t>
            </w:r>
          </w:p>
        </w:tc>
        <w:tc>
          <w:tcPr>
            <w:tcW w:w="3995" w:type="dxa"/>
            <w:vMerge w:val="restart"/>
            <w:tcBorders>
              <w:top w:val="single" w:sz="4" w:space="0" w:color="000000"/>
              <w:left w:val="single" w:sz="4" w:space="0" w:color="000000"/>
              <w:bottom w:val="single" w:sz="4" w:space="0" w:color="000000"/>
            </w:tcBorders>
            <w:shd w:val="clear" w:color="auto" w:fill="auto"/>
            <w:vAlign w:val="center"/>
          </w:tcPr>
          <w:p w14:paraId="70247CD0"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Times New Roman" w:hAnsi="Times New Roman" w:cs="Times New Roman"/>
                <w:iCs/>
                <w:spacing w:val="-3"/>
                <w:sz w:val="24"/>
                <w:szCs w:val="24"/>
                <w:lang w:eastAsia="ru-RU"/>
              </w:rPr>
              <w:t xml:space="preserve">Поднимание прямых ног из виса </w:t>
            </w:r>
            <w:r w:rsidRPr="002B525D">
              <w:rPr>
                <w:rFonts w:ascii="Times New Roman" w:eastAsia="Times New Roman" w:hAnsi="Times New Roman" w:cs="Times New Roman"/>
                <w:iCs/>
                <w:spacing w:val="-3"/>
                <w:sz w:val="24"/>
                <w:szCs w:val="24"/>
                <w:lang w:eastAsia="ru-RU"/>
              </w:rPr>
              <w:br/>
              <w:t>на перекладине до ее касания</w:t>
            </w:r>
          </w:p>
        </w:tc>
        <w:tc>
          <w:tcPr>
            <w:tcW w:w="1558" w:type="dxa"/>
            <w:vMerge w:val="restart"/>
            <w:tcBorders>
              <w:top w:val="single" w:sz="4" w:space="0" w:color="000000"/>
              <w:left w:val="single" w:sz="4" w:space="0" w:color="000000"/>
              <w:bottom w:val="single" w:sz="4" w:space="0" w:color="000000"/>
            </w:tcBorders>
            <w:shd w:val="clear" w:color="auto" w:fill="auto"/>
            <w:vAlign w:val="center"/>
          </w:tcPr>
          <w:p w14:paraId="42D523E9"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количество раз</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CF6E4D"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не менее</w:t>
            </w:r>
          </w:p>
        </w:tc>
      </w:tr>
      <w:tr w:rsidR="002B525D" w:rsidRPr="002B525D" w14:paraId="4ECDDE5C" w14:textId="77777777" w:rsidTr="002B525D">
        <w:trPr>
          <w:cantSplit/>
          <w:trHeight w:val="20"/>
        </w:trPr>
        <w:tc>
          <w:tcPr>
            <w:tcW w:w="577" w:type="dxa"/>
            <w:vMerge/>
            <w:tcBorders>
              <w:left w:val="single" w:sz="4" w:space="0" w:color="000000"/>
              <w:bottom w:val="single" w:sz="4" w:space="0" w:color="000000"/>
            </w:tcBorders>
            <w:shd w:val="clear" w:color="auto" w:fill="auto"/>
            <w:vAlign w:val="center"/>
          </w:tcPr>
          <w:p w14:paraId="5102407A" w14:textId="77777777" w:rsidR="002B525D" w:rsidRPr="002B525D" w:rsidRDefault="002B525D" w:rsidP="002B525D">
            <w:pPr>
              <w:numPr>
                <w:ilvl w:val="0"/>
                <w:numId w:val="51"/>
              </w:numPr>
              <w:pBdr>
                <w:top w:val="none" w:sz="0" w:space="0" w:color="000000"/>
                <w:left w:val="none" w:sz="0" w:space="0" w:color="000000"/>
                <w:bottom w:val="none" w:sz="0" w:space="0" w:color="000000"/>
                <w:right w:val="none" w:sz="0" w:space="0" w:color="000000"/>
              </w:pBdr>
              <w:suppressAutoHyphens/>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3995" w:type="dxa"/>
            <w:vMerge/>
            <w:tcBorders>
              <w:left w:val="single" w:sz="4" w:space="0" w:color="000000"/>
              <w:bottom w:val="single" w:sz="4" w:space="0" w:color="000000"/>
            </w:tcBorders>
            <w:shd w:val="clear" w:color="auto" w:fill="auto"/>
            <w:vAlign w:val="center"/>
          </w:tcPr>
          <w:p w14:paraId="5E706156"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8" w:type="dxa"/>
            <w:vMerge/>
            <w:tcBorders>
              <w:left w:val="single" w:sz="4" w:space="0" w:color="000000"/>
              <w:bottom w:val="single" w:sz="4" w:space="0" w:color="000000"/>
            </w:tcBorders>
            <w:shd w:val="clear" w:color="auto" w:fill="auto"/>
            <w:vAlign w:val="center"/>
          </w:tcPr>
          <w:p w14:paraId="185308FF"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CCF91"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10</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3B89A"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w:t>
            </w:r>
          </w:p>
        </w:tc>
      </w:tr>
      <w:tr w:rsidR="002B525D" w:rsidRPr="002B525D" w14:paraId="29BF6567" w14:textId="77777777" w:rsidTr="002B525D">
        <w:trPr>
          <w:cantSplit/>
          <w:trHeight w:val="20"/>
        </w:trPr>
        <w:tc>
          <w:tcPr>
            <w:tcW w:w="577" w:type="dxa"/>
            <w:vMerge w:val="restart"/>
            <w:tcBorders>
              <w:top w:val="single" w:sz="4" w:space="0" w:color="000000"/>
              <w:left w:val="single" w:sz="4" w:space="0" w:color="000000"/>
              <w:bottom w:val="single" w:sz="4" w:space="0" w:color="000000"/>
            </w:tcBorders>
            <w:shd w:val="clear" w:color="auto" w:fill="auto"/>
            <w:vAlign w:val="center"/>
          </w:tcPr>
          <w:p w14:paraId="4AD85746"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color w:val="000000"/>
                <w:sz w:val="24"/>
                <w:szCs w:val="24"/>
                <w:lang w:eastAsia="zh-CN"/>
              </w:rPr>
              <w:t>1.8.</w:t>
            </w:r>
          </w:p>
        </w:tc>
        <w:tc>
          <w:tcPr>
            <w:tcW w:w="3995" w:type="dxa"/>
            <w:vMerge w:val="restart"/>
            <w:tcBorders>
              <w:top w:val="single" w:sz="4" w:space="0" w:color="000000"/>
              <w:left w:val="single" w:sz="4" w:space="0" w:color="000000"/>
              <w:bottom w:val="single" w:sz="4" w:space="0" w:color="000000"/>
            </w:tcBorders>
            <w:shd w:val="clear" w:color="auto" w:fill="auto"/>
            <w:vAlign w:val="center"/>
          </w:tcPr>
          <w:p w14:paraId="6898E8D3"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Times New Roman" w:hAnsi="Times New Roman" w:cs="Times New Roman"/>
                <w:iCs/>
                <w:spacing w:val="-3"/>
                <w:sz w:val="24"/>
                <w:szCs w:val="24"/>
                <w:lang w:eastAsia="ru-RU"/>
              </w:rPr>
              <w:t xml:space="preserve">Поднимание туловища </w:t>
            </w:r>
            <w:r w:rsidRPr="002B525D">
              <w:rPr>
                <w:rFonts w:ascii="Times New Roman" w:eastAsia="Times New Roman" w:hAnsi="Times New Roman" w:cs="Times New Roman"/>
                <w:iCs/>
                <w:spacing w:val="-3"/>
                <w:sz w:val="24"/>
                <w:szCs w:val="24"/>
                <w:lang w:eastAsia="ru-RU"/>
              </w:rPr>
              <w:br/>
              <w:t>из положения лежа на спине</w:t>
            </w:r>
          </w:p>
        </w:tc>
        <w:tc>
          <w:tcPr>
            <w:tcW w:w="1558" w:type="dxa"/>
            <w:vMerge w:val="restart"/>
            <w:tcBorders>
              <w:top w:val="single" w:sz="4" w:space="0" w:color="000000"/>
              <w:left w:val="single" w:sz="4" w:space="0" w:color="000000"/>
              <w:bottom w:val="single" w:sz="4" w:space="0" w:color="000000"/>
            </w:tcBorders>
            <w:shd w:val="clear" w:color="auto" w:fill="auto"/>
            <w:vAlign w:val="center"/>
          </w:tcPr>
          <w:p w14:paraId="4D28E308"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количество раз</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9A97D4"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не менее</w:t>
            </w:r>
          </w:p>
        </w:tc>
      </w:tr>
      <w:tr w:rsidR="002B525D" w:rsidRPr="002B525D" w14:paraId="6433B434" w14:textId="77777777" w:rsidTr="002B525D">
        <w:trPr>
          <w:cantSplit/>
          <w:trHeight w:val="20"/>
        </w:trPr>
        <w:tc>
          <w:tcPr>
            <w:tcW w:w="577" w:type="dxa"/>
            <w:vMerge/>
            <w:tcBorders>
              <w:left w:val="single" w:sz="4" w:space="0" w:color="000000"/>
              <w:bottom w:val="single" w:sz="4" w:space="0" w:color="000000"/>
            </w:tcBorders>
            <w:shd w:val="clear" w:color="auto" w:fill="auto"/>
            <w:vAlign w:val="center"/>
          </w:tcPr>
          <w:p w14:paraId="2EA1DB8A"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c>
          <w:tcPr>
            <w:tcW w:w="3995" w:type="dxa"/>
            <w:vMerge/>
            <w:tcBorders>
              <w:left w:val="single" w:sz="4" w:space="0" w:color="000000"/>
              <w:bottom w:val="single" w:sz="4" w:space="0" w:color="000000"/>
            </w:tcBorders>
            <w:shd w:val="clear" w:color="auto" w:fill="auto"/>
            <w:vAlign w:val="center"/>
          </w:tcPr>
          <w:p w14:paraId="126FFCAD"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8" w:type="dxa"/>
            <w:vMerge/>
            <w:tcBorders>
              <w:left w:val="single" w:sz="4" w:space="0" w:color="000000"/>
              <w:bottom w:val="single" w:sz="4" w:space="0" w:color="000000"/>
            </w:tcBorders>
            <w:shd w:val="clear" w:color="auto" w:fill="auto"/>
            <w:vAlign w:val="center"/>
          </w:tcPr>
          <w:p w14:paraId="6D3D2D85"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83BC1"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93F71"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70</w:t>
            </w:r>
          </w:p>
        </w:tc>
      </w:tr>
      <w:tr w:rsidR="002B525D" w:rsidRPr="002B525D" w14:paraId="2BF1C0C1" w14:textId="77777777" w:rsidTr="002B525D">
        <w:trPr>
          <w:cantSplit/>
          <w:trHeight w:val="20"/>
        </w:trPr>
        <w:tc>
          <w:tcPr>
            <w:tcW w:w="93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E952D25"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2. Нормативы общей физической подготовки д</w:t>
            </w:r>
            <w:r w:rsidRPr="002B525D">
              <w:rPr>
                <w:rFonts w:ascii="Times New Roman" w:eastAsia="Times New Roman" w:hAnsi="Times New Roman" w:cs="Times New Roman"/>
                <w:sz w:val="24"/>
                <w:szCs w:val="24"/>
                <w:lang w:eastAsia="zh-CN"/>
              </w:rPr>
              <w:t xml:space="preserve">ля спортивных дисциплин </w:t>
            </w:r>
            <w:r w:rsidRPr="002B525D">
              <w:rPr>
                <w:rFonts w:ascii="Times New Roman" w:eastAsia="Times New Roman" w:hAnsi="Times New Roman" w:cs="Times New Roman"/>
                <w:sz w:val="24"/>
                <w:szCs w:val="24"/>
                <w:lang w:eastAsia="zh-CN"/>
              </w:rPr>
              <w:br/>
              <w:t>«весовая категория», «командные соревнования»</w:t>
            </w:r>
          </w:p>
        </w:tc>
      </w:tr>
      <w:tr w:rsidR="002B525D" w:rsidRPr="002B525D" w14:paraId="6291715A" w14:textId="77777777" w:rsidTr="002B525D">
        <w:trPr>
          <w:cantSplit/>
          <w:trHeight w:val="20"/>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7C7D8F" w14:textId="77777777"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r w:rsidRPr="002B525D">
              <w:rPr>
                <w:rFonts w:ascii="Times New Roman" w:eastAsia="Calibri" w:hAnsi="Times New Roman" w:cs="Times New Roman"/>
                <w:sz w:val="24"/>
                <w:szCs w:val="24"/>
                <w:lang w:eastAsia="ru-RU"/>
              </w:rPr>
              <w:t>2.1.</w:t>
            </w:r>
          </w:p>
        </w:tc>
        <w:tc>
          <w:tcPr>
            <w:tcW w:w="3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E9C1CC"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Бег на 30 м</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BC89D9"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с</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012266"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не более</w:t>
            </w:r>
          </w:p>
        </w:tc>
      </w:tr>
      <w:tr w:rsidR="002B525D" w:rsidRPr="002B525D" w14:paraId="2C5B65FC" w14:textId="77777777" w:rsidTr="002B525D">
        <w:trPr>
          <w:cantSplit/>
          <w:trHeight w:val="20"/>
        </w:trPr>
        <w:tc>
          <w:tcPr>
            <w:tcW w:w="577" w:type="dxa"/>
            <w:vMerge/>
            <w:tcBorders>
              <w:left w:val="single" w:sz="4" w:space="0" w:color="000000"/>
              <w:bottom w:val="single" w:sz="4" w:space="0" w:color="000000"/>
              <w:right w:val="single" w:sz="4" w:space="0" w:color="000000"/>
            </w:tcBorders>
            <w:shd w:val="clear" w:color="auto" w:fill="auto"/>
            <w:vAlign w:val="center"/>
          </w:tcPr>
          <w:p w14:paraId="00B682C9" w14:textId="77777777"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p>
        </w:tc>
        <w:tc>
          <w:tcPr>
            <w:tcW w:w="3995" w:type="dxa"/>
            <w:vMerge/>
            <w:tcBorders>
              <w:left w:val="single" w:sz="4" w:space="0" w:color="000000"/>
              <w:bottom w:val="single" w:sz="4" w:space="0" w:color="000000"/>
              <w:right w:val="single" w:sz="4" w:space="0" w:color="000000"/>
            </w:tcBorders>
            <w:shd w:val="clear" w:color="auto" w:fill="auto"/>
            <w:vAlign w:val="center"/>
          </w:tcPr>
          <w:p w14:paraId="74C3FA82"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8" w:type="dxa"/>
            <w:vMerge/>
            <w:tcBorders>
              <w:left w:val="single" w:sz="4" w:space="0" w:color="000000"/>
              <w:bottom w:val="single" w:sz="4" w:space="0" w:color="000000"/>
              <w:right w:val="single" w:sz="4" w:space="0" w:color="000000"/>
            </w:tcBorders>
            <w:shd w:val="clear" w:color="auto" w:fill="auto"/>
            <w:vAlign w:val="center"/>
          </w:tcPr>
          <w:p w14:paraId="1D6E54DA"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9E55F"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5,0</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12D7F"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5,3</w:t>
            </w:r>
          </w:p>
        </w:tc>
      </w:tr>
      <w:tr w:rsidR="002B525D" w:rsidRPr="002B525D" w14:paraId="58F8021D" w14:textId="77777777" w:rsidTr="002B525D">
        <w:trPr>
          <w:cantSplit/>
          <w:trHeight w:val="20"/>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645055" w14:textId="77777777"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r w:rsidRPr="002B525D">
              <w:rPr>
                <w:rFonts w:ascii="Times New Roman" w:eastAsia="Calibri" w:hAnsi="Times New Roman" w:cs="Times New Roman"/>
                <w:sz w:val="24"/>
                <w:szCs w:val="24"/>
                <w:lang w:eastAsia="ru-RU"/>
              </w:rPr>
              <w:t>2.2.</w:t>
            </w:r>
          </w:p>
        </w:tc>
        <w:tc>
          <w:tcPr>
            <w:tcW w:w="3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6ABA47"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Челночный бег 4х15 м</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78F0C4"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с</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B940CE"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не более</w:t>
            </w:r>
          </w:p>
        </w:tc>
      </w:tr>
      <w:tr w:rsidR="002B525D" w:rsidRPr="002B525D" w14:paraId="54BE2854" w14:textId="77777777" w:rsidTr="002B525D">
        <w:trPr>
          <w:cantSplit/>
          <w:trHeight w:val="20"/>
        </w:trPr>
        <w:tc>
          <w:tcPr>
            <w:tcW w:w="577" w:type="dxa"/>
            <w:vMerge/>
            <w:tcBorders>
              <w:left w:val="single" w:sz="4" w:space="0" w:color="000000"/>
              <w:bottom w:val="single" w:sz="4" w:space="0" w:color="000000"/>
              <w:right w:val="single" w:sz="4" w:space="0" w:color="000000"/>
            </w:tcBorders>
            <w:shd w:val="clear" w:color="auto" w:fill="auto"/>
            <w:vAlign w:val="center"/>
          </w:tcPr>
          <w:p w14:paraId="3D76063A" w14:textId="77777777"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p>
        </w:tc>
        <w:tc>
          <w:tcPr>
            <w:tcW w:w="3995" w:type="dxa"/>
            <w:vMerge/>
            <w:tcBorders>
              <w:left w:val="single" w:sz="4" w:space="0" w:color="000000"/>
              <w:bottom w:val="single" w:sz="4" w:space="0" w:color="000000"/>
              <w:right w:val="single" w:sz="4" w:space="0" w:color="000000"/>
            </w:tcBorders>
            <w:shd w:val="clear" w:color="auto" w:fill="auto"/>
            <w:vAlign w:val="center"/>
          </w:tcPr>
          <w:p w14:paraId="73D9A3ED"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8" w:type="dxa"/>
            <w:vMerge/>
            <w:tcBorders>
              <w:left w:val="single" w:sz="4" w:space="0" w:color="000000"/>
              <w:bottom w:val="single" w:sz="4" w:space="0" w:color="000000"/>
              <w:right w:val="single" w:sz="4" w:space="0" w:color="000000"/>
            </w:tcBorders>
            <w:shd w:val="clear" w:color="auto" w:fill="auto"/>
            <w:vAlign w:val="center"/>
          </w:tcPr>
          <w:p w14:paraId="7F72B886"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DEF94"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12,7</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CE731"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13,7</w:t>
            </w:r>
          </w:p>
        </w:tc>
      </w:tr>
      <w:tr w:rsidR="002B525D" w:rsidRPr="002B525D" w14:paraId="282DAE3D" w14:textId="77777777" w:rsidTr="002B525D">
        <w:trPr>
          <w:cantSplit/>
          <w:trHeight w:val="20"/>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1DFD14" w14:textId="77777777"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r w:rsidRPr="002B525D">
              <w:rPr>
                <w:rFonts w:ascii="Times New Roman" w:eastAsia="Calibri" w:hAnsi="Times New Roman" w:cs="Times New Roman"/>
                <w:sz w:val="24"/>
                <w:szCs w:val="24"/>
                <w:lang w:eastAsia="ru-RU"/>
              </w:rPr>
              <w:t>2.3.</w:t>
            </w:r>
          </w:p>
        </w:tc>
        <w:tc>
          <w:tcPr>
            <w:tcW w:w="3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82A494"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Бег на 400 м</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F0CA6F"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с</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92EA27"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не более</w:t>
            </w:r>
          </w:p>
        </w:tc>
      </w:tr>
      <w:tr w:rsidR="002B525D" w:rsidRPr="002B525D" w14:paraId="5257708C" w14:textId="77777777" w:rsidTr="002B525D">
        <w:trPr>
          <w:cantSplit/>
          <w:trHeight w:val="20"/>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822C5A" w14:textId="77777777"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p>
        </w:tc>
        <w:tc>
          <w:tcPr>
            <w:tcW w:w="3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EC82DD"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653007"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04AEC"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67</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6F310"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72</w:t>
            </w:r>
          </w:p>
        </w:tc>
      </w:tr>
      <w:tr w:rsidR="002B525D" w:rsidRPr="002B525D" w14:paraId="3A7DFBFE" w14:textId="77777777" w:rsidTr="002B525D">
        <w:trPr>
          <w:cantSplit/>
          <w:trHeight w:val="20"/>
        </w:trPr>
        <w:tc>
          <w:tcPr>
            <w:tcW w:w="577" w:type="dxa"/>
            <w:vMerge w:val="restart"/>
            <w:tcBorders>
              <w:left w:val="single" w:sz="4" w:space="0" w:color="000000"/>
              <w:bottom w:val="single" w:sz="4" w:space="0" w:color="000000"/>
              <w:right w:val="single" w:sz="4" w:space="0" w:color="000000"/>
            </w:tcBorders>
            <w:shd w:val="clear" w:color="auto" w:fill="auto"/>
            <w:vAlign w:val="center"/>
          </w:tcPr>
          <w:p w14:paraId="7F858C7D" w14:textId="77777777"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r w:rsidRPr="002B525D">
              <w:rPr>
                <w:rFonts w:ascii="Times New Roman" w:eastAsia="Calibri" w:hAnsi="Times New Roman" w:cs="Times New Roman"/>
                <w:sz w:val="24"/>
                <w:szCs w:val="24"/>
                <w:lang w:eastAsia="ru-RU"/>
              </w:rPr>
              <w:t>2.4.</w:t>
            </w:r>
          </w:p>
        </w:tc>
        <w:tc>
          <w:tcPr>
            <w:tcW w:w="3995" w:type="dxa"/>
            <w:vMerge w:val="restart"/>
            <w:tcBorders>
              <w:left w:val="single" w:sz="4" w:space="0" w:color="000000"/>
              <w:bottom w:val="single" w:sz="4" w:space="0" w:color="000000"/>
              <w:right w:val="single" w:sz="4" w:space="0" w:color="000000"/>
            </w:tcBorders>
            <w:shd w:val="clear" w:color="auto" w:fill="auto"/>
            <w:vAlign w:val="center"/>
          </w:tcPr>
          <w:p w14:paraId="416B8B40"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Прыжок в длину с места толчком двумя ногами</w:t>
            </w:r>
          </w:p>
        </w:tc>
        <w:tc>
          <w:tcPr>
            <w:tcW w:w="1558" w:type="dxa"/>
            <w:vMerge w:val="restart"/>
            <w:tcBorders>
              <w:left w:val="single" w:sz="4" w:space="0" w:color="000000"/>
              <w:bottom w:val="single" w:sz="4" w:space="0" w:color="000000"/>
              <w:right w:val="single" w:sz="4" w:space="0" w:color="000000"/>
            </w:tcBorders>
            <w:shd w:val="clear" w:color="auto" w:fill="auto"/>
            <w:vAlign w:val="center"/>
          </w:tcPr>
          <w:p w14:paraId="55C9E932"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см</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03FFED"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не менее</w:t>
            </w:r>
          </w:p>
        </w:tc>
      </w:tr>
      <w:tr w:rsidR="002B525D" w:rsidRPr="002B525D" w14:paraId="443A957D" w14:textId="77777777" w:rsidTr="002B525D">
        <w:trPr>
          <w:cantSplit/>
          <w:trHeight w:val="20"/>
        </w:trPr>
        <w:tc>
          <w:tcPr>
            <w:tcW w:w="577" w:type="dxa"/>
            <w:vMerge/>
            <w:tcBorders>
              <w:left w:val="single" w:sz="4" w:space="0" w:color="000000"/>
              <w:bottom w:val="single" w:sz="4" w:space="0" w:color="000000"/>
              <w:right w:val="single" w:sz="4" w:space="0" w:color="000000"/>
            </w:tcBorders>
            <w:shd w:val="clear" w:color="auto" w:fill="auto"/>
            <w:vAlign w:val="center"/>
          </w:tcPr>
          <w:p w14:paraId="0E391166" w14:textId="77777777"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p>
        </w:tc>
        <w:tc>
          <w:tcPr>
            <w:tcW w:w="3995" w:type="dxa"/>
            <w:vMerge/>
            <w:tcBorders>
              <w:left w:val="single" w:sz="4" w:space="0" w:color="000000"/>
              <w:bottom w:val="single" w:sz="4" w:space="0" w:color="000000"/>
              <w:right w:val="single" w:sz="4" w:space="0" w:color="000000"/>
            </w:tcBorders>
            <w:shd w:val="clear" w:color="auto" w:fill="auto"/>
            <w:vAlign w:val="center"/>
          </w:tcPr>
          <w:p w14:paraId="3E5D2C87"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8" w:type="dxa"/>
            <w:vMerge/>
            <w:tcBorders>
              <w:left w:val="single" w:sz="4" w:space="0" w:color="000000"/>
              <w:bottom w:val="single" w:sz="4" w:space="0" w:color="000000"/>
              <w:right w:val="single" w:sz="4" w:space="0" w:color="000000"/>
            </w:tcBorders>
            <w:shd w:val="clear" w:color="auto" w:fill="auto"/>
            <w:vAlign w:val="center"/>
          </w:tcPr>
          <w:p w14:paraId="178212E8"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C1C47"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240</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5D35D"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220</w:t>
            </w:r>
          </w:p>
        </w:tc>
      </w:tr>
      <w:tr w:rsidR="002B525D" w:rsidRPr="002B525D" w14:paraId="4A152678" w14:textId="77777777" w:rsidTr="002B525D">
        <w:trPr>
          <w:cantSplit/>
          <w:trHeight w:val="20"/>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85BC3F" w14:textId="77777777"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r w:rsidRPr="002B525D">
              <w:rPr>
                <w:rFonts w:ascii="Times New Roman" w:eastAsia="Calibri" w:hAnsi="Times New Roman" w:cs="Times New Roman"/>
                <w:sz w:val="24"/>
                <w:szCs w:val="24"/>
                <w:lang w:eastAsia="ru-RU"/>
              </w:rPr>
              <w:t>2.5.</w:t>
            </w:r>
          </w:p>
        </w:tc>
        <w:tc>
          <w:tcPr>
            <w:tcW w:w="3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937C94"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Times New Roman" w:hAnsi="Times New Roman" w:cs="Times New Roman"/>
                <w:iCs/>
                <w:spacing w:val="-3"/>
                <w:sz w:val="24"/>
                <w:szCs w:val="24"/>
                <w:lang w:eastAsia="ru-RU"/>
              </w:rPr>
              <w:t xml:space="preserve">Подтягивание в висе </w:t>
            </w:r>
            <w:r w:rsidRPr="002B525D">
              <w:rPr>
                <w:rFonts w:ascii="Times New Roman" w:eastAsia="Times New Roman" w:hAnsi="Times New Roman" w:cs="Times New Roman"/>
                <w:iCs/>
                <w:spacing w:val="-3"/>
                <w:sz w:val="24"/>
                <w:szCs w:val="24"/>
                <w:lang w:eastAsia="ru-RU"/>
              </w:rPr>
              <w:br/>
              <w:t>на перекладине</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1EFC60"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Times New Roman" w:hAnsi="Times New Roman" w:cs="Times New Roman"/>
                <w:iCs/>
                <w:spacing w:val="-3"/>
                <w:sz w:val="24"/>
                <w:szCs w:val="24"/>
                <w:lang w:eastAsia="ru-RU"/>
              </w:rPr>
              <w:t>количество раз</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C4DB11"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не менее</w:t>
            </w:r>
          </w:p>
        </w:tc>
      </w:tr>
      <w:tr w:rsidR="002B525D" w:rsidRPr="002B525D" w14:paraId="03EBDE7D" w14:textId="77777777" w:rsidTr="002B525D">
        <w:trPr>
          <w:cantSplit/>
          <w:trHeight w:val="20"/>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7196D9" w14:textId="77777777"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p>
        </w:tc>
        <w:tc>
          <w:tcPr>
            <w:tcW w:w="3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B4C0B9"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525465"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C82B5"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15</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F0F55"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w:t>
            </w:r>
          </w:p>
        </w:tc>
      </w:tr>
      <w:tr w:rsidR="002B525D" w:rsidRPr="002B525D" w14:paraId="7A9A2733" w14:textId="77777777" w:rsidTr="002B525D">
        <w:trPr>
          <w:cantSplit/>
          <w:trHeight w:val="20"/>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C31424" w14:textId="77777777"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r w:rsidRPr="002B525D">
              <w:rPr>
                <w:rFonts w:ascii="Times New Roman" w:eastAsia="Calibri" w:hAnsi="Times New Roman" w:cs="Times New Roman"/>
                <w:sz w:val="24"/>
                <w:szCs w:val="24"/>
                <w:lang w:eastAsia="ru-RU"/>
              </w:rPr>
              <w:t>2.6.</w:t>
            </w:r>
          </w:p>
        </w:tc>
        <w:tc>
          <w:tcPr>
            <w:tcW w:w="3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E85B6D"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 xml:space="preserve">Сгибание и разгибание рук </w:t>
            </w:r>
            <w:r w:rsidRPr="002B525D">
              <w:rPr>
                <w:rFonts w:ascii="Times New Roman" w:eastAsia="Calibri" w:hAnsi="Times New Roman" w:cs="Times New Roman"/>
                <w:sz w:val="24"/>
                <w:szCs w:val="24"/>
                <w:lang w:eastAsia="zh-CN"/>
              </w:rPr>
              <w:br/>
              <w:t>в упоре лежа на полу</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086734"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количество раз</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6BDA15"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не менее</w:t>
            </w:r>
          </w:p>
        </w:tc>
      </w:tr>
      <w:tr w:rsidR="002B525D" w:rsidRPr="002B525D" w14:paraId="68F15F2C" w14:textId="77777777" w:rsidTr="002B525D">
        <w:trPr>
          <w:cantSplit/>
          <w:trHeight w:val="20"/>
        </w:trPr>
        <w:tc>
          <w:tcPr>
            <w:tcW w:w="577" w:type="dxa"/>
            <w:vMerge/>
            <w:tcBorders>
              <w:left w:val="single" w:sz="4" w:space="0" w:color="000000"/>
              <w:bottom w:val="single" w:sz="4" w:space="0" w:color="000000"/>
              <w:right w:val="single" w:sz="4" w:space="0" w:color="000000"/>
            </w:tcBorders>
            <w:shd w:val="clear" w:color="auto" w:fill="auto"/>
            <w:vAlign w:val="center"/>
          </w:tcPr>
          <w:p w14:paraId="06DECBFD" w14:textId="77777777"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p>
        </w:tc>
        <w:tc>
          <w:tcPr>
            <w:tcW w:w="3995" w:type="dxa"/>
            <w:vMerge/>
            <w:tcBorders>
              <w:left w:val="single" w:sz="4" w:space="0" w:color="000000"/>
              <w:bottom w:val="single" w:sz="4" w:space="0" w:color="000000"/>
              <w:right w:val="single" w:sz="4" w:space="0" w:color="000000"/>
            </w:tcBorders>
            <w:shd w:val="clear" w:color="auto" w:fill="auto"/>
            <w:vAlign w:val="center"/>
          </w:tcPr>
          <w:p w14:paraId="2C445126"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8" w:type="dxa"/>
            <w:vMerge/>
            <w:tcBorders>
              <w:left w:val="single" w:sz="4" w:space="0" w:color="000000"/>
              <w:bottom w:val="single" w:sz="4" w:space="0" w:color="000000"/>
              <w:right w:val="single" w:sz="4" w:space="0" w:color="000000"/>
            </w:tcBorders>
            <w:shd w:val="clear" w:color="auto" w:fill="auto"/>
            <w:vAlign w:val="center"/>
          </w:tcPr>
          <w:p w14:paraId="53E9E709"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12201"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2631E"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50</w:t>
            </w:r>
          </w:p>
        </w:tc>
      </w:tr>
      <w:tr w:rsidR="002B525D" w:rsidRPr="002B525D" w14:paraId="33B24113" w14:textId="77777777" w:rsidTr="002B525D">
        <w:trPr>
          <w:cantSplit/>
          <w:trHeight w:val="20"/>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DCFCC5" w14:textId="77777777"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r w:rsidRPr="002B525D">
              <w:rPr>
                <w:rFonts w:ascii="Times New Roman" w:eastAsia="Calibri" w:hAnsi="Times New Roman" w:cs="Times New Roman"/>
                <w:sz w:val="24"/>
                <w:szCs w:val="24"/>
                <w:lang w:eastAsia="ru-RU"/>
              </w:rPr>
              <w:t>2.7.</w:t>
            </w:r>
          </w:p>
        </w:tc>
        <w:tc>
          <w:tcPr>
            <w:tcW w:w="3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D9C69D"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Times New Roman" w:hAnsi="Times New Roman" w:cs="Times New Roman"/>
                <w:iCs/>
                <w:spacing w:val="-3"/>
                <w:sz w:val="24"/>
                <w:szCs w:val="24"/>
                <w:lang w:eastAsia="ru-RU"/>
              </w:rPr>
              <w:t>В висе на перекладине подъем прямых ног до ее касания</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A565F5"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sz w:val="24"/>
                <w:szCs w:val="24"/>
                <w:lang w:eastAsia="zh-CN"/>
              </w:rPr>
              <w:t>количество раз</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451137"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2B525D">
              <w:rPr>
                <w:rFonts w:ascii="Times New Roman" w:eastAsia="Calibri" w:hAnsi="Times New Roman" w:cs="Times New Roman"/>
                <w:sz w:val="24"/>
                <w:szCs w:val="24"/>
                <w:lang w:eastAsia="zh-CN"/>
              </w:rPr>
              <w:t>не менее</w:t>
            </w:r>
          </w:p>
        </w:tc>
      </w:tr>
      <w:tr w:rsidR="002B525D" w:rsidRPr="002B525D" w14:paraId="7BBFACF5" w14:textId="77777777" w:rsidTr="002B525D">
        <w:trPr>
          <w:cantSplit/>
          <w:trHeight w:val="20"/>
        </w:trPr>
        <w:tc>
          <w:tcPr>
            <w:tcW w:w="577" w:type="dxa"/>
            <w:vMerge/>
            <w:tcBorders>
              <w:left w:val="single" w:sz="4" w:space="0" w:color="000000"/>
              <w:bottom w:val="single" w:sz="4" w:space="0" w:color="000000"/>
              <w:right w:val="single" w:sz="4" w:space="0" w:color="000000"/>
            </w:tcBorders>
            <w:shd w:val="clear" w:color="auto" w:fill="auto"/>
            <w:vAlign w:val="center"/>
          </w:tcPr>
          <w:p w14:paraId="5877446D" w14:textId="77777777"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p>
        </w:tc>
        <w:tc>
          <w:tcPr>
            <w:tcW w:w="3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88F139"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9AF991"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4EBD7"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15</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891D7"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w:t>
            </w:r>
          </w:p>
        </w:tc>
      </w:tr>
      <w:tr w:rsidR="002B525D" w:rsidRPr="002B525D" w14:paraId="1F4F59E8" w14:textId="77777777" w:rsidTr="002B525D">
        <w:trPr>
          <w:cantSplit/>
          <w:trHeight w:val="20"/>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5B3AA1" w14:textId="77777777"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r w:rsidRPr="002B525D">
              <w:rPr>
                <w:rFonts w:ascii="Times New Roman" w:eastAsia="Calibri" w:hAnsi="Times New Roman" w:cs="Times New Roman"/>
                <w:sz w:val="24"/>
                <w:szCs w:val="24"/>
                <w:lang w:eastAsia="ru-RU"/>
              </w:rPr>
              <w:t>2.8.</w:t>
            </w:r>
          </w:p>
        </w:tc>
        <w:tc>
          <w:tcPr>
            <w:tcW w:w="3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E4DD45"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Times New Roman" w:hAnsi="Times New Roman" w:cs="Times New Roman"/>
                <w:iCs/>
                <w:spacing w:val="-3"/>
                <w:sz w:val="24"/>
                <w:szCs w:val="24"/>
                <w:lang w:eastAsia="ru-RU"/>
              </w:rPr>
              <w:t xml:space="preserve">Поднимание туловища </w:t>
            </w:r>
            <w:r w:rsidRPr="002B525D">
              <w:rPr>
                <w:rFonts w:ascii="Times New Roman" w:eastAsia="Times New Roman" w:hAnsi="Times New Roman" w:cs="Times New Roman"/>
                <w:iCs/>
                <w:spacing w:val="-3"/>
                <w:sz w:val="24"/>
                <w:szCs w:val="24"/>
                <w:lang w:eastAsia="ru-RU"/>
              </w:rPr>
              <w:br/>
              <w:t>из положения лежа на спине</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099568"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количество раз</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B57B7D"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не менее</w:t>
            </w:r>
          </w:p>
        </w:tc>
      </w:tr>
      <w:tr w:rsidR="002B525D" w:rsidRPr="002B525D" w14:paraId="09B19F23" w14:textId="77777777" w:rsidTr="002B525D">
        <w:trPr>
          <w:cantSplit/>
          <w:trHeight w:val="20"/>
        </w:trPr>
        <w:tc>
          <w:tcPr>
            <w:tcW w:w="577" w:type="dxa"/>
            <w:vMerge/>
            <w:tcBorders>
              <w:left w:val="single" w:sz="4" w:space="0" w:color="000000"/>
              <w:bottom w:val="single" w:sz="4" w:space="0" w:color="000000"/>
              <w:right w:val="single" w:sz="4" w:space="0" w:color="000000"/>
            </w:tcBorders>
            <w:shd w:val="clear" w:color="auto" w:fill="auto"/>
            <w:vAlign w:val="center"/>
          </w:tcPr>
          <w:p w14:paraId="4238D78C"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3995" w:type="dxa"/>
            <w:vMerge/>
            <w:tcBorders>
              <w:left w:val="single" w:sz="4" w:space="0" w:color="000000"/>
              <w:bottom w:val="single" w:sz="4" w:space="0" w:color="000000"/>
              <w:right w:val="single" w:sz="4" w:space="0" w:color="000000"/>
            </w:tcBorders>
            <w:shd w:val="clear" w:color="auto" w:fill="auto"/>
            <w:vAlign w:val="center"/>
          </w:tcPr>
          <w:p w14:paraId="19B1ED87"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558" w:type="dxa"/>
            <w:vMerge/>
            <w:tcBorders>
              <w:left w:val="single" w:sz="4" w:space="0" w:color="000000"/>
              <w:bottom w:val="single" w:sz="4" w:space="0" w:color="000000"/>
              <w:right w:val="single" w:sz="4" w:space="0" w:color="000000"/>
            </w:tcBorders>
            <w:shd w:val="clear" w:color="auto" w:fill="auto"/>
            <w:vAlign w:val="center"/>
          </w:tcPr>
          <w:p w14:paraId="59F21B73"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3E897"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EAC37" w14:textId="77777777" w:rsidR="002B525D" w:rsidRPr="002B525D" w:rsidRDefault="002B525D" w:rsidP="002B525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2B525D">
              <w:rPr>
                <w:rFonts w:ascii="Times New Roman" w:eastAsia="Calibri" w:hAnsi="Times New Roman" w:cs="Times New Roman"/>
                <w:sz w:val="24"/>
                <w:szCs w:val="24"/>
                <w:lang w:eastAsia="zh-CN"/>
              </w:rPr>
              <w:t>80</w:t>
            </w:r>
          </w:p>
        </w:tc>
      </w:tr>
      <w:tr w:rsidR="002B525D" w:rsidRPr="002B525D" w14:paraId="4C453357" w14:textId="77777777" w:rsidTr="002B525D">
        <w:trPr>
          <w:cantSplit/>
          <w:trHeight w:val="20"/>
        </w:trPr>
        <w:tc>
          <w:tcPr>
            <w:tcW w:w="9351" w:type="dxa"/>
            <w:gridSpan w:val="5"/>
            <w:tcBorders>
              <w:left w:val="single" w:sz="4" w:space="0" w:color="000000"/>
              <w:bottom w:val="single" w:sz="4" w:space="0" w:color="auto"/>
              <w:right w:val="single" w:sz="4" w:space="0" w:color="000000"/>
            </w:tcBorders>
            <w:shd w:val="clear" w:color="auto" w:fill="auto"/>
            <w:vAlign w:val="center"/>
          </w:tcPr>
          <w:p w14:paraId="495490D6" w14:textId="0270DCFB" w:rsidR="002B525D" w:rsidRPr="002B525D" w:rsidRDefault="002B525D" w:rsidP="002B525D">
            <w:pPr>
              <w:spacing w:after="0" w:line="240" w:lineRule="auto"/>
              <w:contextualSpacing/>
              <w:jc w:val="center"/>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3</w:t>
            </w:r>
            <w:r w:rsidRPr="002B525D">
              <w:rPr>
                <w:rFonts w:ascii="Times New Roman" w:eastAsia="Calibri" w:hAnsi="Times New Roman" w:cs="Times New Roman"/>
                <w:sz w:val="24"/>
                <w:szCs w:val="24"/>
                <w:lang w:eastAsia="ru-RU"/>
              </w:rPr>
              <w:t xml:space="preserve">. Уровень спортивной квалификации для спортивных дисциплин </w:t>
            </w:r>
            <w:r w:rsidRPr="002B525D">
              <w:rPr>
                <w:rFonts w:ascii="Times New Roman" w:eastAsia="Calibri" w:hAnsi="Times New Roman" w:cs="Times New Roman"/>
                <w:sz w:val="24"/>
                <w:szCs w:val="24"/>
                <w:lang w:eastAsia="ru-RU"/>
              </w:rPr>
              <w:br/>
              <w:t>«ката», «весовая категория», «командные соревнования»</w:t>
            </w:r>
          </w:p>
        </w:tc>
      </w:tr>
      <w:tr w:rsidR="002B525D" w:rsidRPr="002B525D" w14:paraId="17185735" w14:textId="77777777" w:rsidTr="002B525D">
        <w:trPr>
          <w:cantSplit/>
          <w:trHeight w:val="2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15CF6308" w14:textId="6F704429"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Pr="002B525D">
              <w:rPr>
                <w:rFonts w:ascii="Times New Roman" w:eastAsia="Calibri" w:hAnsi="Times New Roman" w:cs="Times New Roman"/>
                <w:sz w:val="24"/>
                <w:szCs w:val="24"/>
                <w:lang w:eastAsia="ru-RU"/>
              </w:rPr>
              <w:t>.1.</w:t>
            </w:r>
          </w:p>
        </w:tc>
        <w:tc>
          <w:tcPr>
            <w:tcW w:w="87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16D5E3" w14:textId="77777777" w:rsidR="002B525D" w:rsidRPr="002B525D" w:rsidRDefault="002B525D" w:rsidP="002B525D">
            <w:pPr>
              <w:spacing w:after="0" w:line="240" w:lineRule="auto"/>
              <w:contextualSpacing/>
              <w:jc w:val="center"/>
              <w:rPr>
                <w:rFonts w:ascii="Times New Roman" w:eastAsia="Calibri" w:hAnsi="Times New Roman" w:cs="Times New Roman"/>
                <w:sz w:val="24"/>
                <w:szCs w:val="24"/>
                <w:lang w:eastAsia="ru-RU"/>
              </w:rPr>
            </w:pPr>
            <w:r w:rsidRPr="002B525D">
              <w:rPr>
                <w:rFonts w:ascii="Times New Roman" w:eastAsia="Calibri" w:hAnsi="Times New Roman" w:cs="Times New Roman"/>
                <w:sz w:val="24"/>
                <w:szCs w:val="24"/>
                <w:lang w:eastAsia="ru-RU"/>
              </w:rPr>
              <w:t>Спортивное звание «мастер спорта России»</w:t>
            </w:r>
          </w:p>
        </w:tc>
      </w:tr>
    </w:tbl>
    <w:p w14:paraId="0E79B9A6" w14:textId="19CD8E78" w:rsidR="002B525D" w:rsidRDefault="002B525D" w:rsidP="0044403D">
      <w:pPr>
        <w:tabs>
          <w:tab w:val="left" w:pos="567"/>
          <w:tab w:val="left" w:pos="1276"/>
        </w:tabs>
        <w:spacing w:after="0" w:line="240" w:lineRule="auto"/>
        <w:contextualSpacing/>
        <w:jc w:val="both"/>
        <w:rPr>
          <w:rFonts w:ascii="Times New Roman" w:eastAsia="Calibri" w:hAnsi="Times New Roman" w:cs="Times New Roman"/>
          <w:color w:val="FF0000"/>
          <w:sz w:val="28"/>
          <w:szCs w:val="28"/>
        </w:rPr>
      </w:pPr>
    </w:p>
    <w:p w14:paraId="30FF03AE" w14:textId="0891DED8" w:rsidR="001B651F" w:rsidRPr="00496776" w:rsidRDefault="002B525D" w:rsidP="0044403D">
      <w:pPr>
        <w:tabs>
          <w:tab w:val="left" w:pos="567"/>
          <w:tab w:val="left" w:pos="1276"/>
        </w:tabs>
        <w:spacing w:after="0" w:line="240" w:lineRule="auto"/>
        <w:contextualSpacing/>
        <w:jc w:val="both"/>
        <w:rPr>
          <w:rFonts w:ascii="Times New Roman" w:eastAsia="Calibri" w:hAnsi="Times New Roman" w:cs="Times New Roman"/>
          <w:sz w:val="28"/>
          <w:szCs w:val="28"/>
        </w:rPr>
      </w:pPr>
      <w:r w:rsidRPr="00496776">
        <w:rPr>
          <w:rFonts w:ascii="Times New Roman" w:eastAsia="Calibri" w:hAnsi="Times New Roman" w:cs="Times New Roman"/>
          <w:sz w:val="28"/>
          <w:szCs w:val="28"/>
        </w:rPr>
        <w:tab/>
      </w:r>
      <w:r w:rsidR="001B651F" w:rsidRPr="00496776">
        <w:rPr>
          <w:rFonts w:ascii="Times New Roman" w:eastAsia="Calibri" w:hAnsi="Times New Roman" w:cs="Times New Roman"/>
          <w:sz w:val="28"/>
          <w:szCs w:val="28"/>
        </w:rPr>
        <w:t>Если на одном из этапов спортивной подготовки, результаты прохождения спортивной подготовки не соответствуют требованиям, установленным Программой, прохождение следующего этапа спортивной подготовки не допускается. Вне зависимости от результатов прохождения любого этапа спортивной подготовки, граждане вправе продолжить прохождение спортивной подготовки на спортивно-оздоровительном этапе.</w:t>
      </w:r>
    </w:p>
    <w:p w14:paraId="737FC8CD" w14:textId="1A298AA0" w:rsidR="00FD29C2" w:rsidRPr="00496776" w:rsidRDefault="00FD29C2" w:rsidP="00C00920">
      <w:pPr>
        <w:spacing w:after="0" w:line="240" w:lineRule="auto"/>
        <w:jc w:val="both"/>
        <w:rPr>
          <w:rFonts w:ascii="Times New Roman" w:hAnsi="Times New Roman" w:cs="Times New Roman"/>
          <w:sz w:val="28"/>
          <w:szCs w:val="28"/>
        </w:rPr>
      </w:pPr>
    </w:p>
    <w:p w14:paraId="6AD292E5" w14:textId="77777777" w:rsidR="00FD29C2" w:rsidRPr="00FE4142" w:rsidRDefault="00FD29C2" w:rsidP="003F4F32">
      <w:pPr>
        <w:pStyle w:val="ac"/>
        <w:numPr>
          <w:ilvl w:val="0"/>
          <w:numId w:val="20"/>
        </w:numPr>
        <w:spacing w:after="0" w:line="240" w:lineRule="auto"/>
        <w:jc w:val="center"/>
        <w:rPr>
          <w:rFonts w:ascii="Times New Roman" w:hAnsi="Times New Roman" w:cs="Times New Roman"/>
          <w:b/>
          <w:sz w:val="28"/>
          <w:szCs w:val="28"/>
        </w:rPr>
      </w:pPr>
      <w:r w:rsidRPr="00FE4142">
        <w:rPr>
          <w:rFonts w:ascii="Times New Roman" w:hAnsi="Times New Roman" w:cs="Times New Roman"/>
          <w:b/>
          <w:sz w:val="28"/>
          <w:szCs w:val="28"/>
        </w:rPr>
        <w:t>РАБОЧАЯ ПРОГРАММА ПО ВИДУ СПОРТА КАРАТЭ.</w:t>
      </w:r>
    </w:p>
    <w:p w14:paraId="4B6AB498" w14:textId="77777777" w:rsidR="00FD29C2" w:rsidRDefault="00FD29C2" w:rsidP="00FE4142">
      <w:pPr>
        <w:spacing w:after="0" w:line="240" w:lineRule="auto"/>
        <w:ind w:firstLine="450"/>
        <w:jc w:val="both"/>
        <w:rPr>
          <w:rFonts w:ascii="Times New Roman" w:hAnsi="Times New Roman" w:cs="Times New Roman"/>
          <w:sz w:val="28"/>
          <w:szCs w:val="28"/>
        </w:rPr>
      </w:pPr>
    </w:p>
    <w:p w14:paraId="572349BC" w14:textId="2D2A50CE" w:rsidR="00FE4142" w:rsidRPr="00FE4142" w:rsidRDefault="00FE4142" w:rsidP="00FE4142">
      <w:pPr>
        <w:spacing w:after="0" w:line="240" w:lineRule="auto"/>
        <w:ind w:firstLine="450"/>
        <w:jc w:val="both"/>
        <w:rPr>
          <w:rFonts w:ascii="Times New Roman" w:hAnsi="Times New Roman" w:cs="Times New Roman"/>
          <w:sz w:val="28"/>
          <w:szCs w:val="28"/>
        </w:rPr>
      </w:pPr>
      <w:r w:rsidRPr="00FE4142">
        <w:rPr>
          <w:rFonts w:ascii="Times New Roman" w:hAnsi="Times New Roman" w:cs="Times New Roman"/>
          <w:sz w:val="28"/>
          <w:szCs w:val="28"/>
        </w:rPr>
        <w:t>Достижение высоких результатов возможно лишь при рационально организованно</w:t>
      </w:r>
      <w:r>
        <w:rPr>
          <w:rFonts w:ascii="Times New Roman" w:hAnsi="Times New Roman" w:cs="Times New Roman"/>
          <w:sz w:val="28"/>
          <w:szCs w:val="28"/>
        </w:rPr>
        <w:t>м</w:t>
      </w:r>
      <w:r w:rsidRPr="00FE4142">
        <w:rPr>
          <w:rFonts w:ascii="Times New Roman" w:hAnsi="Times New Roman" w:cs="Times New Roman"/>
          <w:sz w:val="28"/>
          <w:szCs w:val="28"/>
        </w:rPr>
        <w:t xml:space="preserve"> </w:t>
      </w:r>
      <w:r>
        <w:rPr>
          <w:rFonts w:ascii="Times New Roman" w:hAnsi="Times New Roman" w:cs="Times New Roman"/>
          <w:sz w:val="28"/>
          <w:szCs w:val="28"/>
        </w:rPr>
        <w:t>учебно-</w:t>
      </w:r>
      <w:r w:rsidRPr="00FE4142">
        <w:rPr>
          <w:rFonts w:ascii="Times New Roman" w:hAnsi="Times New Roman" w:cs="Times New Roman"/>
          <w:sz w:val="28"/>
          <w:szCs w:val="28"/>
        </w:rPr>
        <w:t>трениров</w:t>
      </w:r>
      <w:r>
        <w:rPr>
          <w:rFonts w:ascii="Times New Roman" w:hAnsi="Times New Roman" w:cs="Times New Roman"/>
          <w:sz w:val="28"/>
          <w:szCs w:val="28"/>
        </w:rPr>
        <w:t>очном процессе</w:t>
      </w:r>
      <w:r w:rsidRPr="00FE4142">
        <w:rPr>
          <w:rFonts w:ascii="Times New Roman" w:hAnsi="Times New Roman" w:cs="Times New Roman"/>
          <w:sz w:val="28"/>
          <w:szCs w:val="28"/>
        </w:rPr>
        <w:t xml:space="preserve"> в течение ряда лет. Структура многолетней тренировки зависит от многих факторов. В их числе, среднее количество лет регулярн</w:t>
      </w:r>
      <w:r>
        <w:rPr>
          <w:rFonts w:ascii="Times New Roman" w:hAnsi="Times New Roman" w:cs="Times New Roman"/>
          <w:sz w:val="28"/>
          <w:szCs w:val="28"/>
        </w:rPr>
        <w:t>ых</w:t>
      </w:r>
      <w:r w:rsidRPr="00FE4142">
        <w:rPr>
          <w:rFonts w:ascii="Times New Roman" w:hAnsi="Times New Roman" w:cs="Times New Roman"/>
          <w:sz w:val="28"/>
          <w:szCs w:val="28"/>
        </w:rPr>
        <w:t xml:space="preserve"> </w:t>
      </w:r>
      <w:r>
        <w:rPr>
          <w:rFonts w:ascii="Times New Roman" w:hAnsi="Times New Roman" w:cs="Times New Roman"/>
          <w:sz w:val="28"/>
          <w:szCs w:val="28"/>
        </w:rPr>
        <w:t>занятий</w:t>
      </w:r>
      <w:r w:rsidRPr="00FE4142">
        <w:rPr>
          <w:rFonts w:ascii="Times New Roman" w:hAnsi="Times New Roman" w:cs="Times New Roman"/>
          <w:sz w:val="28"/>
          <w:szCs w:val="28"/>
        </w:rPr>
        <w:t>, необходим</w:t>
      </w:r>
      <w:r>
        <w:rPr>
          <w:rFonts w:ascii="Times New Roman" w:hAnsi="Times New Roman" w:cs="Times New Roman"/>
          <w:sz w:val="28"/>
          <w:szCs w:val="28"/>
        </w:rPr>
        <w:t>ых</w:t>
      </w:r>
      <w:r w:rsidRPr="00FE4142">
        <w:rPr>
          <w:rFonts w:ascii="Times New Roman" w:hAnsi="Times New Roman" w:cs="Times New Roman"/>
          <w:sz w:val="28"/>
          <w:szCs w:val="28"/>
        </w:rPr>
        <w:t xml:space="preserve"> для достижения наивысшего результата, оптимальные возрастные границы, индивидуальная одаренность </w:t>
      </w:r>
      <w:r>
        <w:rPr>
          <w:rFonts w:ascii="Times New Roman" w:hAnsi="Times New Roman" w:cs="Times New Roman"/>
          <w:sz w:val="28"/>
          <w:szCs w:val="28"/>
        </w:rPr>
        <w:t>обучающегося</w:t>
      </w:r>
      <w:r w:rsidRPr="00FE4142">
        <w:rPr>
          <w:rFonts w:ascii="Times New Roman" w:hAnsi="Times New Roman" w:cs="Times New Roman"/>
          <w:sz w:val="28"/>
          <w:szCs w:val="28"/>
        </w:rPr>
        <w:t xml:space="preserve">, возраст, в котором </w:t>
      </w:r>
      <w:r>
        <w:rPr>
          <w:rFonts w:ascii="Times New Roman" w:hAnsi="Times New Roman" w:cs="Times New Roman"/>
          <w:sz w:val="28"/>
          <w:szCs w:val="28"/>
        </w:rPr>
        <w:t>он</w:t>
      </w:r>
      <w:r w:rsidRPr="00FE4142">
        <w:rPr>
          <w:rFonts w:ascii="Times New Roman" w:hAnsi="Times New Roman" w:cs="Times New Roman"/>
          <w:sz w:val="28"/>
          <w:szCs w:val="28"/>
        </w:rPr>
        <w:t xml:space="preserve"> начал заниматься каратэ, а также возраст, когда он приступил к специальной тренировке.</w:t>
      </w:r>
    </w:p>
    <w:p w14:paraId="4D403E6E" w14:textId="70300461" w:rsidR="00DA25C6" w:rsidRDefault="00FE4142" w:rsidP="00FE41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Многолетний процесс спортивной подготовки от новичка до мастера каратэ представляет собой чередующиеся этапы, состоящие из нескольких </w:t>
      </w:r>
      <w:r>
        <w:rPr>
          <w:rFonts w:ascii="Times New Roman" w:hAnsi="Times New Roman" w:cs="Times New Roman"/>
          <w:sz w:val="28"/>
          <w:szCs w:val="28"/>
        </w:rPr>
        <w:lastRenderedPageBreak/>
        <w:t>годичных циклов. Между этапами многолетней тренировки нет четких границ, их продолжительность может варьироваться в силу индивидуальных возможностей обучающихся, их возраста, тренировочного стажа, условий организации учебно-тренировочного процесса.</w:t>
      </w:r>
    </w:p>
    <w:p w14:paraId="0F4DEA37" w14:textId="089BC306" w:rsidR="00DC3867" w:rsidRPr="00DC3867" w:rsidRDefault="00DC3867" w:rsidP="00DC3867">
      <w:pPr>
        <w:spacing w:after="0" w:line="240" w:lineRule="auto"/>
        <w:ind w:firstLine="708"/>
        <w:jc w:val="both"/>
        <w:rPr>
          <w:rFonts w:ascii="Times New Roman" w:hAnsi="Times New Roman" w:cs="Times New Roman"/>
          <w:sz w:val="28"/>
          <w:szCs w:val="28"/>
        </w:rPr>
      </w:pPr>
      <w:r w:rsidRPr="00DC3867">
        <w:rPr>
          <w:rFonts w:ascii="Times New Roman" w:hAnsi="Times New Roman" w:cs="Times New Roman"/>
          <w:sz w:val="28"/>
          <w:szCs w:val="28"/>
        </w:rPr>
        <w:t xml:space="preserve">Структура </w:t>
      </w:r>
      <w:r>
        <w:rPr>
          <w:rFonts w:ascii="Times New Roman" w:hAnsi="Times New Roman" w:cs="Times New Roman"/>
          <w:sz w:val="28"/>
          <w:szCs w:val="28"/>
        </w:rPr>
        <w:t>учебно-</w:t>
      </w:r>
      <w:r w:rsidRPr="00DC3867">
        <w:rPr>
          <w:rFonts w:ascii="Times New Roman" w:hAnsi="Times New Roman" w:cs="Times New Roman"/>
          <w:sz w:val="28"/>
          <w:szCs w:val="28"/>
        </w:rPr>
        <w:t>тренировочного занятия представляет собой три части: подготовительная (разминка), основная и заключительная.</w:t>
      </w:r>
    </w:p>
    <w:p w14:paraId="3B1EE7FE" w14:textId="4E73D56C" w:rsidR="00DC3867" w:rsidRPr="00DC3867" w:rsidRDefault="00DC3867" w:rsidP="00DC3867">
      <w:pPr>
        <w:spacing w:after="0" w:line="240" w:lineRule="auto"/>
        <w:ind w:firstLine="708"/>
        <w:jc w:val="both"/>
        <w:rPr>
          <w:rFonts w:ascii="Times New Roman" w:hAnsi="Times New Roman" w:cs="Times New Roman"/>
          <w:sz w:val="28"/>
          <w:szCs w:val="28"/>
        </w:rPr>
      </w:pPr>
      <w:r w:rsidRPr="00DC3867">
        <w:rPr>
          <w:rFonts w:ascii="Times New Roman" w:hAnsi="Times New Roman" w:cs="Times New Roman"/>
          <w:sz w:val="28"/>
          <w:szCs w:val="28"/>
        </w:rPr>
        <w:t xml:space="preserve">В подготовительной части решается следующая задача - подготовка и подведение </w:t>
      </w:r>
      <w:proofErr w:type="gramStart"/>
      <w:r w:rsidRPr="00DC3867">
        <w:rPr>
          <w:rFonts w:ascii="Times New Roman" w:hAnsi="Times New Roman" w:cs="Times New Roman"/>
          <w:sz w:val="28"/>
          <w:szCs w:val="28"/>
        </w:rPr>
        <w:t>организма</w:t>
      </w:r>
      <w:proofErr w:type="gramEnd"/>
      <w:r w:rsidRPr="00DC3867">
        <w:rPr>
          <w:rFonts w:ascii="Times New Roman" w:hAnsi="Times New Roman" w:cs="Times New Roman"/>
          <w:sz w:val="28"/>
          <w:szCs w:val="28"/>
        </w:rPr>
        <w:t xml:space="preserve"> </w:t>
      </w:r>
      <w:r>
        <w:rPr>
          <w:rFonts w:ascii="Times New Roman" w:hAnsi="Times New Roman" w:cs="Times New Roman"/>
          <w:sz w:val="28"/>
          <w:szCs w:val="28"/>
        </w:rPr>
        <w:t>обучающегося</w:t>
      </w:r>
      <w:r w:rsidRPr="00DC3867">
        <w:rPr>
          <w:rFonts w:ascii="Times New Roman" w:hAnsi="Times New Roman" w:cs="Times New Roman"/>
          <w:sz w:val="28"/>
          <w:szCs w:val="28"/>
        </w:rPr>
        <w:t xml:space="preserve"> (разогревание) к выполнению основной части. В подготовительной части применяют упражнения, способствующие повышению температуры тела и скелетных мышц, что приводит к усилению кровообращения и дыхания, подвижности в суставах, необходимых для выполнения заданий основной части, так же используют обще-подготовительные упражнения, бег, общеразвивающие упражнения. Количество упражнений, как и длительность этой части, во многом зависит от возрастных, антропометрических показателей </w:t>
      </w:r>
      <w:r>
        <w:rPr>
          <w:rFonts w:ascii="Times New Roman" w:hAnsi="Times New Roman" w:cs="Times New Roman"/>
          <w:sz w:val="28"/>
          <w:szCs w:val="28"/>
        </w:rPr>
        <w:t>обучающихся</w:t>
      </w:r>
      <w:r w:rsidRPr="00DC3867">
        <w:rPr>
          <w:rFonts w:ascii="Times New Roman" w:hAnsi="Times New Roman" w:cs="Times New Roman"/>
          <w:sz w:val="28"/>
          <w:szCs w:val="28"/>
        </w:rPr>
        <w:t xml:space="preserve">, этапа подготовки, места и условий проведения </w:t>
      </w:r>
      <w:r>
        <w:rPr>
          <w:rFonts w:ascii="Times New Roman" w:hAnsi="Times New Roman" w:cs="Times New Roman"/>
          <w:sz w:val="28"/>
          <w:szCs w:val="28"/>
        </w:rPr>
        <w:t>учебно-</w:t>
      </w:r>
      <w:r w:rsidRPr="00DC3867">
        <w:rPr>
          <w:rFonts w:ascii="Times New Roman" w:hAnsi="Times New Roman" w:cs="Times New Roman"/>
          <w:sz w:val="28"/>
          <w:szCs w:val="28"/>
        </w:rPr>
        <w:t xml:space="preserve">тренировочного занятия. Во второй половине подготовительной части следует выполнять такие упражнения, которые способствуют настрою на выполнение задач основной части тренировки, которые во многом зависят от уровня подготовленности </w:t>
      </w:r>
      <w:r>
        <w:rPr>
          <w:rFonts w:ascii="Times New Roman" w:hAnsi="Times New Roman" w:cs="Times New Roman"/>
          <w:sz w:val="28"/>
          <w:szCs w:val="28"/>
        </w:rPr>
        <w:t>обучающегося</w:t>
      </w:r>
      <w:r w:rsidRPr="00DC3867">
        <w:rPr>
          <w:rFonts w:ascii="Times New Roman" w:hAnsi="Times New Roman" w:cs="Times New Roman"/>
          <w:sz w:val="28"/>
          <w:szCs w:val="28"/>
        </w:rPr>
        <w:t xml:space="preserve">. </w:t>
      </w:r>
    </w:p>
    <w:p w14:paraId="2BB6D4F7" w14:textId="34C6CE76" w:rsidR="00DC3867" w:rsidRPr="00DC3867" w:rsidRDefault="00DC3867" w:rsidP="00DC3867">
      <w:pPr>
        <w:spacing w:after="0" w:line="240" w:lineRule="auto"/>
        <w:ind w:firstLine="708"/>
        <w:jc w:val="both"/>
        <w:rPr>
          <w:rFonts w:ascii="Times New Roman" w:hAnsi="Times New Roman" w:cs="Times New Roman"/>
          <w:sz w:val="28"/>
          <w:szCs w:val="28"/>
        </w:rPr>
      </w:pPr>
      <w:r w:rsidRPr="00DC3867">
        <w:rPr>
          <w:rFonts w:ascii="Times New Roman" w:hAnsi="Times New Roman" w:cs="Times New Roman"/>
          <w:sz w:val="28"/>
          <w:szCs w:val="28"/>
        </w:rPr>
        <w:t xml:space="preserve">В основной части </w:t>
      </w:r>
      <w:r>
        <w:rPr>
          <w:rFonts w:ascii="Times New Roman" w:hAnsi="Times New Roman" w:cs="Times New Roman"/>
          <w:sz w:val="28"/>
          <w:szCs w:val="28"/>
        </w:rPr>
        <w:t>учебно-</w:t>
      </w:r>
      <w:r w:rsidRPr="00DC3867">
        <w:rPr>
          <w:rFonts w:ascii="Times New Roman" w:hAnsi="Times New Roman" w:cs="Times New Roman"/>
          <w:sz w:val="28"/>
          <w:szCs w:val="28"/>
        </w:rPr>
        <w:t xml:space="preserve">тренировочного занятия решаются задачи конкретного занятия: обучение техническим действиям, совершенствование технических и технико-тактических действий, воспитание физических качеств. </w:t>
      </w:r>
    </w:p>
    <w:p w14:paraId="2014CB78" w14:textId="602EBC14" w:rsidR="00DC3867" w:rsidRPr="00DC3867" w:rsidRDefault="00DC3867" w:rsidP="00DC3867">
      <w:pPr>
        <w:spacing w:after="0" w:line="240" w:lineRule="auto"/>
        <w:ind w:firstLine="708"/>
        <w:jc w:val="both"/>
        <w:rPr>
          <w:rFonts w:ascii="Times New Roman" w:hAnsi="Times New Roman" w:cs="Times New Roman"/>
          <w:sz w:val="28"/>
          <w:szCs w:val="28"/>
        </w:rPr>
      </w:pPr>
      <w:r w:rsidRPr="00DC3867">
        <w:rPr>
          <w:rFonts w:ascii="Times New Roman" w:hAnsi="Times New Roman" w:cs="Times New Roman"/>
          <w:sz w:val="28"/>
          <w:szCs w:val="28"/>
        </w:rPr>
        <w:t>В заключительной ча</w:t>
      </w:r>
      <w:r>
        <w:rPr>
          <w:rFonts w:ascii="Times New Roman" w:hAnsi="Times New Roman" w:cs="Times New Roman"/>
          <w:sz w:val="28"/>
          <w:szCs w:val="28"/>
        </w:rPr>
        <w:t xml:space="preserve">сти производится восстановление </w:t>
      </w:r>
      <w:r w:rsidRPr="00DC3867">
        <w:rPr>
          <w:rFonts w:ascii="Times New Roman" w:hAnsi="Times New Roman" w:cs="Times New Roman"/>
          <w:sz w:val="28"/>
          <w:szCs w:val="28"/>
        </w:rPr>
        <w:t>организма</w:t>
      </w:r>
      <w:r>
        <w:rPr>
          <w:rFonts w:ascii="Times New Roman" w:hAnsi="Times New Roman" w:cs="Times New Roman"/>
          <w:sz w:val="28"/>
          <w:szCs w:val="28"/>
        </w:rPr>
        <w:t xml:space="preserve"> обучающегося,</w:t>
      </w:r>
      <w:r w:rsidRPr="00DC3867">
        <w:rPr>
          <w:rFonts w:ascii="Times New Roman" w:hAnsi="Times New Roman" w:cs="Times New Roman"/>
          <w:sz w:val="28"/>
          <w:szCs w:val="28"/>
        </w:rPr>
        <w:t xml:space="preserve"> после выполненной им работы в основной части занятия. </w:t>
      </w:r>
    </w:p>
    <w:p w14:paraId="588403F9" w14:textId="77777777" w:rsidR="00C961E2" w:rsidRPr="00FE4142" w:rsidRDefault="00C961E2" w:rsidP="00FE4142">
      <w:pPr>
        <w:spacing w:after="0" w:line="240" w:lineRule="auto"/>
        <w:ind w:firstLine="708"/>
        <w:jc w:val="both"/>
        <w:rPr>
          <w:rFonts w:ascii="Times New Roman" w:hAnsi="Times New Roman" w:cs="Times New Roman"/>
          <w:sz w:val="28"/>
          <w:szCs w:val="28"/>
        </w:rPr>
      </w:pPr>
    </w:p>
    <w:p w14:paraId="2746EDA1" w14:textId="5EE79292" w:rsidR="00B70A2A" w:rsidRPr="004727DF" w:rsidRDefault="005C2DF3" w:rsidP="005C2DF3">
      <w:pPr>
        <w:widowControl w:val="0"/>
        <w:autoSpaceDE w:val="0"/>
        <w:autoSpaceDN w:val="0"/>
        <w:adjustRightInd w:val="0"/>
        <w:spacing w:line="240" w:lineRule="auto"/>
        <w:jc w:val="both"/>
        <w:rPr>
          <w:rFonts w:ascii="Times New Roman" w:hAnsi="Times New Roman" w:cs="Times New Roman"/>
          <w:color w:val="FF0000"/>
          <w:sz w:val="28"/>
          <w:szCs w:val="28"/>
        </w:rPr>
      </w:pPr>
      <w:r w:rsidRPr="004727DF">
        <w:rPr>
          <w:rFonts w:ascii="Times New Roman" w:hAnsi="Times New Roman" w:cs="Times New Roman"/>
          <w:sz w:val="28"/>
          <w:szCs w:val="28"/>
          <w:u w:val="single"/>
        </w:rPr>
        <w:t>4.1. Этап начальной подготовки</w:t>
      </w:r>
      <w:r w:rsidRPr="004727DF">
        <w:rPr>
          <w:rFonts w:ascii="Times New Roman" w:hAnsi="Times New Roman" w:cs="Times New Roman"/>
          <w:sz w:val="28"/>
          <w:szCs w:val="28"/>
        </w:rPr>
        <w:t>.</w:t>
      </w:r>
      <w:r w:rsidR="003C6806" w:rsidRPr="004727DF">
        <w:rPr>
          <w:rFonts w:ascii="Times New Roman" w:hAnsi="Times New Roman" w:cs="Times New Roman"/>
          <w:sz w:val="28"/>
          <w:szCs w:val="28"/>
        </w:rPr>
        <w:t xml:space="preserve">    </w:t>
      </w:r>
    </w:p>
    <w:p w14:paraId="72B9F3DE" w14:textId="63917E49" w:rsidR="007C7921" w:rsidRDefault="007C7921" w:rsidP="007C7921">
      <w:pPr>
        <w:widowControl w:val="0"/>
        <w:autoSpaceDE w:val="0"/>
        <w:autoSpaceDN w:val="0"/>
        <w:adjustRightInd w:val="0"/>
        <w:spacing w:line="240" w:lineRule="auto"/>
        <w:ind w:firstLine="708"/>
        <w:jc w:val="both"/>
        <w:rPr>
          <w:rFonts w:ascii="Times New Roman" w:hAnsi="Times New Roman" w:cs="Times New Roman"/>
          <w:sz w:val="28"/>
          <w:szCs w:val="28"/>
        </w:rPr>
      </w:pPr>
      <w:r w:rsidRPr="004727DF">
        <w:rPr>
          <w:rFonts w:ascii="Times New Roman" w:hAnsi="Times New Roman" w:cs="Times New Roman"/>
          <w:sz w:val="28"/>
          <w:szCs w:val="28"/>
        </w:rPr>
        <w:t xml:space="preserve">Программа рассчитана на 2-х летнюю </w:t>
      </w:r>
      <w:r w:rsidR="00DE0CD2" w:rsidRPr="004727DF">
        <w:rPr>
          <w:rFonts w:ascii="Times New Roman" w:hAnsi="Times New Roman" w:cs="Times New Roman"/>
          <w:sz w:val="28"/>
          <w:szCs w:val="28"/>
        </w:rPr>
        <w:t xml:space="preserve">и более </w:t>
      </w:r>
      <w:r w:rsidRPr="004727DF">
        <w:rPr>
          <w:rFonts w:ascii="Times New Roman" w:hAnsi="Times New Roman" w:cs="Times New Roman"/>
          <w:sz w:val="28"/>
          <w:szCs w:val="28"/>
        </w:rPr>
        <w:t xml:space="preserve">спортивную подготовку на этапе начальной подготовки для дисциплины «весовые категории» и на 3-х летнюю </w:t>
      </w:r>
      <w:r w:rsidR="00DE0CD2" w:rsidRPr="004727DF">
        <w:rPr>
          <w:rFonts w:ascii="Times New Roman" w:hAnsi="Times New Roman" w:cs="Times New Roman"/>
          <w:sz w:val="28"/>
          <w:szCs w:val="28"/>
        </w:rPr>
        <w:t xml:space="preserve">и более </w:t>
      </w:r>
      <w:r w:rsidRPr="004727DF">
        <w:rPr>
          <w:rFonts w:ascii="Times New Roman" w:hAnsi="Times New Roman" w:cs="Times New Roman"/>
          <w:sz w:val="28"/>
          <w:szCs w:val="28"/>
        </w:rPr>
        <w:t>спортивную подготовку для дисциплины «ката».</w:t>
      </w:r>
    </w:p>
    <w:p w14:paraId="39B21D20" w14:textId="79AB459A" w:rsidR="00B53E71" w:rsidRPr="00E9432E" w:rsidRDefault="00B53E71" w:rsidP="00B53E71">
      <w:pPr>
        <w:spacing w:line="240" w:lineRule="auto"/>
        <w:ind w:firstLine="708"/>
        <w:jc w:val="both"/>
        <w:rPr>
          <w:rFonts w:ascii="Times New Roman" w:hAnsi="Times New Roman" w:cs="Times New Roman"/>
          <w:b/>
          <w:sz w:val="28"/>
          <w:szCs w:val="28"/>
        </w:rPr>
      </w:pPr>
      <w:r w:rsidRPr="00F23A22">
        <w:rPr>
          <w:rFonts w:ascii="Times New Roman" w:hAnsi="Times New Roman" w:cs="Times New Roman"/>
          <w:b/>
          <w:sz w:val="28"/>
          <w:szCs w:val="28"/>
        </w:rPr>
        <w:t xml:space="preserve">Практические занятия по технической подготовке для групп </w:t>
      </w:r>
      <w:r>
        <w:rPr>
          <w:rFonts w:ascii="Times New Roman" w:hAnsi="Times New Roman" w:cs="Times New Roman"/>
          <w:b/>
          <w:sz w:val="28"/>
          <w:szCs w:val="28"/>
        </w:rPr>
        <w:t>начального</w:t>
      </w:r>
      <w:r w:rsidRPr="00EA5CBD">
        <w:rPr>
          <w:rFonts w:ascii="Times New Roman" w:hAnsi="Times New Roman" w:cs="Times New Roman"/>
          <w:b/>
          <w:sz w:val="28"/>
          <w:szCs w:val="28"/>
        </w:rPr>
        <w:t xml:space="preserve"> этапа 1 года </w:t>
      </w:r>
      <w:r>
        <w:rPr>
          <w:rFonts w:ascii="Times New Roman" w:hAnsi="Times New Roman" w:cs="Times New Roman"/>
          <w:b/>
          <w:sz w:val="28"/>
          <w:szCs w:val="28"/>
        </w:rPr>
        <w:t>обучения</w:t>
      </w:r>
    </w:p>
    <w:p w14:paraId="01143297" w14:textId="77777777" w:rsidR="00B53E71" w:rsidRDefault="00B53E71" w:rsidP="00B53E71">
      <w:pPr>
        <w:pStyle w:val="ad"/>
        <w:ind w:firstLine="567"/>
        <w:jc w:val="center"/>
      </w:pPr>
      <w:r>
        <w:t>ОБЩАЯ ФИЗИЧЕСКАЯ ПОДГОТОВКА</w:t>
      </w:r>
    </w:p>
    <w:p w14:paraId="7EE575C9" w14:textId="77777777" w:rsidR="00B53E71" w:rsidRDefault="00B53E71" w:rsidP="00B53E71">
      <w:pPr>
        <w:pStyle w:val="ad"/>
        <w:ind w:firstLine="567"/>
        <w:jc w:val="center"/>
      </w:pPr>
      <w:r>
        <w:t>СТРОЕВЫЕ УПРАЖНЕНИЯ</w:t>
      </w:r>
    </w:p>
    <w:p w14:paraId="43E4A34C" w14:textId="77777777" w:rsidR="00B53E71" w:rsidRPr="00E9432E" w:rsidRDefault="00B53E71" w:rsidP="00B53E71">
      <w:pPr>
        <w:pStyle w:val="ad"/>
        <w:ind w:firstLine="567"/>
        <w:rPr>
          <w:rFonts w:eastAsiaTheme="minorHAnsi"/>
          <w:color w:val="auto"/>
          <w:sz w:val="28"/>
          <w:szCs w:val="28"/>
          <w:lang w:eastAsia="en-US"/>
        </w:rPr>
      </w:pPr>
      <w:r w:rsidRPr="00E9432E">
        <w:rPr>
          <w:rFonts w:eastAsiaTheme="minorHAnsi"/>
          <w:color w:val="auto"/>
          <w:sz w:val="28"/>
          <w:szCs w:val="28"/>
          <w:lang w:eastAsia="en-US"/>
        </w:rPr>
        <w:t>Построение в колонну по три (четыре). Перестроение из одной шеренги в две и т.д. Перестроение из колонны по одному в колонну по три и по четыре и в движении с поворотом налево (направо).</w:t>
      </w:r>
    </w:p>
    <w:p w14:paraId="2DF0B262" w14:textId="77777777" w:rsidR="00B53E71" w:rsidRDefault="00B53E71" w:rsidP="00B53E71">
      <w:pPr>
        <w:pStyle w:val="ad"/>
        <w:ind w:firstLine="567"/>
        <w:jc w:val="center"/>
      </w:pPr>
    </w:p>
    <w:p w14:paraId="3559629E" w14:textId="3E7F1FB8" w:rsidR="00B53E71" w:rsidRDefault="00B53E71" w:rsidP="00B53E71">
      <w:pPr>
        <w:pStyle w:val="ad"/>
        <w:ind w:firstLine="567"/>
        <w:jc w:val="center"/>
      </w:pPr>
      <w:r>
        <w:t>ОБЩЕРАЗВИВАЮЩИЕ УПРАЖНЕНИЯ</w:t>
      </w:r>
    </w:p>
    <w:p w14:paraId="4129103B" w14:textId="77777777" w:rsidR="00B53E71" w:rsidRPr="00E87035" w:rsidRDefault="00B53E71" w:rsidP="00B53E71">
      <w:pPr>
        <w:pStyle w:val="ad"/>
        <w:ind w:firstLine="567"/>
        <w:rPr>
          <w:rFonts w:eastAsiaTheme="minorHAnsi"/>
          <w:color w:val="auto"/>
          <w:sz w:val="28"/>
          <w:szCs w:val="28"/>
          <w:lang w:eastAsia="en-US"/>
        </w:rPr>
      </w:pPr>
      <w:r w:rsidRPr="00E87035">
        <w:rPr>
          <w:rFonts w:eastAsiaTheme="minorHAnsi"/>
          <w:color w:val="auto"/>
          <w:sz w:val="28"/>
          <w:szCs w:val="28"/>
          <w:lang w:eastAsia="en-US"/>
        </w:rPr>
        <w:t>ОРУ на месте.</w:t>
      </w:r>
    </w:p>
    <w:p w14:paraId="5F607030" w14:textId="77777777" w:rsidR="00B53E71" w:rsidRPr="00E87035" w:rsidRDefault="00B53E71" w:rsidP="00B53E71">
      <w:pPr>
        <w:pStyle w:val="ad"/>
        <w:ind w:firstLine="567"/>
        <w:rPr>
          <w:rFonts w:eastAsiaTheme="minorHAnsi"/>
          <w:color w:val="auto"/>
          <w:sz w:val="28"/>
          <w:szCs w:val="28"/>
          <w:lang w:eastAsia="en-US"/>
        </w:rPr>
      </w:pPr>
      <w:r w:rsidRPr="00E87035">
        <w:rPr>
          <w:rFonts w:eastAsiaTheme="minorHAnsi"/>
          <w:color w:val="auto"/>
          <w:sz w:val="28"/>
          <w:szCs w:val="28"/>
          <w:lang w:eastAsia="en-US"/>
        </w:rPr>
        <w:t xml:space="preserve">Прыжки на месте, в движении, с поворотом на </w:t>
      </w:r>
      <w:r>
        <w:rPr>
          <w:rFonts w:eastAsiaTheme="minorHAnsi"/>
          <w:color w:val="auto"/>
          <w:sz w:val="28"/>
          <w:szCs w:val="28"/>
          <w:lang w:eastAsia="en-US"/>
        </w:rPr>
        <w:t xml:space="preserve">90 и </w:t>
      </w:r>
      <w:r w:rsidRPr="00E87035">
        <w:rPr>
          <w:rFonts w:eastAsiaTheme="minorHAnsi"/>
          <w:color w:val="auto"/>
          <w:sz w:val="28"/>
          <w:szCs w:val="28"/>
          <w:lang w:eastAsia="en-US"/>
        </w:rPr>
        <w:t xml:space="preserve">180градусов. ОРУ с партнером. </w:t>
      </w:r>
      <w:proofErr w:type="spellStart"/>
      <w:r w:rsidRPr="00E87035">
        <w:rPr>
          <w:rFonts w:eastAsiaTheme="minorHAnsi"/>
          <w:color w:val="auto"/>
          <w:sz w:val="28"/>
          <w:szCs w:val="28"/>
          <w:lang w:eastAsia="en-US"/>
        </w:rPr>
        <w:t>Переползание</w:t>
      </w:r>
      <w:proofErr w:type="spellEnd"/>
      <w:r w:rsidRPr="00E87035">
        <w:rPr>
          <w:rFonts w:eastAsiaTheme="minorHAnsi"/>
          <w:color w:val="auto"/>
          <w:sz w:val="28"/>
          <w:szCs w:val="28"/>
          <w:lang w:eastAsia="en-US"/>
        </w:rPr>
        <w:t xml:space="preserve"> с партнером на спине. Преодоление препятствий.</w:t>
      </w:r>
    </w:p>
    <w:p w14:paraId="11BCC997" w14:textId="77777777" w:rsidR="00B53E71" w:rsidRPr="00E87035" w:rsidRDefault="00B53E71" w:rsidP="00B53E71">
      <w:pPr>
        <w:pStyle w:val="ad"/>
        <w:ind w:firstLine="567"/>
        <w:rPr>
          <w:rFonts w:eastAsiaTheme="minorHAnsi"/>
          <w:color w:val="auto"/>
          <w:sz w:val="28"/>
          <w:szCs w:val="28"/>
          <w:lang w:eastAsia="en-US"/>
        </w:rPr>
      </w:pPr>
      <w:r w:rsidRPr="00E87035">
        <w:rPr>
          <w:rFonts w:eastAsiaTheme="minorHAnsi"/>
          <w:color w:val="auto"/>
          <w:sz w:val="28"/>
          <w:szCs w:val="28"/>
          <w:lang w:eastAsia="en-US"/>
        </w:rPr>
        <w:lastRenderedPageBreak/>
        <w:t>ОРУ с гимнастической палкой.</w:t>
      </w:r>
    </w:p>
    <w:p w14:paraId="128E6BC4" w14:textId="77777777" w:rsidR="00B53E71" w:rsidRPr="00E87035" w:rsidRDefault="00B53E71" w:rsidP="00B53E71">
      <w:pPr>
        <w:pStyle w:val="ad"/>
        <w:ind w:firstLine="567"/>
        <w:rPr>
          <w:rFonts w:eastAsiaTheme="minorHAnsi"/>
          <w:color w:val="auto"/>
          <w:sz w:val="28"/>
          <w:szCs w:val="28"/>
          <w:lang w:eastAsia="en-US"/>
        </w:rPr>
      </w:pPr>
      <w:r w:rsidRPr="00E87035">
        <w:rPr>
          <w:rFonts w:eastAsiaTheme="minorHAnsi"/>
          <w:color w:val="auto"/>
          <w:sz w:val="28"/>
          <w:szCs w:val="28"/>
          <w:lang w:eastAsia="en-US"/>
        </w:rPr>
        <w:t xml:space="preserve">Упражнения со скакалкой. Прыжки на месте и в движении. Прыжки через вращающуюся скакалку на одной, двух ногах. </w:t>
      </w:r>
    </w:p>
    <w:p w14:paraId="51F80CAF" w14:textId="77777777" w:rsidR="00B53E71" w:rsidRDefault="00B53E71" w:rsidP="00B53E71">
      <w:pPr>
        <w:pStyle w:val="ad"/>
        <w:ind w:firstLine="567"/>
        <w:jc w:val="center"/>
      </w:pPr>
    </w:p>
    <w:p w14:paraId="7CC903BC" w14:textId="0B0B779A" w:rsidR="00B53E71" w:rsidRDefault="00B53E71" w:rsidP="00B53E71">
      <w:pPr>
        <w:pStyle w:val="ad"/>
        <w:ind w:firstLine="567"/>
        <w:jc w:val="center"/>
      </w:pPr>
      <w:r>
        <w:t>АКРОБАТИЧЕСКИЕ УПРАЖНЕНИЯ</w:t>
      </w:r>
    </w:p>
    <w:p w14:paraId="46A132B7" w14:textId="77777777" w:rsidR="00B53E71" w:rsidRDefault="00B53E71" w:rsidP="00B53E71">
      <w:pPr>
        <w:pStyle w:val="ad"/>
        <w:ind w:firstLine="567"/>
        <w:rPr>
          <w:rFonts w:eastAsiaTheme="minorHAnsi"/>
          <w:color w:val="auto"/>
          <w:sz w:val="28"/>
          <w:szCs w:val="28"/>
          <w:lang w:eastAsia="en-US"/>
        </w:rPr>
      </w:pPr>
      <w:r>
        <w:rPr>
          <w:rFonts w:eastAsiaTheme="minorHAnsi"/>
          <w:color w:val="auto"/>
          <w:sz w:val="28"/>
          <w:szCs w:val="28"/>
          <w:lang w:eastAsia="en-US"/>
        </w:rPr>
        <w:t>Стойка на лопатках.</w:t>
      </w:r>
    </w:p>
    <w:p w14:paraId="31237438" w14:textId="77777777" w:rsidR="00B53E71" w:rsidRDefault="00B53E71" w:rsidP="00B53E71">
      <w:pPr>
        <w:pStyle w:val="ad"/>
        <w:ind w:firstLine="567"/>
        <w:rPr>
          <w:rFonts w:eastAsiaTheme="minorHAnsi"/>
          <w:color w:val="auto"/>
          <w:sz w:val="28"/>
          <w:szCs w:val="28"/>
          <w:lang w:eastAsia="en-US"/>
        </w:rPr>
      </w:pPr>
      <w:r>
        <w:rPr>
          <w:rFonts w:eastAsiaTheme="minorHAnsi"/>
          <w:color w:val="auto"/>
          <w:sz w:val="28"/>
          <w:szCs w:val="28"/>
          <w:lang w:eastAsia="en-US"/>
        </w:rPr>
        <w:t>Шпагаты прямые на обе ноги, шпагат поперечный.</w:t>
      </w:r>
    </w:p>
    <w:p w14:paraId="382E44BD" w14:textId="77777777" w:rsidR="00B53E71" w:rsidRDefault="00B53E71" w:rsidP="00B53E71">
      <w:pPr>
        <w:pStyle w:val="ad"/>
        <w:ind w:firstLine="567"/>
        <w:rPr>
          <w:rFonts w:eastAsiaTheme="minorHAnsi"/>
          <w:color w:val="auto"/>
          <w:sz w:val="28"/>
          <w:szCs w:val="28"/>
          <w:lang w:eastAsia="en-US"/>
        </w:rPr>
      </w:pPr>
      <w:r>
        <w:rPr>
          <w:rFonts w:eastAsiaTheme="minorHAnsi"/>
          <w:color w:val="auto"/>
          <w:sz w:val="28"/>
          <w:szCs w:val="28"/>
          <w:lang w:eastAsia="en-US"/>
        </w:rPr>
        <w:t>Равновесия на правой, на левой.</w:t>
      </w:r>
    </w:p>
    <w:p w14:paraId="620FC992" w14:textId="77777777" w:rsidR="00B53E71" w:rsidRDefault="00B53E71" w:rsidP="00B53E71">
      <w:pPr>
        <w:pStyle w:val="ad"/>
        <w:ind w:firstLine="567"/>
        <w:rPr>
          <w:rFonts w:eastAsiaTheme="minorHAnsi"/>
          <w:color w:val="auto"/>
          <w:sz w:val="28"/>
          <w:szCs w:val="28"/>
          <w:lang w:eastAsia="en-US"/>
        </w:rPr>
      </w:pPr>
      <w:r w:rsidRPr="00E87035">
        <w:rPr>
          <w:rFonts w:eastAsiaTheme="minorHAnsi"/>
          <w:color w:val="auto"/>
          <w:sz w:val="28"/>
          <w:szCs w:val="28"/>
          <w:lang w:eastAsia="en-US"/>
        </w:rPr>
        <w:t>Кувырки на месте и в движении. Перевороты в сторону. Мост гимнастический.</w:t>
      </w:r>
    </w:p>
    <w:p w14:paraId="12B4C7C0" w14:textId="77777777" w:rsidR="00B53E71" w:rsidRPr="00E87035" w:rsidRDefault="00B53E71" w:rsidP="00B53E71">
      <w:pPr>
        <w:pStyle w:val="ad"/>
        <w:ind w:firstLine="567"/>
        <w:rPr>
          <w:rFonts w:eastAsiaTheme="minorHAnsi"/>
          <w:color w:val="auto"/>
          <w:sz w:val="28"/>
          <w:szCs w:val="28"/>
          <w:lang w:eastAsia="en-US"/>
        </w:rPr>
      </w:pPr>
      <w:r>
        <w:rPr>
          <w:rFonts w:eastAsiaTheme="minorHAnsi"/>
          <w:color w:val="auto"/>
          <w:sz w:val="28"/>
          <w:szCs w:val="28"/>
          <w:lang w:eastAsia="en-US"/>
        </w:rPr>
        <w:t>Повороты.</w:t>
      </w:r>
    </w:p>
    <w:p w14:paraId="3C5FBED5" w14:textId="77777777" w:rsidR="00B53E71" w:rsidRDefault="00B53E71" w:rsidP="00B53E71">
      <w:pPr>
        <w:pStyle w:val="ad"/>
        <w:ind w:firstLine="567"/>
        <w:jc w:val="center"/>
        <w:rPr>
          <w:i/>
          <w:iCs/>
        </w:rPr>
      </w:pPr>
      <w:r>
        <w:rPr>
          <w:i/>
          <w:iCs/>
        </w:rPr>
        <w:t>Упражнения с отягощением</w:t>
      </w:r>
    </w:p>
    <w:p w14:paraId="4028C00E" w14:textId="77777777" w:rsidR="00B53E71" w:rsidRPr="00E87035" w:rsidRDefault="00B53E71" w:rsidP="00B53E71">
      <w:pPr>
        <w:pStyle w:val="ad"/>
        <w:ind w:firstLine="567"/>
        <w:rPr>
          <w:rFonts w:eastAsiaTheme="minorHAnsi"/>
          <w:color w:val="auto"/>
          <w:sz w:val="28"/>
          <w:szCs w:val="28"/>
          <w:lang w:eastAsia="en-US"/>
        </w:rPr>
      </w:pPr>
      <w:r w:rsidRPr="00E87035">
        <w:rPr>
          <w:rFonts w:eastAsiaTheme="minorHAnsi"/>
          <w:color w:val="auto"/>
          <w:sz w:val="28"/>
          <w:szCs w:val="28"/>
          <w:lang w:eastAsia="en-US"/>
        </w:rPr>
        <w:t xml:space="preserve">Упражнения с </w:t>
      </w:r>
      <w:r>
        <w:rPr>
          <w:rFonts w:eastAsiaTheme="minorHAnsi"/>
          <w:color w:val="auto"/>
          <w:sz w:val="28"/>
          <w:szCs w:val="28"/>
          <w:lang w:eastAsia="en-US"/>
        </w:rPr>
        <w:t>собственным весом, с сопротивлением</w:t>
      </w:r>
      <w:r w:rsidRPr="00E87035">
        <w:rPr>
          <w:rFonts w:eastAsiaTheme="minorHAnsi"/>
          <w:color w:val="auto"/>
          <w:sz w:val="28"/>
          <w:szCs w:val="28"/>
          <w:lang w:eastAsia="en-US"/>
        </w:rPr>
        <w:t>.</w:t>
      </w:r>
    </w:p>
    <w:p w14:paraId="765CA848" w14:textId="77777777" w:rsidR="00B53E71" w:rsidRDefault="00B53E71" w:rsidP="00B53E71">
      <w:pPr>
        <w:pStyle w:val="ad"/>
        <w:ind w:firstLine="567"/>
        <w:jc w:val="center"/>
        <w:rPr>
          <w:i/>
          <w:iCs/>
        </w:rPr>
      </w:pPr>
      <w:r>
        <w:rPr>
          <w:i/>
          <w:iCs/>
        </w:rPr>
        <w:t>Легкоатлетические упражнения</w:t>
      </w:r>
    </w:p>
    <w:p w14:paraId="5BB0D222" w14:textId="14E70DE4" w:rsidR="00B53E71" w:rsidRDefault="00B53E71" w:rsidP="00B53E71">
      <w:pPr>
        <w:pStyle w:val="ad"/>
        <w:ind w:firstLine="567"/>
        <w:rPr>
          <w:rFonts w:eastAsiaTheme="minorHAnsi"/>
          <w:color w:val="auto"/>
          <w:sz w:val="28"/>
          <w:szCs w:val="28"/>
          <w:lang w:eastAsia="en-US"/>
        </w:rPr>
      </w:pPr>
      <w:r w:rsidRPr="00E87035">
        <w:rPr>
          <w:rFonts w:eastAsiaTheme="minorHAnsi"/>
          <w:color w:val="auto"/>
          <w:sz w:val="28"/>
          <w:szCs w:val="28"/>
          <w:lang w:eastAsia="en-US"/>
        </w:rPr>
        <w:t>Бег на короткие дистанции</w:t>
      </w:r>
      <w:r>
        <w:rPr>
          <w:rFonts w:eastAsiaTheme="minorHAnsi"/>
          <w:color w:val="auto"/>
          <w:sz w:val="28"/>
          <w:szCs w:val="28"/>
          <w:lang w:eastAsia="en-US"/>
        </w:rPr>
        <w:t xml:space="preserve"> (30м и 60м)</w:t>
      </w:r>
      <w:r w:rsidRPr="00E87035">
        <w:rPr>
          <w:rFonts w:eastAsiaTheme="minorHAnsi"/>
          <w:color w:val="auto"/>
          <w:sz w:val="28"/>
          <w:szCs w:val="28"/>
          <w:lang w:eastAsia="en-US"/>
        </w:rPr>
        <w:t xml:space="preserve">. Бег с низкого старта. Старт из различных исходных положений. Выполнение упражнений с максимальной скоростью; выполнение упражнений по зрительному и слуховому сигналам. Челночный бег </w:t>
      </w:r>
      <w:r>
        <w:rPr>
          <w:rFonts w:eastAsiaTheme="minorHAnsi"/>
          <w:color w:val="auto"/>
          <w:sz w:val="28"/>
          <w:szCs w:val="28"/>
          <w:lang w:eastAsia="en-US"/>
        </w:rPr>
        <w:t>3*10</w:t>
      </w:r>
      <w:r w:rsidRPr="00E87035">
        <w:rPr>
          <w:rFonts w:eastAsiaTheme="minorHAnsi"/>
          <w:color w:val="auto"/>
          <w:sz w:val="28"/>
          <w:szCs w:val="28"/>
          <w:lang w:eastAsia="en-US"/>
        </w:rPr>
        <w:t>м. Кросс. Выполнение специальных упражнений в воде.</w:t>
      </w:r>
      <w:r>
        <w:rPr>
          <w:rFonts w:eastAsiaTheme="minorHAnsi"/>
          <w:color w:val="auto"/>
          <w:sz w:val="28"/>
          <w:szCs w:val="28"/>
          <w:lang w:eastAsia="en-US"/>
        </w:rPr>
        <w:t xml:space="preserve"> Прыжки в длину с места. </w:t>
      </w:r>
    </w:p>
    <w:p w14:paraId="5224B7C4" w14:textId="7A9469DB" w:rsidR="00862BE4" w:rsidRDefault="00862BE4" w:rsidP="00862BE4">
      <w:pPr>
        <w:pStyle w:val="ad"/>
        <w:ind w:firstLine="567"/>
        <w:jc w:val="center"/>
        <w:rPr>
          <w:i/>
          <w:iCs/>
        </w:rPr>
      </w:pPr>
      <w:r>
        <w:rPr>
          <w:i/>
          <w:iCs/>
        </w:rPr>
        <w:t>Упражнения на воде (бассейн)</w:t>
      </w:r>
    </w:p>
    <w:p w14:paraId="64D4E6BE" w14:textId="09DA4D42" w:rsidR="00862BE4" w:rsidRPr="00862BE4" w:rsidRDefault="00862BE4" w:rsidP="00862BE4">
      <w:pPr>
        <w:pStyle w:val="ad"/>
        <w:ind w:firstLine="567"/>
        <w:rPr>
          <w:rFonts w:eastAsiaTheme="minorHAnsi"/>
          <w:color w:val="auto"/>
          <w:sz w:val="28"/>
          <w:szCs w:val="28"/>
          <w:lang w:eastAsia="en-US"/>
        </w:rPr>
      </w:pPr>
      <w:r w:rsidRPr="00862BE4">
        <w:rPr>
          <w:rFonts w:eastAsiaTheme="minorHAnsi"/>
          <w:color w:val="auto"/>
          <w:sz w:val="28"/>
          <w:szCs w:val="28"/>
          <w:lang w:eastAsia="en-US"/>
        </w:rPr>
        <w:t>Подводящие упражнения в бассейне для обучения плаванию</w:t>
      </w:r>
      <w:r>
        <w:rPr>
          <w:rFonts w:eastAsiaTheme="minorHAnsi"/>
          <w:color w:val="auto"/>
          <w:sz w:val="28"/>
          <w:szCs w:val="28"/>
          <w:lang w:eastAsia="en-US"/>
        </w:rPr>
        <w:t>.</w:t>
      </w:r>
    </w:p>
    <w:p w14:paraId="1A82D07B" w14:textId="77777777" w:rsidR="00862BE4" w:rsidRDefault="00862BE4" w:rsidP="00862BE4">
      <w:pPr>
        <w:pStyle w:val="ad"/>
        <w:ind w:firstLine="567"/>
        <w:jc w:val="center"/>
        <w:rPr>
          <w:i/>
          <w:iCs/>
        </w:rPr>
      </w:pPr>
    </w:p>
    <w:p w14:paraId="3F61B50C" w14:textId="368824D2" w:rsidR="00862BE4" w:rsidRDefault="00862BE4" w:rsidP="00862BE4">
      <w:pPr>
        <w:pStyle w:val="ad"/>
        <w:ind w:firstLine="567"/>
        <w:jc w:val="center"/>
        <w:rPr>
          <w:i/>
          <w:iCs/>
        </w:rPr>
      </w:pPr>
      <w:r>
        <w:rPr>
          <w:i/>
          <w:iCs/>
        </w:rPr>
        <w:t>Силовые упражнения (тренажёрный зал)</w:t>
      </w:r>
    </w:p>
    <w:p w14:paraId="0BEC1429" w14:textId="4340E142" w:rsidR="00862BE4" w:rsidRPr="00862BE4" w:rsidRDefault="00862BE4" w:rsidP="00862BE4">
      <w:pPr>
        <w:pStyle w:val="ad"/>
        <w:ind w:firstLine="567"/>
        <w:rPr>
          <w:rFonts w:eastAsiaTheme="minorHAnsi"/>
          <w:color w:val="auto"/>
          <w:sz w:val="28"/>
          <w:szCs w:val="28"/>
          <w:lang w:eastAsia="en-US"/>
        </w:rPr>
      </w:pPr>
      <w:r w:rsidRPr="00862BE4">
        <w:rPr>
          <w:rFonts w:eastAsiaTheme="minorHAnsi"/>
          <w:color w:val="auto"/>
          <w:sz w:val="28"/>
          <w:szCs w:val="28"/>
          <w:lang w:eastAsia="en-US"/>
        </w:rPr>
        <w:t xml:space="preserve">Подводящие упражнения в </w:t>
      </w:r>
      <w:r>
        <w:rPr>
          <w:rFonts w:eastAsiaTheme="minorHAnsi"/>
          <w:color w:val="auto"/>
          <w:sz w:val="28"/>
          <w:szCs w:val="28"/>
          <w:lang w:eastAsia="en-US"/>
        </w:rPr>
        <w:t>тренажёрном зале, направленные на правильное выполнение более сложной техники.</w:t>
      </w:r>
    </w:p>
    <w:p w14:paraId="7F0C9128" w14:textId="77777777" w:rsidR="00862BE4" w:rsidRPr="00E87035" w:rsidRDefault="00862BE4" w:rsidP="00B53E71">
      <w:pPr>
        <w:pStyle w:val="ad"/>
        <w:ind w:firstLine="567"/>
        <w:rPr>
          <w:rFonts w:eastAsiaTheme="minorHAnsi"/>
          <w:color w:val="auto"/>
          <w:sz w:val="28"/>
          <w:szCs w:val="28"/>
          <w:lang w:eastAsia="en-US"/>
        </w:rPr>
      </w:pPr>
    </w:p>
    <w:p w14:paraId="297A457C" w14:textId="77777777" w:rsidR="00B53E71" w:rsidRDefault="00B53E71" w:rsidP="00B53E71">
      <w:pPr>
        <w:pStyle w:val="ad"/>
        <w:ind w:firstLine="567"/>
        <w:jc w:val="center"/>
        <w:rPr>
          <w:i/>
          <w:iCs/>
        </w:rPr>
      </w:pPr>
      <w:r>
        <w:rPr>
          <w:i/>
          <w:iCs/>
        </w:rPr>
        <w:t>Спортивные игры</w:t>
      </w:r>
    </w:p>
    <w:p w14:paraId="52C8656F" w14:textId="77777777" w:rsidR="00B53E71" w:rsidRPr="00E87035" w:rsidRDefault="00B53E71" w:rsidP="00B53E71">
      <w:pPr>
        <w:pStyle w:val="ad"/>
        <w:ind w:firstLine="567"/>
        <w:rPr>
          <w:rFonts w:eastAsiaTheme="minorHAnsi"/>
          <w:color w:val="auto"/>
          <w:sz w:val="28"/>
          <w:szCs w:val="28"/>
          <w:lang w:eastAsia="en-US"/>
        </w:rPr>
      </w:pPr>
      <w:r w:rsidRPr="00E87035">
        <w:rPr>
          <w:rFonts w:eastAsiaTheme="minorHAnsi"/>
          <w:color w:val="auto"/>
          <w:sz w:val="28"/>
          <w:szCs w:val="28"/>
          <w:lang w:eastAsia="en-US"/>
        </w:rPr>
        <w:t>Пионербол, футбол</w:t>
      </w:r>
      <w:r>
        <w:rPr>
          <w:rFonts w:eastAsiaTheme="minorHAnsi"/>
          <w:color w:val="auto"/>
          <w:sz w:val="28"/>
          <w:szCs w:val="28"/>
          <w:lang w:eastAsia="en-US"/>
        </w:rPr>
        <w:t>, вышибала, эстафеты</w:t>
      </w:r>
      <w:r w:rsidRPr="00E87035">
        <w:rPr>
          <w:rFonts w:eastAsiaTheme="minorHAnsi"/>
          <w:color w:val="auto"/>
          <w:sz w:val="28"/>
          <w:szCs w:val="28"/>
          <w:lang w:eastAsia="en-US"/>
        </w:rPr>
        <w:t>.</w:t>
      </w:r>
    </w:p>
    <w:p w14:paraId="6CE846C9" w14:textId="77777777" w:rsidR="00B53E71" w:rsidRDefault="00B53E71" w:rsidP="00B53E71">
      <w:pPr>
        <w:pStyle w:val="ad"/>
      </w:pPr>
    </w:p>
    <w:p w14:paraId="25F089B4" w14:textId="77777777" w:rsidR="00B53E71" w:rsidRDefault="00B53E71" w:rsidP="00B53E71">
      <w:pPr>
        <w:pStyle w:val="ad"/>
        <w:ind w:firstLine="567"/>
        <w:jc w:val="center"/>
        <w:rPr>
          <w:color w:val="auto"/>
        </w:rPr>
      </w:pPr>
      <w:r w:rsidRPr="00BC3621">
        <w:rPr>
          <w:color w:val="auto"/>
        </w:rPr>
        <w:t>ТЕХНИЧЕСКАЯ И СПЕЦИАЛЬНАЯ ФИЗИЧЕСКАЯ ПОДГОТОВКА</w:t>
      </w:r>
      <w:r>
        <w:rPr>
          <w:color w:val="auto"/>
        </w:rPr>
        <w:t xml:space="preserve"> </w:t>
      </w:r>
    </w:p>
    <w:p w14:paraId="17DF7B76" w14:textId="77777777" w:rsidR="00B53E71" w:rsidRDefault="00B53E71" w:rsidP="00B53E71">
      <w:pPr>
        <w:pStyle w:val="ad"/>
        <w:ind w:firstLine="567"/>
        <w:jc w:val="center"/>
        <w:rPr>
          <w:rFonts w:eastAsiaTheme="minorHAnsi"/>
          <w:color w:val="auto"/>
          <w:sz w:val="28"/>
          <w:szCs w:val="28"/>
          <w:lang w:eastAsia="en-US"/>
        </w:rPr>
      </w:pPr>
      <w:r>
        <w:rPr>
          <w:rFonts w:eastAsiaTheme="minorHAnsi"/>
          <w:color w:val="auto"/>
          <w:sz w:val="28"/>
          <w:szCs w:val="28"/>
          <w:lang w:eastAsia="en-US"/>
        </w:rPr>
        <w:t xml:space="preserve">для 1 года начальной подготовки (ката, </w:t>
      </w:r>
      <w:proofErr w:type="spellStart"/>
      <w:r>
        <w:rPr>
          <w:rFonts w:eastAsiaTheme="minorHAnsi"/>
          <w:color w:val="auto"/>
          <w:sz w:val="28"/>
          <w:szCs w:val="28"/>
          <w:lang w:eastAsia="en-US"/>
        </w:rPr>
        <w:t>кумитэ</w:t>
      </w:r>
      <w:proofErr w:type="spellEnd"/>
      <w:r>
        <w:rPr>
          <w:rFonts w:eastAsiaTheme="minorHAnsi"/>
          <w:color w:val="auto"/>
          <w:sz w:val="28"/>
          <w:szCs w:val="28"/>
          <w:lang w:eastAsia="en-US"/>
        </w:rPr>
        <w:t>)</w:t>
      </w:r>
    </w:p>
    <w:p w14:paraId="739012C4" w14:textId="77777777" w:rsidR="00B53E71" w:rsidRPr="00BC3621" w:rsidRDefault="00B53E71" w:rsidP="00B53E71">
      <w:pPr>
        <w:pStyle w:val="ad"/>
        <w:ind w:firstLine="567"/>
        <w:jc w:val="center"/>
        <w:rPr>
          <w:color w:val="auto"/>
        </w:rPr>
      </w:pPr>
    </w:p>
    <w:p w14:paraId="792CCC2E" w14:textId="77777777" w:rsidR="00B53E71" w:rsidRPr="00BC3621" w:rsidRDefault="00B53E71" w:rsidP="003F4F32">
      <w:pPr>
        <w:pStyle w:val="ad"/>
        <w:numPr>
          <w:ilvl w:val="0"/>
          <w:numId w:val="26"/>
        </w:numPr>
        <w:rPr>
          <w:rFonts w:eastAsiaTheme="minorHAnsi"/>
          <w:color w:val="auto"/>
          <w:sz w:val="28"/>
          <w:szCs w:val="28"/>
          <w:lang w:eastAsia="en-US"/>
        </w:rPr>
      </w:pPr>
      <w:r w:rsidRPr="00BC3621">
        <w:rPr>
          <w:rFonts w:eastAsiaTheme="minorHAnsi"/>
          <w:b/>
          <w:color w:val="auto"/>
          <w:sz w:val="28"/>
          <w:szCs w:val="28"/>
          <w:lang w:eastAsia="en-US"/>
        </w:rPr>
        <w:t>Стойки</w:t>
      </w:r>
      <w:r w:rsidRPr="00BC3621">
        <w:rPr>
          <w:rFonts w:eastAsiaTheme="minorHAnsi"/>
          <w:color w:val="auto"/>
          <w:sz w:val="28"/>
          <w:szCs w:val="28"/>
          <w:lang w:eastAsia="en-US"/>
        </w:rPr>
        <w:t>:</w:t>
      </w:r>
    </w:p>
    <w:p w14:paraId="46A1FEF7" w14:textId="77777777" w:rsidR="00B53E71" w:rsidRPr="00BC3621" w:rsidRDefault="00B53E71" w:rsidP="00B53E71">
      <w:pPr>
        <w:pStyle w:val="ad"/>
        <w:rPr>
          <w:rFonts w:eastAsiaTheme="minorHAnsi"/>
          <w:color w:val="auto"/>
          <w:sz w:val="28"/>
          <w:szCs w:val="28"/>
          <w:lang w:eastAsia="en-US"/>
        </w:rPr>
      </w:pPr>
      <w:r w:rsidRPr="00BC3621">
        <w:rPr>
          <w:rFonts w:eastAsiaTheme="minorHAnsi"/>
          <w:color w:val="auto"/>
          <w:sz w:val="28"/>
          <w:szCs w:val="28"/>
          <w:lang w:eastAsia="en-US"/>
        </w:rPr>
        <w:t>МИСУБИ-ДАЧИ</w:t>
      </w:r>
      <w:r>
        <w:rPr>
          <w:rFonts w:eastAsiaTheme="minorHAnsi"/>
          <w:color w:val="auto"/>
          <w:sz w:val="28"/>
          <w:szCs w:val="28"/>
          <w:lang w:eastAsia="en-US"/>
        </w:rPr>
        <w:t xml:space="preserve"> пятки вместе, носки врозь примерно 60</w:t>
      </w:r>
      <w:r>
        <w:rPr>
          <w:rFonts w:eastAsiaTheme="minorHAnsi"/>
          <w:color w:val="auto"/>
          <w:sz w:val="28"/>
          <w:szCs w:val="28"/>
          <w:vertAlign w:val="superscript"/>
          <w:lang w:eastAsia="en-US"/>
        </w:rPr>
        <w:t>о</w:t>
      </w:r>
      <w:r>
        <w:rPr>
          <w:rFonts w:eastAsiaTheme="minorHAnsi"/>
          <w:color w:val="auto"/>
          <w:sz w:val="28"/>
          <w:szCs w:val="28"/>
          <w:lang w:eastAsia="en-US"/>
        </w:rPr>
        <w:t>.</w:t>
      </w:r>
    </w:p>
    <w:p w14:paraId="4FBF261E" w14:textId="77777777" w:rsidR="00B53E71" w:rsidRDefault="00B53E71" w:rsidP="00B53E71">
      <w:pPr>
        <w:pStyle w:val="ad"/>
        <w:rPr>
          <w:rFonts w:eastAsiaTheme="minorHAnsi"/>
          <w:color w:val="auto"/>
          <w:sz w:val="28"/>
          <w:szCs w:val="28"/>
          <w:lang w:eastAsia="en-US"/>
        </w:rPr>
      </w:pPr>
    </w:p>
    <w:p w14:paraId="73262550"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ХЭЙСОКУ-ДАЧИ стопы сомкнуты, колени прижаты, внутренние мышцы бедра напряжены.</w:t>
      </w:r>
    </w:p>
    <w:p w14:paraId="197254CB" w14:textId="77777777" w:rsidR="00B53E71" w:rsidRDefault="00B53E71" w:rsidP="00B53E71">
      <w:pPr>
        <w:pStyle w:val="ad"/>
        <w:rPr>
          <w:rFonts w:eastAsiaTheme="minorHAnsi"/>
          <w:color w:val="auto"/>
          <w:sz w:val="28"/>
          <w:szCs w:val="28"/>
          <w:lang w:eastAsia="en-US"/>
        </w:rPr>
      </w:pPr>
    </w:p>
    <w:p w14:paraId="522BA46B"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ХАЧИДЖИ-ДАЧИ стойка готовности к действиям. Носки развернуты на 30</w:t>
      </w:r>
      <w:r>
        <w:rPr>
          <w:rFonts w:eastAsiaTheme="minorHAnsi"/>
          <w:color w:val="auto"/>
          <w:sz w:val="28"/>
          <w:szCs w:val="28"/>
          <w:vertAlign w:val="superscript"/>
          <w:lang w:eastAsia="en-US"/>
        </w:rPr>
        <w:t>о</w:t>
      </w:r>
      <w:r>
        <w:rPr>
          <w:rFonts w:eastAsiaTheme="minorHAnsi"/>
          <w:color w:val="auto"/>
          <w:sz w:val="28"/>
          <w:szCs w:val="28"/>
          <w:lang w:eastAsia="en-US"/>
        </w:rPr>
        <w:t>, центр тяжести смещен слегка вперед.</w:t>
      </w:r>
    </w:p>
    <w:p w14:paraId="6F4F914F" w14:textId="77777777" w:rsidR="00B53E71" w:rsidRDefault="00B53E71" w:rsidP="00B53E71">
      <w:pPr>
        <w:pStyle w:val="ad"/>
        <w:rPr>
          <w:rFonts w:eastAsiaTheme="minorHAnsi"/>
          <w:color w:val="auto"/>
          <w:sz w:val="28"/>
          <w:szCs w:val="28"/>
          <w:lang w:eastAsia="en-US"/>
        </w:rPr>
      </w:pPr>
    </w:p>
    <w:p w14:paraId="5A8667E1" w14:textId="77777777" w:rsidR="00B53E71" w:rsidRDefault="00B53E71" w:rsidP="00B53E71">
      <w:pPr>
        <w:pStyle w:val="ad"/>
        <w:spacing w:after="240"/>
        <w:rPr>
          <w:rFonts w:eastAsiaTheme="minorHAnsi"/>
          <w:color w:val="auto"/>
          <w:sz w:val="28"/>
          <w:szCs w:val="28"/>
          <w:lang w:eastAsia="en-US"/>
        </w:rPr>
      </w:pPr>
      <w:r>
        <w:rPr>
          <w:rFonts w:eastAsiaTheme="minorHAnsi"/>
          <w:color w:val="auto"/>
          <w:sz w:val="28"/>
          <w:szCs w:val="28"/>
          <w:lang w:eastAsia="en-US"/>
        </w:rPr>
        <w:t>КИБА-ДАЧИ «стойка всадника», ноги расставлены широко, стопы параллельны друг другу, носки смотрят внутрь. Вес тела распределен равномерно на обе ноги. Мышцы бедер и ягодицы стянуты вовнутрь, копчик подтягивается вперед и вверх. Пятки напряжены друг к другу.</w:t>
      </w:r>
    </w:p>
    <w:p w14:paraId="714BF708"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lastRenderedPageBreak/>
        <w:t>ДЗЭНКУТСУ-ДАЧИ «передняя стойка». Вес тела распределен: 60% на передней ноге, 40% на задней ноге. Внешняя кромка передней ноги расположена прямо, стопа задней повернута наружу на 25</w:t>
      </w:r>
      <w:r>
        <w:rPr>
          <w:rFonts w:eastAsiaTheme="minorHAnsi"/>
          <w:color w:val="auto"/>
          <w:sz w:val="28"/>
          <w:szCs w:val="28"/>
          <w:vertAlign w:val="superscript"/>
          <w:lang w:eastAsia="en-US"/>
        </w:rPr>
        <w:t>о</w:t>
      </w:r>
      <w:r>
        <w:rPr>
          <w:rFonts w:eastAsiaTheme="minorHAnsi"/>
          <w:color w:val="auto"/>
          <w:sz w:val="28"/>
          <w:szCs w:val="28"/>
          <w:lang w:eastAsia="en-US"/>
        </w:rPr>
        <w:t xml:space="preserve"> – 30</w:t>
      </w:r>
      <w:r>
        <w:rPr>
          <w:rFonts w:eastAsiaTheme="minorHAnsi"/>
          <w:color w:val="auto"/>
          <w:sz w:val="28"/>
          <w:szCs w:val="28"/>
          <w:vertAlign w:val="superscript"/>
          <w:lang w:eastAsia="en-US"/>
        </w:rPr>
        <w:t>о</w:t>
      </w:r>
      <w:r>
        <w:rPr>
          <w:rFonts w:eastAsiaTheme="minorHAnsi"/>
          <w:color w:val="auto"/>
          <w:sz w:val="28"/>
          <w:szCs w:val="28"/>
          <w:lang w:eastAsia="en-US"/>
        </w:rPr>
        <w:t>. Колено передней ноги согнуто под углом 95 – 100</w:t>
      </w:r>
      <w:r>
        <w:rPr>
          <w:rFonts w:eastAsiaTheme="minorHAnsi"/>
          <w:color w:val="auto"/>
          <w:sz w:val="28"/>
          <w:szCs w:val="28"/>
          <w:vertAlign w:val="superscript"/>
          <w:lang w:eastAsia="en-US"/>
        </w:rPr>
        <w:t>о</w:t>
      </w:r>
      <w:r>
        <w:rPr>
          <w:rFonts w:eastAsiaTheme="minorHAnsi"/>
          <w:color w:val="auto"/>
          <w:sz w:val="28"/>
          <w:szCs w:val="28"/>
          <w:lang w:eastAsia="en-US"/>
        </w:rPr>
        <w:t>. Перпендикуляр от колена передней ноги опускается возле основания большого пальца стопы. Напряжение внутренних мышц бедер направлено к центру. Спина прямая, копчик подтянут вперед-вверх. Ягодицы давят на ноги вниз с усилием 60% на заднюю, 40% на переднюю. При этом должно быть ощущение баланса 50% на 50%.</w:t>
      </w:r>
    </w:p>
    <w:p w14:paraId="0A50D503" w14:textId="77777777" w:rsidR="00B53E71" w:rsidRPr="00284198" w:rsidRDefault="00B53E71" w:rsidP="00B53E71">
      <w:pPr>
        <w:pStyle w:val="ad"/>
        <w:jc w:val="center"/>
        <w:rPr>
          <w:rFonts w:eastAsiaTheme="minorHAnsi"/>
          <w:color w:val="auto"/>
          <w:sz w:val="28"/>
          <w:szCs w:val="28"/>
          <w:u w:val="single"/>
          <w:lang w:eastAsia="en-US"/>
        </w:rPr>
      </w:pPr>
      <w:r w:rsidRPr="00284198">
        <w:rPr>
          <w:rFonts w:eastAsiaTheme="minorHAnsi"/>
          <w:color w:val="auto"/>
          <w:sz w:val="28"/>
          <w:szCs w:val="28"/>
          <w:u w:val="single"/>
          <w:lang w:eastAsia="en-US"/>
        </w:rPr>
        <w:t>Характерные ошибки:</w:t>
      </w:r>
    </w:p>
    <w:p w14:paraId="5A08852B" w14:textId="77777777" w:rsidR="00B53E71" w:rsidRDefault="00B53E71" w:rsidP="003F4F32">
      <w:pPr>
        <w:pStyle w:val="ad"/>
        <w:numPr>
          <w:ilvl w:val="0"/>
          <w:numId w:val="27"/>
        </w:numPr>
        <w:rPr>
          <w:rFonts w:eastAsiaTheme="minorHAnsi"/>
          <w:color w:val="auto"/>
          <w:sz w:val="28"/>
          <w:szCs w:val="28"/>
          <w:lang w:eastAsia="en-US"/>
        </w:rPr>
      </w:pPr>
      <w:r>
        <w:rPr>
          <w:rFonts w:eastAsiaTheme="minorHAnsi"/>
          <w:color w:val="auto"/>
          <w:sz w:val="28"/>
          <w:szCs w:val="28"/>
          <w:lang w:eastAsia="en-US"/>
        </w:rPr>
        <w:t>Задняя стопа слишком повернута наружу, что мешает работе таза,</w:t>
      </w:r>
    </w:p>
    <w:p w14:paraId="13E99B7D" w14:textId="77777777" w:rsidR="00B53E71" w:rsidRDefault="00B53E71" w:rsidP="003F4F32">
      <w:pPr>
        <w:pStyle w:val="ad"/>
        <w:numPr>
          <w:ilvl w:val="0"/>
          <w:numId w:val="27"/>
        </w:numPr>
        <w:rPr>
          <w:rFonts w:eastAsiaTheme="minorHAnsi"/>
          <w:color w:val="auto"/>
          <w:sz w:val="28"/>
          <w:szCs w:val="28"/>
          <w:lang w:eastAsia="en-US"/>
        </w:rPr>
      </w:pPr>
      <w:r>
        <w:rPr>
          <w:rFonts w:eastAsiaTheme="minorHAnsi"/>
          <w:color w:val="auto"/>
          <w:sz w:val="28"/>
          <w:szCs w:val="28"/>
          <w:lang w:eastAsia="en-US"/>
        </w:rPr>
        <w:t>Внешняя кромка стопы приподнята, нет плотной опоры, стойка становится ослабленной,</w:t>
      </w:r>
    </w:p>
    <w:p w14:paraId="03FECE39" w14:textId="77777777" w:rsidR="00B53E71" w:rsidRDefault="00B53E71" w:rsidP="003F4F32">
      <w:pPr>
        <w:pStyle w:val="ad"/>
        <w:numPr>
          <w:ilvl w:val="0"/>
          <w:numId w:val="27"/>
        </w:numPr>
        <w:rPr>
          <w:rFonts w:eastAsiaTheme="minorHAnsi"/>
          <w:color w:val="auto"/>
          <w:sz w:val="28"/>
          <w:szCs w:val="28"/>
          <w:lang w:eastAsia="en-US"/>
        </w:rPr>
      </w:pPr>
      <w:r>
        <w:rPr>
          <w:rFonts w:eastAsiaTheme="minorHAnsi"/>
          <w:color w:val="auto"/>
          <w:sz w:val="28"/>
          <w:szCs w:val="28"/>
          <w:lang w:eastAsia="en-US"/>
        </w:rPr>
        <w:t>Колено передней ноги завалено внутрь,</w:t>
      </w:r>
    </w:p>
    <w:p w14:paraId="613A22F1" w14:textId="77777777" w:rsidR="00B53E71" w:rsidRDefault="00B53E71" w:rsidP="003F4F32">
      <w:pPr>
        <w:pStyle w:val="ad"/>
        <w:numPr>
          <w:ilvl w:val="0"/>
          <w:numId w:val="27"/>
        </w:numPr>
        <w:spacing w:after="240"/>
        <w:rPr>
          <w:rFonts w:eastAsiaTheme="minorHAnsi"/>
          <w:color w:val="auto"/>
          <w:sz w:val="28"/>
          <w:szCs w:val="28"/>
          <w:lang w:eastAsia="en-US"/>
        </w:rPr>
      </w:pPr>
      <w:r>
        <w:rPr>
          <w:rFonts w:eastAsiaTheme="minorHAnsi"/>
          <w:color w:val="auto"/>
          <w:sz w:val="28"/>
          <w:szCs w:val="28"/>
          <w:lang w:eastAsia="en-US"/>
        </w:rPr>
        <w:t>Колено передней ноги завалено наружу.</w:t>
      </w:r>
    </w:p>
    <w:p w14:paraId="0E5B6746"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 xml:space="preserve">Дополнительная стойка для дисциплины КУМИТЭ </w:t>
      </w:r>
    </w:p>
    <w:p w14:paraId="6395953C"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 xml:space="preserve">КАМАЭ </w:t>
      </w:r>
    </w:p>
    <w:p w14:paraId="7C8B1076" w14:textId="77777777" w:rsidR="00B53E71" w:rsidRPr="00284198" w:rsidRDefault="00B53E71" w:rsidP="00B53E71">
      <w:pPr>
        <w:pStyle w:val="ad"/>
        <w:rPr>
          <w:rFonts w:eastAsiaTheme="minorHAnsi"/>
          <w:color w:val="auto"/>
          <w:sz w:val="28"/>
          <w:szCs w:val="28"/>
          <w:lang w:eastAsia="en-US"/>
        </w:rPr>
      </w:pPr>
    </w:p>
    <w:p w14:paraId="7E036DC2" w14:textId="77777777" w:rsidR="00B53E71" w:rsidRPr="00284198" w:rsidRDefault="00B53E71" w:rsidP="003F4F32">
      <w:pPr>
        <w:pStyle w:val="ad"/>
        <w:numPr>
          <w:ilvl w:val="0"/>
          <w:numId w:val="26"/>
        </w:numPr>
        <w:rPr>
          <w:rFonts w:eastAsiaTheme="minorHAnsi"/>
          <w:b/>
          <w:color w:val="auto"/>
          <w:sz w:val="28"/>
          <w:szCs w:val="28"/>
          <w:lang w:eastAsia="en-US"/>
        </w:rPr>
      </w:pPr>
      <w:r w:rsidRPr="00284198">
        <w:rPr>
          <w:rFonts w:eastAsiaTheme="minorHAnsi"/>
          <w:b/>
          <w:color w:val="auto"/>
          <w:sz w:val="28"/>
          <w:szCs w:val="28"/>
          <w:lang w:eastAsia="en-US"/>
        </w:rPr>
        <w:t>Удары руками:</w:t>
      </w:r>
    </w:p>
    <w:p w14:paraId="6496A515" w14:textId="77777777" w:rsidR="00B53E71" w:rsidRDefault="00B53E71" w:rsidP="00B53E71">
      <w:pPr>
        <w:pStyle w:val="ad"/>
        <w:rPr>
          <w:color w:val="auto"/>
          <w:sz w:val="28"/>
          <w:szCs w:val="28"/>
        </w:rPr>
      </w:pPr>
      <w:r w:rsidRPr="000165FB">
        <w:rPr>
          <w:color w:val="auto"/>
          <w:sz w:val="28"/>
          <w:szCs w:val="28"/>
        </w:rPr>
        <w:t>ЧОКУ-ДЗУКИ ЧУДАН</w:t>
      </w:r>
    </w:p>
    <w:p w14:paraId="02480F58" w14:textId="77777777" w:rsidR="00B53E71" w:rsidRDefault="00B53E71" w:rsidP="00B53E71">
      <w:pPr>
        <w:pStyle w:val="ad"/>
        <w:jc w:val="center"/>
        <w:rPr>
          <w:color w:val="auto"/>
          <w:sz w:val="28"/>
          <w:szCs w:val="28"/>
          <w:u w:val="single"/>
        </w:rPr>
      </w:pPr>
      <w:r>
        <w:rPr>
          <w:color w:val="auto"/>
          <w:sz w:val="28"/>
          <w:szCs w:val="28"/>
          <w:u w:val="single"/>
        </w:rPr>
        <w:t>Основные ошибки:</w:t>
      </w:r>
    </w:p>
    <w:p w14:paraId="218147FC" w14:textId="77777777" w:rsidR="00B53E71" w:rsidRDefault="00B53E71" w:rsidP="003F4F32">
      <w:pPr>
        <w:pStyle w:val="ad"/>
        <w:numPr>
          <w:ilvl w:val="0"/>
          <w:numId w:val="28"/>
        </w:numPr>
        <w:rPr>
          <w:color w:val="auto"/>
          <w:sz w:val="28"/>
          <w:szCs w:val="28"/>
        </w:rPr>
      </w:pPr>
      <w:r>
        <w:rPr>
          <w:color w:val="auto"/>
          <w:sz w:val="28"/>
          <w:szCs w:val="28"/>
        </w:rPr>
        <w:t>Не прижаты локти обеих рук,</w:t>
      </w:r>
    </w:p>
    <w:p w14:paraId="77B35E0C" w14:textId="77777777" w:rsidR="00B53E71" w:rsidRDefault="00B53E71" w:rsidP="003F4F32">
      <w:pPr>
        <w:pStyle w:val="ad"/>
        <w:numPr>
          <w:ilvl w:val="0"/>
          <w:numId w:val="28"/>
        </w:numPr>
        <w:rPr>
          <w:color w:val="auto"/>
          <w:sz w:val="28"/>
          <w:szCs w:val="28"/>
        </w:rPr>
      </w:pPr>
      <w:r>
        <w:rPr>
          <w:color w:val="auto"/>
          <w:sz w:val="28"/>
          <w:szCs w:val="28"/>
        </w:rPr>
        <w:t>Вращают не локоть, а кулак,</w:t>
      </w:r>
    </w:p>
    <w:p w14:paraId="372BD87D" w14:textId="77777777" w:rsidR="00B53E71" w:rsidRDefault="00B53E71" w:rsidP="003F4F32">
      <w:pPr>
        <w:pStyle w:val="ad"/>
        <w:numPr>
          <w:ilvl w:val="0"/>
          <w:numId w:val="28"/>
        </w:numPr>
        <w:rPr>
          <w:color w:val="auto"/>
          <w:sz w:val="28"/>
          <w:szCs w:val="28"/>
        </w:rPr>
      </w:pPr>
      <w:r>
        <w:rPr>
          <w:color w:val="auto"/>
          <w:sz w:val="28"/>
          <w:szCs w:val="28"/>
        </w:rPr>
        <w:t xml:space="preserve">Удар опережает </w:t>
      </w:r>
      <w:proofErr w:type="spellStart"/>
      <w:r>
        <w:rPr>
          <w:color w:val="auto"/>
          <w:sz w:val="28"/>
          <w:szCs w:val="28"/>
        </w:rPr>
        <w:t>хикитэ</w:t>
      </w:r>
      <w:proofErr w:type="spellEnd"/>
      <w:r>
        <w:rPr>
          <w:color w:val="auto"/>
          <w:sz w:val="28"/>
          <w:szCs w:val="28"/>
        </w:rPr>
        <w:t>,</w:t>
      </w:r>
    </w:p>
    <w:p w14:paraId="281CFD11" w14:textId="77777777" w:rsidR="00B53E71" w:rsidRDefault="00B53E71" w:rsidP="003F4F32">
      <w:pPr>
        <w:pStyle w:val="ad"/>
        <w:numPr>
          <w:ilvl w:val="0"/>
          <w:numId w:val="28"/>
        </w:numPr>
        <w:rPr>
          <w:color w:val="auto"/>
          <w:sz w:val="28"/>
          <w:szCs w:val="28"/>
        </w:rPr>
      </w:pPr>
      <w:r>
        <w:rPr>
          <w:color w:val="auto"/>
          <w:sz w:val="28"/>
          <w:szCs w:val="28"/>
        </w:rPr>
        <w:t>Плечи перенапряжены и приподняты вверх.</w:t>
      </w:r>
    </w:p>
    <w:p w14:paraId="7B253DDA" w14:textId="77777777" w:rsidR="00B53E71" w:rsidRDefault="00B53E71" w:rsidP="00B53E71">
      <w:pPr>
        <w:pStyle w:val="ad"/>
        <w:rPr>
          <w:color w:val="auto"/>
          <w:sz w:val="28"/>
          <w:szCs w:val="28"/>
        </w:rPr>
      </w:pPr>
    </w:p>
    <w:p w14:paraId="5EC2DBBD" w14:textId="77777777" w:rsidR="00B53E71" w:rsidRDefault="00B53E71" w:rsidP="00B53E71">
      <w:pPr>
        <w:pStyle w:val="ad"/>
        <w:rPr>
          <w:color w:val="auto"/>
          <w:sz w:val="28"/>
          <w:szCs w:val="28"/>
        </w:rPr>
      </w:pPr>
      <w:r w:rsidRPr="006E27A4">
        <w:rPr>
          <w:color w:val="auto"/>
          <w:sz w:val="28"/>
          <w:szCs w:val="28"/>
        </w:rPr>
        <w:t>ОЙ-ЦУКИ</w:t>
      </w:r>
      <w:r>
        <w:rPr>
          <w:color w:val="auto"/>
          <w:sz w:val="28"/>
          <w:szCs w:val="28"/>
        </w:rPr>
        <w:t xml:space="preserve"> удар вперед с шагом</w:t>
      </w:r>
    </w:p>
    <w:p w14:paraId="7474D220" w14:textId="77777777" w:rsidR="00B53E71" w:rsidRDefault="00B53E71" w:rsidP="00B53E71">
      <w:pPr>
        <w:pStyle w:val="ad"/>
        <w:rPr>
          <w:rFonts w:eastAsiaTheme="minorHAnsi"/>
          <w:color w:val="auto"/>
          <w:sz w:val="28"/>
          <w:szCs w:val="28"/>
          <w:lang w:eastAsia="en-US"/>
        </w:rPr>
      </w:pPr>
    </w:p>
    <w:p w14:paraId="40AE081E"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 xml:space="preserve">Дополнительные удары руками для дисциплины КУМИТЭ </w:t>
      </w:r>
    </w:p>
    <w:p w14:paraId="6F7A2F5A" w14:textId="77777777" w:rsidR="00B53E71" w:rsidRDefault="00B53E71" w:rsidP="00B53E71">
      <w:pPr>
        <w:pStyle w:val="ad"/>
        <w:rPr>
          <w:color w:val="auto"/>
          <w:sz w:val="28"/>
          <w:szCs w:val="28"/>
        </w:rPr>
      </w:pPr>
      <w:r>
        <w:rPr>
          <w:color w:val="auto"/>
          <w:sz w:val="28"/>
          <w:szCs w:val="28"/>
        </w:rPr>
        <w:t>КИДЗАМИ-ДЗУКИ</w:t>
      </w:r>
    </w:p>
    <w:p w14:paraId="3D778256" w14:textId="77777777" w:rsidR="00B53E71" w:rsidRDefault="00B53E71" w:rsidP="00B53E71">
      <w:pPr>
        <w:pStyle w:val="ad"/>
        <w:rPr>
          <w:color w:val="auto"/>
          <w:sz w:val="28"/>
          <w:szCs w:val="28"/>
        </w:rPr>
      </w:pPr>
    </w:p>
    <w:p w14:paraId="2CCFF3C9" w14:textId="77777777" w:rsidR="00B53E71" w:rsidRDefault="00B53E71" w:rsidP="00B53E71">
      <w:pPr>
        <w:pStyle w:val="ad"/>
        <w:rPr>
          <w:color w:val="auto"/>
          <w:sz w:val="28"/>
          <w:szCs w:val="28"/>
        </w:rPr>
      </w:pPr>
      <w:r>
        <w:rPr>
          <w:color w:val="auto"/>
          <w:sz w:val="28"/>
          <w:szCs w:val="28"/>
        </w:rPr>
        <w:t xml:space="preserve">ГИАКУ ДЗУКИ Быстро заносим блокирующую руку над плечом ближе к уху, вторая рука вытянута вперед. Одноименной (с блокирующей рукой) ногой делаем шаг вперед в </w:t>
      </w:r>
      <w:proofErr w:type="spellStart"/>
      <w:r>
        <w:rPr>
          <w:color w:val="auto"/>
          <w:sz w:val="28"/>
          <w:szCs w:val="28"/>
        </w:rPr>
        <w:t>дзенкусу</w:t>
      </w:r>
      <w:proofErr w:type="spellEnd"/>
      <w:r>
        <w:rPr>
          <w:color w:val="auto"/>
          <w:sz w:val="28"/>
          <w:szCs w:val="28"/>
        </w:rPr>
        <w:t xml:space="preserve">-дачи, руки не двигаются. Затем начинаем делать </w:t>
      </w:r>
      <w:proofErr w:type="spellStart"/>
      <w:r>
        <w:rPr>
          <w:color w:val="auto"/>
          <w:sz w:val="28"/>
          <w:szCs w:val="28"/>
        </w:rPr>
        <w:t>хикитэ</w:t>
      </w:r>
      <w:proofErr w:type="spellEnd"/>
      <w:r>
        <w:rPr>
          <w:color w:val="auto"/>
          <w:sz w:val="28"/>
          <w:szCs w:val="28"/>
        </w:rPr>
        <w:t xml:space="preserve"> ударной рукой, блокирующая рука скользит по ней сверху вниз и останавливается в 10-15 см над коленом передней ноги. Локоть блокирующей руки находиться на расстоянии кулака от корпуса, локоть реверсивной руки находиться под углом 90</w:t>
      </w:r>
      <w:r>
        <w:rPr>
          <w:color w:val="auto"/>
          <w:sz w:val="28"/>
          <w:szCs w:val="28"/>
          <w:vertAlign w:val="superscript"/>
        </w:rPr>
        <w:t>0</w:t>
      </w:r>
      <w:r>
        <w:rPr>
          <w:color w:val="auto"/>
          <w:sz w:val="28"/>
          <w:szCs w:val="28"/>
        </w:rPr>
        <w:t xml:space="preserve"> по отношению к линии атаки. После блока блокирующей рукой делаем резкое </w:t>
      </w:r>
      <w:proofErr w:type="spellStart"/>
      <w:r>
        <w:rPr>
          <w:color w:val="auto"/>
          <w:sz w:val="28"/>
          <w:szCs w:val="28"/>
        </w:rPr>
        <w:t>хикитэ</w:t>
      </w:r>
      <w:proofErr w:type="spellEnd"/>
      <w:r>
        <w:rPr>
          <w:color w:val="auto"/>
          <w:sz w:val="28"/>
          <w:szCs w:val="28"/>
        </w:rPr>
        <w:t xml:space="preserve"> (возврат назад), одновременно наносят второй рукой удар </w:t>
      </w:r>
      <w:proofErr w:type="spellStart"/>
      <w:r>
        <w:rPr>
          <w:color w:val="auto"/>
          <w:sz w:val="28"/>
          <w:szCs w:val="28"/>
        </w:rPr>
        <w:t>гиаку-дзуки</w:t>
      </w:r>
      <w:proofErr w:type="spellEnd"/>
      <w:r>
        <w:rPr>
          <w:color w:val="auto"/>
          <w:sz w:val="28"/>
          <w:szCs w:val="28"/>
        </w:rPr>
        <w:t xml:space="preserve"> </w:t>
      </w:r>
      <w:proofErr w:type="spellStart"/>
      <w:r>
        <w:rPr>
          <w:color w:val="auto"/>
          <w:sz w:val="28"/>
          <w:szCs w:val="28"/>
        </w:rPr>
        <w:t>чудан</w:t>
      </w:r>
      <w:proofErr w:type="spellEnd"/>
      <w:r>
        <w:rPr>
          <w:color w:val="auto"/>
          <w:sz w:val="28"/>
          <w:szCs w:val="28"/>
        </w:rPr>
        <w:t xml:space="preserve">. </w:t>
      </w:r>
    </w:p>
    <w:p w14:paraId="40C837FE" w14:textId="77777777" w:rsidR="00B53E71" w:rsidRDefault="00B53E71" w:rsidP="00B53E71">
      <w:pPr>
        <w:pStyle w:val="ad"/>
        <w:jc w:val="center"/>
        <w:rPr>
          <w:color w:val="auto"/>
          <w:sz w:val="28"/>
          <w:szCs w:val="28"/>
          <w:u w:val="single"/>
        </w:rPr>
      </w:pPr>
      <w:r>
        <w:rPr>
          <w:color w:val="auto"/>
          <w:sz w:val="28"/>
          <w:szCs w:val="28"/>
          <w:u w:val="single"/>
        </w:rPr>
        <w:t>Основные ошибки:</w:t>
      </w:r>
    </w:p>
    <w:p w14:paraId="5C18DA2C" w14:textId="77777777" w:rsidR="00B53E71" w:rsidRDefault="00B53E71" w:rsidP="003F4F32">
      <w:pPr>
        <w:pStyle w:val="ad"/>
        <w:numPr>
          <w:ilvl w:val="0"/>
          <w:numId w:val="39"/>
        </w:numPr>
        <w:rPr>
          <w:color w:val="auto"/>
          <w:sz w:val="28"/>
          <w:szCs w:val="28"/>
        </w:rPr>
      </w:pPr>
      <w:r>
        <w:rPr>
          <w:color w:val="auto"/>
          <w:sz w:val="28"/>
          <w:szCs w:val="28"/>
        </w:rPr>
        <w:t>При замахе высоко поднят локоть блокирующей руки,</w:t>
      </w:r>
    </w:p>
    <w:p w14:paraId="4076AE17" w14:textId="77777777" w:rsidR="00B53E71" w:rsidRDefault="00B53E71" w:rsidP="003F4F32">
      <w:pPr>
        <w:pStyle w:val="ad"/>
        <w:numPr>
          <w:ilvl w:val="0"/>
          <w:numId w:val="39"/>
        </w:numPr>
        <w:rPr>
          <w:color w:val="auto"/>
          <w:sz w:val="28"/>
          <w:szCs w:val="28"/>
        </w:rPr>
      </w:pPr>
      <w:r>
        <w:rPr>
          <w:color w:val="auto"/>
          <w:sz w:val="28"/>
          <w:szCs w:val="28"/>
        </w:rPr>
        <w:t xml:space="preserve">Блокирующая рука двигается без взаимодействия с реверсивной рукой, </w:t>
      </w:r>
      <w:r>
        <w:rPr>
          <w:color w:val="auto"/>
          <w:sz w:val="28"/>
          <w:szCs w:val="28"/>
        </w:rPr>
        <w:lastRenderedPageBreak/>
        <w:t>и, как правило, кулак останавливается высоко над коленом передней ноги, оставляя нижнюю часть корпуса незащищенной,</w:t>
      </w:r>
    </w:p>
    <w:p w14:paraId="2401759C" w14:textId="77777777" w:rsidR="00B53E71" w:rsidRDefault="00B53E71" w:rsidP="003F4F32">
      <w:pPr>
        <w:pStyle w:val="ad"/>
        <w:numPr>
          <w:ilvl w:val="0"/>
          <w:numId w:val="39"/>
        </w:numPr>
        <w:rPr>
          <w:color w:val="auto"/>
          <w:sz w:val="28"/>
          <w:szCs w:val="28"/>
        </w:rPr>
      </w:pPr>
      <w:r>
        <w:rPr>
          <w:color w:val="auto"/>
          <w:sz w:val="28"/>
          <w:szCs w:val="28"/>
        </w:rPr>
        <w:t>Блокирующая рука останавливается не на линии колена, а до или за линией колена передней ноги.</w:t>
      </w:r>
    </w:p>
    <w:p w14:paraId="67099F90" w14:textId="77777777" w:rsidR="00B53E71" w:rsidRDefault="00B53E71" w:rsidP="00B53E71">
      <w:pPr>
        <w:pStyle w:val="ad"/>
        <w:rPr>
          <w:color w:val="auto"/>
          <w:sz w:val="28"/>
          <w:szCs w:val="28"/>
        </w:rPr>
      </w:pPr>
    </w:p>
    <w:p w14:paraId="773B327F" w14:textId="77777777" w:rsidR="00B53E71" w:rsidRDefault="00B53E71" w:rsidP="00B53E71">
      <w:pPr>
        <w:pStyle w:val="ad"/>
        <w:rPr>
          <w:color w:val="auto"/>
          <w:sz w:val="28"/>
          <w:szCs w:val="28"/>
        </w:rPr>
      </w:pPr>
      <w:r>
        <w:rPr>
          <w:color w:val="auto"/>
          <w:sz w:val="28"/>
          <w:szCs w:val="28"/>
        </w:rPr>
        <w:t>КОМБИНАЦИИ ударов</w:t>
      </w:r>
    </w:p>
    <w:p w14:paraId="350D3483" w14:textId="77777777" w:rsidR="00B53E71" w:rsidRPr="000165FB" w:rsidRDefault="00B53E71" w:rsidP="00B53E71">
      <w:pPr>
        <w:pStyle w:val="ad"/>
        <w:rPr>
          <w:color w:val="auto"/>
          <w:sz w:val="28"/>
          <w:szCs w:val="28"/>
        </w:rPr>
      </w:pPr>
    </w:p>
    <w:p w14:paraId="56A46187" w14:textId="77777777" w:rsidR="00B53E71" w:rsidRDefault="00B53E71" w:rsidP="003F4F32">
      <w:pPr>
        <w:pStyle w:val="ad"/>
        <w:numPr>
          <w:ilvl w:val="0"/>
          <w:numId w:val="26"/>
        </w:numPr>
        <w:rPr>
          <w:rFonts w:eastAsiaTheme="minorHAnsi"/>
          <w:color w:val="auto"/>
          <w:sz w:val="28"/>
          <w:szCs w:val="28"/>
          <w:lang w:eastAsia="en-US"/>
        </w:rPr>
      </w:pPr>
      <w:r>
        <w:rPr>
          <w:rFonts w:eastAsiaTheme="minorHAnsi"/>
          <w:b/>
          <w:color w:val="auto"/>
          <w:sz w:val="28"/>
          <w:szCs w:val="28"/>
          <w:lang w:eastAsia="en-US"/>
        </w:rPr>
        <w:t xml:space="preserve">Удары ногами: </w:t>
      </w:r>
      <w:r>
        <w:rPr>
          <w:rFonts w:eastAsiaTheme="minorHAnsi"/>
          <w:color w:val="auto"/>
          <w:sz w:val="28"/>
          <w:szCs w:val="28"/>
          <w:lang w:eastAsia="en-US"/>
        </w:rPr>
        <w:t>для дисциплины КУМИТЭ</w:t>
      </w:r>
    </w:p>
    <w:p w14:paraId="7B3E4D02" w14:textId="77777777" w:rsidR="00B53E71" w:rsidRDefault="00B53E71" w:rsidP="00B53E71">
      <w:pPr>
        <w:pStyle w:val="ad"/>
        <w:rPr>
          <w:rFonts w:eastAsiaTheme="minorHAnsi"/>
          <w:color w:val="auto"/>
          <w:sz w:val="28"/>
          <w:szCs w:val="28"/>
          <w:lang w:eastAsia="en-US"/>
        </w:rPr>
      </w:pPr>
      <w:r w:rsidRPr="00DE6FE6">
        <w:rPr>
          <w:rFonts w:eastAsiaTheme="minorHAnsi"/>
          <w:color w:val="auto"/>
          <w:sz w:val="28"/>
          <w:szCs w:val="28"/>
          <w:lang w:eastAsia="en-US"/>
        </w:rPr>
        <w:t xml:space="preserve">МАВАШИ-ГЕРИ </w:t>
      </w:r>
      <w:r>
        <w:rPr>
          <w:rFonts w:eastAsiaTheme="minorHAnsi"/>
          <w:color w:val="auto"/>
          <w:sz w:val="28"/>
          <w:szCs w:val="28"/>
          <w:lang w:eastAsia="en-US"/>
        </w:rPr>
        <w:t>колено выносится сбоку, пятка максимально прижата к ягодице. Прокручиваем резко пятку опорной ноги вперед, выносим колено ударной ноги по кругу. Не останавливая предыдущего движения, в тот момент, когда колено достигнет угла разворота под 45</w:t>
      </w:r>
      <w:r>
        <w:rPr>
          <w:rFonts w:eastAsiaTheme="minorHAnsi"/>
          <w:color w:val="auto"/>
          <w:sz w:val="28"/>
          <w:szCs w:val="28"/>
          <w:vertAlign w:val="superscript"/>
          <w:lang w:eastAsia="en-US"/>
        </w:rPr>
        <w:t>0</w:t>
      </w:r>
      <w:r>
        <w:rPr>
          <w:rFonts w:eastAsiaTheme="minorHAnsi"/>
          <w:color w:val="auto"/>
          <w:sz w:val="28"/>
          <w:szCs w:val="28"/>
          <w:lang w:eastAsia="en-US"/>
        </w:rPr>
        <w:t xml:space="preserve">, отпускаем стопу ударной ноги и разгибаем ногу, заканчивая разворот опорной стопы и разгибание ударной ноги одновременно наносим удар (коши, </w:t>
      </w:r>
      <w:proofErr w:type="spellStart"/>
      <w:r>
        <w:rPr>
          <w:rFonts w:eastAsiaTheme="minorHAnsi"/>
          <w:color w:val="auto"/>
          <w:sz w:val="28"/>
          <w:szCs w:val="28"/>
          <w:lang w:eastAsia="en-US"/>
        </w:rPr>
        <w:t>куби</w:t>
      </w:r>
      <w:proofErr w:type="spellEnd"/>
      <w:r>
        <w:rPr>
          <w:rFonts w:eastAsiaTheme="minorHAnsi"/>
          <w:color w:val="auto"/>
          <w:sz w:val="28"/>
          <w:szCs w:val="28"/>
          <w:lang w:eastAsia="en-US"/>
        </w:rPr>
        <w:t>).</w:t>
      </w:r>
    </w:p>
    <w:p w14:paraId="201D452F" w14:textId="77777777" w:rsidR="00B53E71" w:rsidRDefault="00B53E71" w:rsidP="00B53E71">
      <w:pPr>
        <w:pStyle w:val="ad"/>
        <w:jc w:val="center"/>
        <w:rPr>
          <w:color w:val="auto"/>
          <w:sz w:val="28"/>
          <w:szCs w:val="28"/>
          <w:u w:val="single"/>
        </w:rPr>
      </w:pPr>
      <w:r>
        <w:rPr>
          <w:color w:val="auto"/>
          <w:sz w:val="28"/>
          <w:szCs w:val="28"/>
          <w:u w:val="single"/>
        </w:rPr>
        <w:t>Основные ошибки:</w:t>
      </w:r>
    </w:p>
    <w:p w14:paraId="1DF3CE81" w14:textId="77777777" w:rsidR="00B53E71" w:rsidRDefault="00B53E71" w:rsidP="003F4F32">
      <w:pPr>
        <w:pStyle w:val="ad"/>
        <w:numPr>
          <w:ilvl w:val="0"/>
          <w:numId w:val="41"/>
        </w:numPr>
        <w:rPr>
          <w:rFonts w:eastAsiaTheme="minorHAnsi"/>
          <w:color w:val="auto"/>
          <w:sz w:val="28"/>
          <w:szCs w:val="28"/>
          <w:lang w:eastAsia="en-US"/>
        </w:rPr>
      </w:pPr>
      <w:r>
        <w:rPr>
          <w:rFonts w:eastAsiaTheme="minorHAnsi"/>
          <w:color w:val="auto"/>
          <w:sz w:val="28"/>
          <w:szCs w:val="28"/>
          <w:lang w:eastAsia="en-US"/>
        </w:rPr>
        <w:t>Отрыв пятки опорной ноги от пола, потеря силы и баланса,</w:t>
      </w:r>
    </w:p>
    <w:p w14:paraId="2D45E7B5" w14:textId="77777777" w:rsidR="00B53E71" w:rsidRDefault="00B53E71" w:rsidP="003F4F32">
      <w:pPr>
        <w:pStyle w:val="ad"/>
        <w:numPr>
          <w:ilvl w:val="0"/>
          <w:numId w:val="41"/>
        </w:numPr>
        <w:spacing w:after="240"/>
        <w:rPr>
          <w:rFonts w:eastAsiaTheme="minorHAnsi"/>
          <w:color w:val="auto"/>
          <w:sz w:val="28"/>
          <w:szCs w:val="28"/>
          <w:lang w:eastAsia="en-US"/>
        </w:rPr>
      </w:pPr>
      <w:r>
        <w:rPr>
          <w:rFonts w:eastAsiaTheme="minorHAnsi"/>
          <w:color w:val="auto"/>
          <w:sz w:val="28"/>
          <w:szCs w:val="28"/>
          <w:lang w:eastAsia="en-US"/>
        </w:rPr>
        <w:t>Недостаточный поворот стопы опорной ноги. В этом случае таз не включается до конца, нет работы поясницы.</w:t>
      </w:r>
    </w:p>
    <w:p w14:paraId="6DD6D11C"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МАЕ-ГЕРИ с шага</w:t>
      </w:r>
    </w:p>
    <w:p w14:paraId="65210E83" w14:textId="77777777" w:rsidR="00B53E71" w:rsidRPr="00DE6FE6" w:rsidRDefault="00B53E71" w:rsidP="00B53E71">
      <w:pPr>
        <w:pStyle w:val="ad"/>
        <w:rPr>
          <w:rFonts w:eastAsiaTheme="minorHAnsi"/>
          <w:color w:val="auto"/>
          <w:sz w:val="28"/>
          <w:szCs w:val="28"/>
          <w:lang w:eastAsia="en-US"/>
        </w:rPr>
      </w:pPr>
    </w:p>
    <w:p w14:paraId="4036B4CC" w14:textId="77777777" w:rsidR="00B53E71" w:rsidRPr="000165FB" w:rsidRDefault="00B53E71" w:rsidP="00B53E71">
      <w:pPr>
        <w:pStyle w:val="ad"/>
        <w:ind w:firstLine="426"/>
        <w:rPr>
          <w:rFonts w:eastAsiaTheme="minorHAnsi"/>
          <w:b/>
          <w:color w:val="auto"/>
          <w:sz w:val="28"/>
          <w:szCs w:val="28"/>
          <w:lang w:eastAsia="en-US"/>
        </w:rPr>
      </w:pPr>
      <w:r>
        <w:rPr>
          <w:rFonts w:eastAsiaTheme="minorHAnsi"/>
          <w:b/>
          <w:color w:val="auto"/>
          <w:sz w:val="28"/>
          <w:szCs w:val="28"/>
          <w:lang w:eastAsia="en-US"/>
        </w:rPr>
        <w:t>4. Блоки:</w:t>
      </w:r>
    </w:p>
    <w:p w14:paraId="0DC2BD98" w14:textId="77777777" w:rsidR="00B53E71" w:rsidRDefault="00B53E71" w:rsidP="00B53E71">
      <w:pPr>
        <w:pStyle w:val="ad"/>
        <w:rPr>
          <w:rFonts w:eastAsiaTheme="minorHAnsi"/>
          <w:color w:val="auto"/>
          <w:sz w:val="28"/>
          <w:szCs w:val="28"/>
          <w:lang w:eastAsia="en-US"/>
        </w:rPr>
      </w:pPr>
      <w:r w:rsidRPr="000165FB">
        <w:rPr>
          <w:rFonts w:eastAsiaTheme="minorHAnsi"/>
          <w:color w:val="auto"/>
          <w:sz w:val="28"/>
          <w:szCs w:val="28"/>
          <w:lang w:eastAsia="en-US"/>
        </w:rPr>
        <w:t>ГЕДАН-БАРАЙ – нижний блок;</w:t>
      </w:r>
    </w:p>
    <w:p w14:paraId="02F02EA3" w14:textId="77777777" w:rsidR="00B53E71" w:rsidRDefault="00B53E71" w:rsidP="00B53E71">
      <w:pPr>
        <w:pStyle w:val="ad"/>
        <w:jc w:val="center"/>
        <w:rPr>
          <w:rFonts w:eastAsiaTheme="minorHAnsi"/>
          <w:color w:val="auto"/>
          <w:sz w:val="28"/>
          <w:szCs w:val="28"/>
          <w:u w:val="single"/>
          <w:lang w:eastAsia="en-US"/>
        </w:rPr>
      </w:pPr>
      <w:r>
        <w:rPr>
          <w:rFonts w:eastAsiaTheme="minorHAnsi"/>
          <w:color w:val="auto"/>
          <w:sz w:val="28"/>
          <w:szCs w:val="28"/>
          <w:u w:val="single"/>
          <w:lang w:eastAsia="en-US"/>
        </w:rPr>
        <w:t>Основные ошибки:</w:t>
      </w:r>
    </w:p>
    <w:p w14:paraId="5339E274" w14:textId="77777777" w:rsidR="00B53E71" w:rsidRDefault="00B53E71" w:rsidP="003F4F32">
      <w:pPr>
        <w:pStyle w:val="ad"/>
        <w:numPr>
          <w:ilvl w:val="0"/>
          <w:numId w:val="29"/>
        </w:numPr>
        <w:rPr>
          <w:rFonts w:eastAsiaTheme="minorHAnsi"/>
          <w:color w:val="auto"/>
          <w:sz w:val="28"/>
          <w:szCs w:val="28"/>
          <w:lang w:eastAsia="en-US"/>
        </w:rPr>
      </w:pPr>
      <w:r>
        <w:rPr>
          <w:rFonts w:eastAsiaTheme="minorHAnsi"/>
          <w:color w:val="auto"/>
          <w:sz w:val="28"/>
          <w:szCs w:val="28"/>
          <w:lang w:eastAsia="en-US"/>
        </w:rPr>
        <w:t xml:space="preserve">Недостаточно оттягивается в </w:t>
      </w:r>
      <w:proofErr w:type="spellStart"/>
      <w:r>
        <w:rPr>
          <w:rFonts w:eastAsiaTheme="minorHAnsi"/>
          <w:color w:val="auto"/>
          <w:sz w:val="28"/>
          <w:szCs w:val="28"/>
          <w:lang w:eastAsia="en-US"/>
        </w:rPr>
        <w:t>камаэ</w:t>
      </w:r>
      <w:proofErr w:type="spellEnd"/>
      <w:r>
        <w:rPr>
          <w:rFonts w:eastAsiaTheme="minorHAnsi"/>
          <w:color w:val="auto"/>
          <w:sz w:val="28"/>
          <w:szCs w:val="28"/>
          <w:lang w:eastAsia="en-US"/>
        </w:rPr>
        <w:t xml:space="preserve"> кулак блокирующей руки - блок начинают делать не от уха, а от плеч,</w:t>
      </w:r>
    </w:p>
    <w:p w14:paraId="6EB161AB" w14:textId="77777777" w:rsidR="00B53E71" w:rsidRDefault="00B53E71" w:rsidP="003F4F32">
      <w:pPr>
        <w:pStyle w:val="ad"/>
        <w:numPr>
          <w:ilvl w:val="0"/>
          <w:numId w:val="29"/>
        </w:numPr>
        <w:rPr>
          <w:rFonts w:eastAsiaTheme="minorHAnsi"/>
          <w:color w:val="auto"/>
          <w:sz w:val="28"/>
          <w:szCs w:val="28"/>
          <w:lang w:eastAsia="en-US"/>
        </w:rPr>
      </w:pPr>
      <w:r>
        <w:rPr>
          <w:rFonts w:eastAsiaTheme="minorHAnsi"/>
          <w:color w:val="auto"/>
          <w:sz w:val="28"/>
          <w:szCs w:val="28"/>
          <w:lang w:eastAsia="en-US"/>
        </w:rPr>
        <w:t>Руки не прижаты друг к другу – нет скольжения,</w:t>
      </w:r>
    </w:p>
    <w:p w14:paraId="25FCD2AF" w14:textId="77777777" w:rsidR="00B53E71" w:rsidRDefault="00B53E71" w:rsidP="003F4F32">
      <w:pPr>
        <w:pStyle w:val="ad"/>
        <w:numPr>
          <w:ilvl w:val="0"/>
          <w:numId w:val="29"/>
        </w:numPr>
        <w:rPr>
          <w:rFonts w:eastAsiaTheme="minorHAnsi"/>
          <w:color w:val="auto"/>
          <w:sz w:val="28"/>
          <w:szCs w:val="28"/>
          <w:lang w:eastAsia="en-US"/>
        </w:rPr>
      </w:pPr>
      <w:r>
        <w:rPr>
          <w:rFonts w:eastAsiaTheme="minorHAnsi"/>
          <w:color w:val="auto"/>
          <w:sz w:val="28"/>
          <w:szCs w:val="28"/>
          <w:lang w:eastAsia="en-US"/>
        </w:rPr>
        <w:t>Кулак блокирующей руки двигается не снаружи, а внутри передней руки,</w:t>
      </w:r>
    </w:p>
    <w:p w14:paraId="6F2B5D43" w14:textId="77777777" w:rsidR="00B53E71" w:rsidRDefault="00B53E71" w:rsidP="003F4F32">
      <w:pPr>
        <w:pStyle w:val="ad"/>
        <w:numPr>
          <w:ilvl w:val="0"/>
          <w:numId w:val="29"/>
        </w:numPr>
        <w:rPr>
          <w:rFonts w:eastAsiaTheme="minorHAnsi"/>
          <w:color w:val="auto"/>
          <w:sz w:val="28"/>
          <w:szCs w:val="28"/>
          <w:lang w:eastAsia="en-US"/>
        </w:rPr>
      </w:pPr>
      <w:r>
        <w:rPr>
          <w:rFonts w:eastAsiaTheme="minorHAnsi"/>
          <w:color w:val="auto"/>
          <w:sz w:val="28"/>
          <w:szCs w:val="28"/>
          <w:lang w:eastAsia="en-US"/>
        </w:rPr>
        <w:t xml:space="preserve">Не соблюдается прямой угол задней (реверсной) руки – теряется сила </w:t>
      </w:r>
      <w:proofErr w:type="spellStart"/>
      <w:r>
        <w:rPr>
          <w:rFonts w:eastAsiaTheme="minorHAnsi"/>
          <w:color w:val="auto"/>
          <w:sz w:val="28"/>
          <w:szCs w:val="28"/>
          <w:lang w:eastAsia="en-US"/>
        </w:rPr>
        <w:t>хикитэ</w:t>
      </w:r>
      <w:proofErr w:type="spellEnd"/>
      <w:r>
        <w:rPr>
          <w:rFonts w:eastAsiaTheme="minorHAnsi"/>
          <w:color w:val="auto"/>
          <w:sz w:val="28"/>
          <w:szCs w:val="28"/>
          <w:lang w:eastAsia="en-US"/>
        </w:rPr>
        <w:t xml:space="preserve"> и блока в целом.</w:t>
      </w:r>
    </w:p>
    <w:p w14:paraId="6DA5BD70" w14:textId="77777777" w:rsidR="00B53E71" w:rsidRDefault="00B53E71" w:rsidP="00B53E71">
      <w:pPr>
        <w:pStyle w:val="ad"/>
        <w:ind w:left="720"/>
        <w:rPr>
          <w:rFonts w:eastAsiaTheme="minorHAnsi"/>
          <w:color w:val="auto"/>
          <w:sz w:val="28"/>
          <w:szCs w:val="28"/>
          <w:lang w:eastAsia="en-US"/>
        </w:rPr>
      </w:pPr>
    </w:p>
    <w:p w14:paraId="0A615353" w14:textId="77777777" w:rsidR="00B53E71" w:rsidRPr="00682092" w:rsidRDefault="00B53E71" w:rsidP="003F4F32">
      <w:pPr>
        <w:pStyle w:val="ad"/>
        <w:numPr>
          <w:ilvl w:val="0"/>
          <w:numId w:val="40"/>
        </w:numPr>
        <w:rPr>
          <w:rFonts w:eastAsiaTheme="minorHAnsi"/>
          <w:b/>
          <w:color w:val="auto"/>
          <w:sz w:val="28"/>
          <w:szCs w:val="28"/>
          <w:lang w:eastAsia="en-US"/>
        </w:rPr>
      </w:pPr>
      <w:r w:rsidRPr="00682092">
        <w:rPr>
          <w:rFonts w:eastAsiaTheme="minorHAnsi"/>
          <w:b/>
          <w:color w:val="auto"/>
          <w:sz w:val="28"/>
          <w:szCs w:val="28"/>
          <w:lang w:eastAsia="en-US"/>
        </w:rPr>
        <w:t>Ката:</w:t>
      </w:r>
    </w:p>
    <w:p w14:paraId="52C63E57" w14:textId="77777777" w:rsidR="00B53E71" w:rsidRPr="00DE6FE6" w:rsidRDefault="00B53E71" w:rsidP="00B53E71">
      <w:pPr>
        <w:pStyle w:val="ad"/>
        <w:rPr>
          <w:rFonts w:eastAsiaTheme="minorHAnsi"/>
          <w:color w:val="auto"/>
          <w:sz w:val="28"/>
          <w:szCs w:val="28"/>
          <w:lang w:eastAsia="en-US"/>
        </w:rPr>
      </w:pPr>
      <w:r w:rsidRPr="00682092">
        <w:rPr>
          <w:rFonts w:eastAsiaTheme="minorHAnsi"/>
          <w:color w:val="auto"/>
          <w:sz w:val="28"/>
          <w:szCs w:val="28"/>
          <w:lang w:eastAsia="en-US"/>
        </w:rPr>
        <w:t>ТАКИОКУ</w:t>
      </w:r>
      <w:r>
        <w:rPr>
          <w:rFonts w:eastAsiaTheme="minorHAnsi"/>
          <w:color w:val="auto"/>
          <w:sz w:val="28"/>
          <w:szCs w:val="28"/>
          <w:lang w:eastAsia="en-US"/>
        </w:rPr>
        <w:t xml:space="preserve"> ШОДАН</w:t>
      </w:r>
    </w:p>
    <w:p w14:paraId="1A52695F" w14:textId="357B51D3" w:rsidR="00B53E71" w:rsidRPr="00E87035" w:rsidRDefault="00B53E71" w:rsidP="00B53E71">
      <w:pPr>
        <w:spacing w:before="240" w:line="240" w:lineRule="auto"/>
        <w:ind w:firstLine="708"/>
        <w:jc w:val="both"/>
        <w:rPr>
          <w:rFonts w:ascii="Times New Roman" w:hAnsi="Times New Roman" w:cs="Times New Roman"/>
          <w:b/>
          <w:sz w:val="28"/>
          <w:szCs w:val="28"/>
        </w:rPr>
      </w:pPr>
      <w:r w:rsidRPr="00F23A22">
        <w:rPr>
          <w:rFonts w:ascii="Times New Roman" w:hAnsi="Times New Roman" w:cs="Times New Roman"/>
          <w:b/>
          <w:sz w:val="28"/>
          <w:szCs w:val="28"/>
        </w:rPr>
        <w:t xml:space="preserve">Практические занятия по технической подготовке для групп </w:t>
      </w:r>
      <w:r>
        <w:rPr>
          <w:rFonts w:ascii="Times New Roman" w:hAnsi="Times New Roman" w:cs="Times New Roman"/>
          <w:b/>
          <w:sz w:val="28"/>
          <w:szCs w:val="28"/>
        </w:rPr>
        <w:t>начального</w:t>
      </w:r>
      <w:r w:rsidRPr="00EA5CBD">
        <w:rPr>
          <w:rFonts w:ascii="Times New Roman" w:hAnsi="Times New Roman" w:cs="Times New Roman"/>
          <w:b/>
          <w:sz w:val="28"/>
          <w:szCs w:val="28"/>
        </w:rPr>
        <w:t xml:space="preserve"> этапа </w:t>
      </w:r>
      <w:r>
        <w:rPr>
          <w:rFonts w:ascii="Times New Roman" w:hAnsi="Times New Roman" w:cs="Times New Roman"/>
          <w:b/>
          <w:sz w:val="28"/>
          <w:szCs w:val="28"/>
        </w:rPr>
        <w:t>свыше</w:t>
      </w:r>
      <w:r w:rsidRPr="00EA5CBD">
        <w:rPr>
          <w:rFonts w:ascii="Times New Roman" w:hAnsi="Times New Roman" w:cs="Times New Roman"/>
          <w:b/>
          <w:sz w:val="28"/>
          <w:szCs w:val="28"/>
        </w:rPr>
        <w:t xml:space="preserve"> года </w:t>
      </w:r>
      <w:r w:rsidR="003D23AD">
        <w:rPr>
          <w:rFonts w:ascii="Times New Roman" w:hAnsi="Times New Roman" w:cs="Times New Roman"/>
          <w:b/>
          <w:sz w:val="28"/>
          <w:szCs w:val="28"/>
        </w:rPr>
        <w:t>обучения</w:t>
      </w:r>
    </w:p>
    <w:p w14:paraId="66A12C37" w14:textId="77777777" w:rsidR="00B53E71" w:rsidRDefault="00B53E71" w:rsidP="00B53E71">
      <w:pPr>
        <w:pStyle w:val="ad"/>
        <w:ind w:firstLine="567"/>
        <w:jc w:val="center"/>
        <w:rPr>
          <w:rFonts w:eastAsiaTheme="minorHAnsi"/>
          <w:color w:val="auto"/>
          <w:sz w:val="28"/>
          <w:szCs w:val="28"/>
          <w:lang w:eastAsia="en-US"/>
        </w:rPr>
      </w:pPr>
      <w:r w:rsidRPr="00E87035">
        <w:rPr>
          <w:rFonts w:eastAsiaTheme="minorHAnsi"/>
          <w:color w:val="auto"/>
          <w:sz w:val="28"/>
          <w:szCs w:val="28"/>
          <w:lang w:eastAsia="en-US"/>
        </w:rPr>
        <w:t>ОБЩАЯ ФИЗИЧЕСКАЯ ПОДГОТОВКА</w:t>
      </w:r>
    </w:p>
    <w:p w14:paraId="502A177E" w14:textId="77777777" w:rsidR="00B53E71" w:rsidRDefault="00B53E71" w:rsidP="00B53E71">
      <w:pPr>
        <w:pStyle w:val="ad"/>
        <w:ind w:firstLine="567"/>
        <w:jc w:val="center"/>
      </w:pPr>
      <w:r>
        <w:t>СТРОЕВЫЕ УПРАЖНЕНИЯ</w:t>
      </w:r>
    </w:p>
    <w:p w14:paraId="79D40A9F" w14:textId="77777777" w:rsidR="00B53E71" w:rsidRPr="00E9432E" w:rsidRDefault="00B53E71" w:rsidP="00B53E71">
      <w:pPr>
        <w:pStyle w:val="ad"/>
        <w:ind w:firstLine="567"/>
        <w:rPr>
          <w:rFonts w:eastAsiaTheme="minorHAnsi"/>
          <w:color w:val="auto"/>
          <w:sz w:val="28"/>
          <w:szCs w:val="28"/>
          <w:lang w:eastAsia="en-US"/>
        </w:rPr>
      </w:pPr>
      <w:r w:rsidRPr="00E9432E">
        <w:rPr>
          <w:rFonts w:eastAsiaTheme="minorHAnsi"/>
          <w:color w:val="auto"/>
          <w:sz w:val="28"/>
          <w:szCs w:val="28"/>
          <w:lang w:eastAsia="en-US"/>
        </w:rPr>
        <w:t>Построение в колонну по три (четыре). Перестроение из одной шеренги в две и т.д. Перестроение из колонны по одному в колонну по три и по четыре и в движении с поворотом налево (направо).</w:t>
      </w:r>
    </w:p>
    <w:p w14:paraId="56A86B66" w14:textId="77777777" w:rsidR="00B53E71" w:rsidRDefault="00B53E71" w:rsidP="00B53E71">
      <w:pPr>
        <w:pStyle w:val="ad"/>
        <w:ind w:firstLine="567"/>
        <w:jc w:val="center"/>
      </w:pPr>
      <w:r>
        <w:t>ОБЩЕРАЗВИВАЮЩИЕ УПРАЖНЕНИЯ</w:t>
      </w:r>
    </w:p>
    <w:p w14:paraId="162D08CA" w14:textId="77777777" w:rsidR="00B53E71" w:rsidRPr="00E87035" w:rsidRDefault="00B53E71" w:rsidP="00B53E71">
      <w:pPr>
        <w:pStyle w:val="ad"/>
        <w:ind w:firstLine="567"/>
        <w:rPr>
          <w:rFonts w:eastAsiaTheme="minorHAnsi"/>
          <w:color w:val="auto"/>
          <w:sz w:val="28"/>
          <w:szCs w:val="28"/>
          <w:lang w:eastAsia="en-US"/>
        </w:rPr>
      </w:pPr>
      <w:r w:rsidRPr="00E87035">
        <w:rPr>
          <w:rFonts w:eastAsiaTheme="minorHAnsi"/>
          <w:color w:val="auto"/>
          <w:sz w:val="28"/>
          <w:szCs w:val="28"/>
          <w:lang w:eastAsia="en-US"/>
        </w:rPr>
        <w:t>ОРУ на месте, в движении и в парах.</w:t>
      </w:r>
    </w:p>
    <w:p w14:paraId="58B6F3F7" w14:textId="77777777" w:rsidR="00B53E71" w:rsidRPr="00E87035" w:rsidRDefault="00B53E71" w:rsidP="00B53E71">
      <w:pPr>
        <w:pStyle w:val="ad"/>
        <w:ind w:firstLine="567"/>
        <w:rPr>
          <w:rFonts w:eastAsiaTheme="minorHAnsi"/>
          <w:color w:val="auto"/>
          <w:sz w:val="28"/>
          <w:szCs w:val="28"/>
          <w:lang w:eastAsia="en-US"/>
        </w:rPr>
      </w:pPr>
      <w:r w:rsidRPr="00E87035">
        <w:rPr>
          <w:rFonts w:eastAsiaTheme="minorHAnsi"/>
          <w:color w:val="auto"/>
          <w:sz w:val="28"/>
          <w:szCs w:val="28"/>
          <w:lang w:eastAsia="en-US"/>
        </w:rPr>
        <w:lastRenderedPageBreak/>
        <w:t xml:space="preserve">Прыжки на месте, в движении, с поворотом на </w:t>
      </w:r>
      <w:r>
        <w:rPr>
          <w:rFonts w:eastAsiaTheme="minorHAnsi"/>
          <w:color w:val="auto"/>
          <w:sz w:val="28"/>
          <w:szCs w:val="28"/>
          <w:lang w:eastAsia="en-US"/>
        </w:rPr>
        <w:t xml:space="preserve">90, </w:t>
      </w:r>
      <w:r w:rsidRPr="00E87035">
        <w:rPr>
          <w:rFonts w:eastAsiaTheme="minorHAnsi"/>
          <w:color w:val="auto"/>
          <w:sz w:val="28"/>
          <w:szCs w:val="28"/>
          <w:lang w:eastAsia="en-US"/>
        </w:rPr>
        <w:t>180</w:t>
      </w:r>
      <w:r>
        <w:rPr>
          <w:rFonts w:eastAsiaTheme="minorHAnsi"/>
          <w:color w:val="auto"/>
          <w:sz w:val="28"/>
          <w:szCs w:val="28"/>
          <w:lang w:eastAsia="en-US"/>
        </w:rPr>
        <w:t xml:space="preserve"> и 360 </w:t>
      </w:r>
      <w:r w:rsidRPr="00E87035">
        <w:rPr>
          <w:rFonts w:eastAsiaTheme="minorHAnsi"/>
          <w:color w:val="auto"/>
          <w:sz w:val="28"/>
          <w:szCs w:val="28"/>
          <w:lang w:eastAsia="en-US"/>
        </w:rPr>
        <w:t xml:space="preserve">градусов. ОРУ с партнером. </w:t>
      </w:r>
      <w:proofErr w:type="spellStart"/>
      <w:r w:rsidRPr="00E87035">
        <w:rPr>
          <w:rFonts w:eastAsiaTheme="minorHAnsi"/>
          <w:color w:val="auto"/>
          <w:sz w:val="28"/>
          <w:szCs w:val="28"/>
          <w:lang w:eastAsia="en-US"/>
        </w:rPr>
        <w:t>Переползание</w:t>
      </w:r>
      <w:proofErr w:type="spellEnd"/>
      <w:r w:rsidRPr="00E87035">
        <w:rPr>
          <w:rFonts w:eastAsiaTheme="minorHAnsi"/>
          <w:color w:val="auto"/>
          <w:sz w:val="28"/>
          <w:szCs w:val="28"/>
          <w:lang w:eastAsia="en-US"/>
        </w:rPr>
        <w:t xml:space="preserve"> с партнером на спине. Преодоление препятствий.</w:t>
      </w:r>
    </w:p>
    <w:p w14:paraId="7DBA289D" w14:textId="77777777" w:rsidR="00B53E71" w:rsidRPr="00E87035" w:rsidRDefault="00B53E71" w:rsidP="00B53E71">
      <w:pPr>
        <w:pStyle w:val="ad"/>
        <w:ind w:firstLine="567"/>
        <w:rPr>
          <w:rFonts w:eastAsiaTheme="minorHAnsi"/>
          <w:color w:val="auto"/>
          <w:sz w:val="28"/>
          <w:szCs w:val="28"/>
          <w:lang w:eastAsia="en-US"/>
        </w:rPr>
      </w:pPr>
      <w:r w:rsidRPr="00E87035">
        <w:rPr>
          <w:rFonts w:eastAsiaTheme="minorHAnsi"/>
          <w:color w:val="auto"/>
          <w:sz w:val="28"/>
          <w:szCs w:val="28"/>
          <w:lang w:eastAsia="en-US"/>
        </w:rPr>
        <w:t>ОРУ с гимнастической палкой.</w:t>
      </w:r>
    </w:p>
    <w:p w14:paraId="69B4FFBA" w14:textId="77777777" w:rsidR="00B53E71" w:rsidRPr="00E87035" w:rsidRDefault="00B53E71" w:rsidP="00B53E71">
      <w:pPr>
        <w:pStyle w:val="ad"/>
        <w:ind w:firstLine="567"/>
        <w:rPr>
          <w:rFonts w:eastAsiaTheme="minorHAnsi"/>
          <w:color w:val="auto"/>
          <w:sz w:val="28"/>
          <w:szCs w:val="28"/>
          <w:lang w:eastAsia="en-US"/>
        </w:rPr>
      </w:pPr>
      <w:r w:rsidRPr="00E87035">
        <w:rPr>
          <w:rFonts w:eastAsiaTheme="minorHAnsi"/>
          <w:color w:val="auto"/>
          <w:sz w:val="28"/>
          <w:szCs w:val="28"/>
          <w:lang w:eastAsia="en-US"/>
        </w:rPr>
        <w:t xml:space="preserve">Упражнения со скакалкой. Прыжки на месте и в движении. Прыжки через вращающуюся скакалку на одной, двух ногах. </w:t>
      </w:r>
    </w:p>
    <w:p w14:paraId="415220A8" w14:textId="77777777" w:rsidR="00B53E71" w:rsidRDefault="00B53E71" w:rsidP="00B53E71">
      <w:pPr>
        <w:pStyle w:val="ad"/>
        <w:ind w:firstLine="567"/>
        <w:jc w:val="center"/>
      </w:pPr>
    </w:p>
    <w:p w14:paraId="5FC3639A" w14:textId="6B0F3431" w:rsidR="00B53E71" w:rsidRDefault="00B53E71" w:rsidP="00B53E71">
      <w:pPr>
        <w:pStyle w:val="ad"/>
        <w:ind w:firstLine="567"/>
        <w:jc w:val="center"/>
      </w:pPr>
      <w:r>
        <w:t>АКРОБАТИЧЕСКИЕ УПРАЖНЕНИЯ</w:t>
      </w:r>
    </w:p>
    <w:p w14:paraId="65D0ED66" w14:textId="77777777" w:rsidR="00B53E71" w:rsidRDefault="00B53E71" w:rsidP="00B53E71">
      <w:pPr>
        <w:pStyle w:val="ad"/>
        <w:ind w:firstLine="567"/>
        <w:rPr>
          <w:rFonts w:eastAsiaTheme="minorHAnsi"/>
          <w:color w:val="auto"/>
          <w:sz w:val="28"/>
          <w:szCs w:val="28"/>
          <w:lang w:eastAsia="en-US"/>
        </w:rPr>
      </w:pPr>
      <w:r>
        <w:rPr>
          <w:rFonts w:eastAsiaTheme="minorHAnsi"/>
          <w:color w:val="auto"/>
          <w:sz w:val="28"/>
          <w:szCs w:val="28"/>
          <w:lang w:eastAsia="en-US"/>
        </w:rPr>
        <w:t>Стойка на лопатках.</w:t>
      </w:r>
    </w:p>
    <w:p w14:paraId="1B3055D2" w14:textId="77777777" w:rsidR="00B53E71" w:rsidRDefault="00B53E71" w:rsidP="00B53E71">
      <w:pPr>
        <w:pStyle w:val="ad"/>
        <w:ind w:firstLine="567"/>
        <w:rPr>
          <w:rFonts w:eastAsiaTheme="minorHAnsi"/>
          <w:color w:val="auto"/>
          <w:sz w:val="28"/>
          <w:szCs w:val="28"/>
          <w:lang w:eastAsia="en-US"/>
        </w:rPr>
      </w:pPr>
      <w:r>
        <w:rPr>
          <w:rFonts w:eastAsiaTheme="minorHAnsi"/>
          <w:color w:val="auto"/>
          <w:sz w:val="28"/>
          <w:szCs w:val="28"/>
          <w:lang w:eastAsia="en-US"/>
        </w:rPr>
        <w:t>Шпагаты прямые на обе ноги, шпагат поперечный.</w:t>
      </w:r>
    </w:p>
    <w:p w14:paraId="2859251E" w14:textId="77777777" w:rsidR="00B53E71" w:rsidRDefault="00B53E71" w:rsidP="00B53E71">
      <w:pPr>
        <w:pStyle w:val="ad"/>
        <w:ind w:firstLine="567"/>
        <w:rPr>
          <w:rFonts w:eastAsiaTheme="minorHAnsi"/>
          <w:color w:val="auto"/>
          <w:sz w:val="28"/>
          <w:szCs w:val="28"/>
          <w:lang w:eastAsia="en-US"/>
        </w:rPr>
      </w:pPr>
      <w:r>
        <w:rPr>
          <w:rFonts w:eastAsiaTheme="minorHAnsi"/>
          <w:color w:val="auto"/>
          <w:sz w:val="28"/>
          <w:szCs w:val="28"/>
          <w:lang w:eastAsia="en-US"/>
        </w:rPr>
        <w:t>Равновесия на правой, на левой.</w:t>
      </w:r>
    </w:p>
    <w:p w14:paraId="7EF1C2D7" w14:textId="77777777" w:rsidR="00B53E71" w:rsidRPr="00E87035" w:rsidRDefault="00B53E71" w:rsidP="00B53E71">
      <w:pPr>
        <w:pStyle w:val="ad"/>
        <w:ind w:firstLine="567"/>
        <w:rPr>
          <w:rFonts w:eastAsiaTheme="minorHAnsi"/>
          <w:color w:val="auto"/>
          <w:sz w:val="28"/>
          <w:szCs w:val="28"/>
          <w:lang w:eastAsia="en-US"/>
        </w:rPr>
      </w:pPr>
      <w:r w:rsidRPr="00E87035">
        <w:rPr>
          <w:rFonts w:eastAsiaTheme="minorHAnsi"/>
          <w:color w:val="auto"/>
          <w:sz w:val="28"/>
          <w:szCs w:val="28"/>
          <w:lang w:eastAsia="en-US"/>
        </w:rPr>
        <w:t xml:space="preserve">Кувырки на месте и в движении. </w:t>
      </w:r>
      <w:r>
        <w:rPr>
          <w:rFonts w:eastAsiaTheme="minorHAnsi"/>
          <w:color w:val="auto"/>
          <w:sz w:val="28"/>
          <w:szCs w:val="28"/>
          <w:lang w:eastAsia="en-US"/>
        </w:rPr>
        <w:t xml:space="preserve">Серии кувырков. </w:t>
      </w:r>
      <w:r w:rsidRPr="00E87035">
        <w:rPr>
          <w:rFonts w:eastAsiaTheme="minorHAnsi"/>
          <w:color w:val="auto"/>
          <w:sz w:val="28"/>
          <w:szCs w:val="28"/>
          <w:lang w:eastAsia="en-US"/>
        </w:rPr>
        <w:t>Перевороты в сторону. Мост гимнастический.</w:t>
      </w:r>
      <w:r>
        <w:rPr>
          <w:rFonts w:eastAsiaTheme="minorHAnsi"/>
          <w:color w:val="auto"/>
          <w:sz w:val="28"/>
          <w:szCs w:val="28"/>
          <w:lang w:eastAsia="en-US"/>
        </w:rPr>
        <w:t xml:space="preserve"> Мост борцовский.</w:t>
      </w:r>
    </w:p>
    <w:p w14:paraId="1BCCB53C" w14:textId="77777777" w:rsidR="00B53E71" w:rsidRDefault="00B53E71" w:rsidP="00B53E71">
      <w:pPr>
        <w:pStyle w:val="ad"/>
        <w:ind w:firstLine="567"/>
        <w:jc w:val="center"/>
        <w:rPr>
          <w:i/>
          <w:iCs/>
        </w:rPr>
      </w:pPr>
      <w:r>
        <w:rPr>
          <w:i/>
          <w:iCs/>
        </w:rPr>
        <w:t>Упражнения с отягощением</w:t>
      </w:r>
    </w:p>
    <w:p w14:paraId="17516D7B" w14:textId="77777777" w:rsidR="00B53E71" w:rsidRPr="00E87035" w:rsidRDefault="00B53E71" w:rsidP="00B53E71">
      <w:pPr>
        <w:pStyle w:val="ad"/>
        <w:ind w:firstLine="567"/>
        <w:rPr>
          <w:rFonts w:eastAsiaTheme="minorHAnsi"/>
          <w:color w:val="auto"/>
          <w:sz w:val="28"/>
          <w:szCs w:val="28"/>
          <w:lang w:eastAsia="en-US"/>
        </w:rPr>
      </w:pPr>
      <w:r w:rsidRPr="00E87035">
        <w:rPr>
          <w:rFonts w:eastAsiaTheme="minorHAnsi"/>
          <w:color w:val="auto"/>
          <w:sz w:val="28"/>
          <w:szCs w:val="28"/>
          <w:lang w:eastAsia="en-US"/>
        </w:rPr>
        <w:t xml:space="preserve">Упражнения с </w:t>
      </w:r>
      <w:r>
        <w:rPr>
          <w:rFonts w:eastAsiaTheme="minorHAnsi"/>
          <w:color w:val="auto"/>
          <w:sz w:val="28"/>
          <w:szCs w:val="28"/>
          <w:lang w:eastAsia="en-US"/>
        </w:rPr>
        <w:t>собственным весом, с сопротивлением</w:t>
      </w:r>
      <w:r w:rsidRPr="00E87035">
        <w:rPr>
          <w:rFonts w:eastAsiaTheme="minorHAnsi"/>
          <w:color w:val="auto"/>
          <w:sz w:val="28"/>
          <w:szCs w:val="28"/>
          <w:lang w:eastAsia="en-US"/>
        </w:rPr>
        <w:t>.</w:t>
      </w:r>
      <w:r>
        <w:rPr>
          <w:rFonts w:eastAsiaTheme="minorHAnsi"/>
          <w:color w:val="auto"/>
          <w:sz w:val="28"/>
          <w:szCs w:val="28"/>
          <w:lang w:eastAsia="en-US"/>
        </w:rPr>
        <w:t xml:space="preserve"> Упражнения с набивными мячами.</w:t>
      </w:r>
    </w:p>
    <w:p w14:paraId="29E1C161" w14:textId="77777777" w:rsidR="00B53E71" w:rsidRDefault="00B53E71" w:rsidP="00B53E71">
      <w:pPr>
        <w:pStyle w:val="ad"/>
        <w:ind w:firstLine="567"/>
        <w:jc w:val="center"/>
        <w:rPr>
          <w:i/>
          <w:iCs/>
        </w:rPr>
      </w:pPr>
      <w:r>
        <w:rPr>
          <w:i/>
          <w:iCs/>
        </w:rPr>
        <w:t>Легкоатлетические упражнения</w:t>
      </w:r>
    </w:p>
    <w:p w14:paraId="54C47AD5" w14:textId="474140B7" w:rsidR="00B53E71" w:rsidRDefault="00B53E71" w:rsidP="00B53E71">
      <w:pPr>
        <w:pStyle w:val="ad"/>
        <w:ind w:firstLine="567"/>
        <w:rPr>
          <w:rFonts w:eastAsiaTheme="minorHAnsi"/>
          <w:color w:val="auto"/>
          <w:sz w:val="28"/>
          <w:szCs w:val="28"/>
          <w:lang w:eastAsia="en-US"/>
        </w:rPr>
      </w:pPr>
      <w:r w:rsidRPr="00E87035">
        <w:rPr>
          <w:rFonts w:eastAsiaTheme="minorHAnsi"/>
          <w:color w:val="auto"/>
          <w:sz w:val="28"/>
          <w:szCs w:val="28"/>
          <w:lang w:eastAsia="en-US"/>
        </w:rPr>
        <w:t>Бег на короткие дистанции</w:t>
      </w:r>
      <w:r>
        <w:rPr>
          <w:rFonts w:eastAsiaTheme="minorHAnsi"/>
          <w:color w:val="auto"/>
          <w:sz w:val="28"/>
          <w:szCs w:val="28"/>
          <w:lang w:eastAsia="en-US"/>
        </w:rPr>
        <w:t xml:space="preserve"> (30м и 60м)</w:t>
      </w:r>
      <w:r w:rsidRPr="00E87035">
        <w:rPr>
          <w:rFonts w:eastAsiaTheme="minorHAnsi"/>
          <w:color w:val="auto"/>
          <w:sz w:val="28"/>
          <w:szCs w:val="28"/>
          <w:lang w:eastAsia="en-US"/>
        </w:rPr>
        <w:t xml:space="preserve">. Бег с низкого старта. Старт из различных исходных положений. Выполнение упражнений с максимальной скоростью; выполнение упражнений по зрительному и слуховому сигналам. Челночный бег </w:t>
      </w:r>
      <w:r>
        <w:rPr>
          <w:rFonts w:eastAsiaTheme="minorHAnsi"/>
          <w:color w:val="auto"/>
          <w:sz w:val="28"/>
          <w:szCs w:val="28"/>
          <w:lang w:eastAsia="en-US"/>
        </w:rPr>
        <w:t>3*10</w:t>
      </w:r>
      <w:r w:rsidRPr="00E87035">
        <w:rPr>
          <w:rFonts w:eastAsiaTheme="minorHAnsi"/>
          <w:color w:val="auto"/>
          <w:sz w:val="28"/>
          <w:szCs w:val="28"/>
          <w:lang w:eastAsia="en-US"/>
        </w:rPr>
        <w:t>м. Кросс</w:t>
      </w:r>
      <w:r>
        <w:rPr>
          <w:rFonts w:eastAsiaTheme="minorHAnsi"/>
          <w:color w:val="auto"/>
          <w:sz w:val="28"/>
          <w:szCs w:val="28"/>
          <w:lang w:eastAsia="en-US"/>
        </w:rPr>
        <w:t xml:space="preserve"> до 2000м</w:t>
      </w:r>
      <w:r w:rsidRPr="00E87035">
        <w:rPr>
          <w:rFonts w:eastAsiaTheme="minorHAnsi"/>
          <w:color w:val="auto"/>
          <w:sz w:val="28"/>
          <w:szCs w:val="28"/>
          <w:lang w:eastAsia="en-US"/>
        </w:rPr>
        <w:t>. Выполнение специальных упражнений в воде.</w:t>
      </w:r>
      <w:r>
        <w:rPr>
          <w:rFonts w:eastAsiaTheme="minorHAnsi"/>
          <w:color w:val="auto"/>
          <w:sz w:val="28"/>
          <w:szCs w:val="28"/>
          <w:lang w:eastAsia="en-US"/>
        </w:rPr>
        <w:t xml:space="preserve"> Прыжки в длину с места. </w:t>
      </w:r>
      <w:proofErr w:type="spellStart"/>
      <w:r>
        <w:rPr>
          <w:rFonts w:eastAsiaTheme="minorHAnsi"/>
          <w:color w:val="auto"/>
          <w:sz w:val="28"/>
          <w:szCs w:val="28"/>
          <w:lang w:eastAsia="en-US"/>
        </w:rPr>
        <w:t>Многоскоки</w:t>
      </w:r>
      <w:proofErr w:type="spellEnd"/>
      <w:r>
        <w:rPr>
          <w:rFonts w:eastAsiaTheme="minorHAnsi"/>
          <w:color w:val="auto"/>
          <w:sz w:val="28"/>
          <w:szCs w:val="28"/>
          <w:lang w:eastAsia="en-US"/>
        </w:rPr>
        <w:t>, прыжки в длину с разбега. Прыжки через препятствия. Прыжки в высоту.</w:t>
      </w:r>
    </w:p>
    <w:p w14:paraId="51FD8CC4" w14:textId="77777777" w:rsidR="00862BE4" w:rsidRDefault="00862BE4" w:rsidP="00862BE4">
      <w:pPr>
        <w:pStyle w:val="ad"/>
        <w:ind w:firstLine="567"/>
        <w:jc w:val="center"/>
        <w:rPr>
          <w:i/>
          <w:iCs/>
        </w:rPr>
      </w:pPr>
    </w:p>
    <w:p w14:paraId="36F0863D" w14:textId="0BD3A8C0" w:rsidR="00862BE4" w:rsidRDefault="00862BE4" w:rsidP="00862BE4">
      <w:pPr>
        <w:pStyle w:val="ad"/>
        <w:ind w:firstLine="567"/>
        <w:jc w:val="center"/>
        <w:rPr>
          <w:i/>
          <w:iCs/>
        </w:rPr>
      </w:pPr>
      <w:r>
        <w:rPr>
          <w:i/>
          <w:iCs/>
        </w:rPr>
        <w:t>Упражнения на воде (бассейн)</w:t>
      </w:r>
    </w:p>
    <w:p w14:paraId="445A9226" w14:textId="77777777" w:rsidR="00862BE4" w:rsidRPr="00862BE4" w:rsidRDefault="00862BE4" w:rsidP="00862BE4">
      <w:pPr>
        <w:pStyle w:val="ad"/>
        <w:ind w:firstLine="567"/>
        <w:rPr>
          <w:rFonts w:eastAsiaTheme="minorHAnsi"/>
          <w:color w:val="auto"/>
          <w:sz w:val="28"/>
          <w:szCs w:val="28"/>
          <w:lang w:eastAsia="en-US"/>
        </w:rPr>
      </w:pPr>
      <w:r w:rsidRPr="00862BE4">
        <w:rPr>
          <w:rFonts w:eastAsiaTheme="minorHAnsi"/>
          <w:color w:val="auto"/>
          <w:sz w:val="28"/>
          <w:szCs w:val="28"/>
          <w:lang w:eastAsia="en-US"/>
        </w:rPr>
        <w:t>Подводящие упражнения в бассейне для обучения плаванию</w:t>
      </w:r>
      <w:r>
        <w:rPr>
          <w:rFonts w:eastAsiaTheme="minorHAnsi"/>
          <w:color w:val="auto"/>
          <w:sz w:val="28"/>
          <w:szCs w:val="28"/>
          <w:lang w:eastAsia="en-US"/>
        </w:rPr>
        <w:t>.</w:t>
      </w:r>
    </w:p>
    <w:p w14:paraId="61A59A4A" w14:textId="77777777" w:rsidR="00862BE4" w:rsidRDefault="00862BE4" w:rsidP="00862BE4">
      <w:pPr>
        <w:pStyle w:val="ad"/>
        <w:ind w:firstLine="567"/>
        <w:jc w:val="center"/>
        <w:rPr>
          <w:i/>
          <w:iCs/>
        </w:rPr>
      </w:pPr>
    </w:p>
    <w:p w14:paraId="291CE499" w14:textId="77777777" w:rsidR="00862BE4" w:rsidRDefault="00862BE4" w:rsidP="00862BE4">
      <w:pPr>
        <w:pStyle w:val="ad"/>
        <w:ind w:firstLine="567"/>
        <w:jc w:val="center"/>
        <w:rPr>
          <w:i/>
          <w:iCs/>
        </w:rPr>
      </w:pPr>
      <w:r>
        <w:rPr>
          <w:i/>
          <w:iCs/>
        </w:rPr>
        <w:t>Силовые упражнения (тренажёрный зал)</w:t>
      </w:r>
    </w:p>
    <w:p w14:paraId="547A81A5" w14:textId="77777777" w:rsidR="00862BE4" w:rsidRPr="00862BE4" w:rsidRDefault="00862BE4" w:rsidP="00862BE4">
      <w:pPr>
        <w:pStyle w:val="ad"/>
        <w:ind w:firstLine="567"/>
        <w:rPr>
          <w:rFonts w:eastAsiaTheme="minorHAnsi"/>
          <w:color w:val="auto"/>
          <w:sz w:val="28"/>
          <w:szCs w:val="28"/>
          <w:lang w:eastAsia="en-US"/>
        </w:rPr>
      </w:pPr>
      <w:r w:rsidRPr="00862BE4">
        <w:rPr>
          <w:rFonts w:eastAsiaTheme="minorHAnsi"/>
          <w:color w:val="auto"/>
          <w:sz w:val="28"/>
          <w:szCs w:val="28"/>
          <w:lang w:eastAsia="en-US"/>
        </w:rPr>
        <w:t xml:space="preserve">Подводящие упражнения в </w:t>
      </w:r>
      <w:r>
        <w:rPr>
          <w:rFonts w:eastAsiaTheme="minorHAnsi"/>
          <w:color w:val="auto"/>
          <w:sz w:val="28"/>
          <w:szCs w:val="28"/>
          <w:lang w:eastAsia="en-US"/>
        </w:rPr>
        <w:t>тренажёрном зале, направленные на правильное выполнение более сложной техники.</w:t>
      </w:r>
    </w:p>
    <w:p w14:paraId="2D5C807A" w14:textId="77777777" w:rsidR="00862BE4" w:rsidRPr="00E87035" w:rsidRDefault="00862BE4" w:rsidP="00B53E71">
      <w:pPr>
        <w:pStyle w:val="ad"/>
        <w:ind w:firstLine="567"/>
        <w:rPr>
          <w:rFonts w:eastAsiaTheme="minorHAnsi"/>
          <w:color w:val="auto"/>
          <w:sz w:val="28"/>
          <w:szCs w:val="28"/>
          <w:lang w:eastAsia="en-US"/>
        </w:rPr>
      </w:pPr>
    </w:p>
    <w:p w14:paraId="10A919FE" w14:textId="77777777" w:rsidR="00B53E71" w:rsidRDefault="00B53E71" w:rsidP="00B53E71">
      <w:pPr>
        <w:pStyle w:val="ad"/>
        <w:ind w:firstLine="567"/>
        <w:jc w:val="center"/>
        <w:rPr>
          <w:i/>
          <w:iCs/>
        </w:rPr>
      </w:pPr>
      <w:r>
        <w:rPr>
          <w:i/>
          <w:iCs/>
        </w:rPr>
        <w:t>Спортивные игры</w:t>
      </w:r>
    </w:p>
    <w:p w14:paraId="4256EC3B" w14:textId="77777777" w:rsidR="00B53E71" w:rsidRPr="00E87035" w:rsidRDefault="00B53E71" w:rsidP="00B53E71">
      <w:pPr>
        <w:pStyle w:val="ad"/>
        <w:ind w:firstLine="567"/>
        <w:rPr>
          <w:rFonts w:eastAsiaTheme="minorHAnsi"/>
          <w:color w:val="auto"/>
          <w:sz w:val="28"/>
          <w:szCs w:val="28"/>
          <w:lang w:eastAsia="en-US"/>
        </w:rPr>
      </w:pPr>
      <w:r w:rsidRPr="00E87035">
        <w:rPr>
          <w:rFonts w:eastAsiaTheme="minorHAnsi"/>
          <w:color w:val="auto"/>
          <w:sz w:val="28"/>
          <w:szCs w:val="28"/>
          <w:lang w:eastAsia="en-US"/>
        </w:rPr>
        <w:t>Пионербол, футбол</w:t>
      </w:r>
      <w:r>
        <w:rPr>
          <w:rFonts w:eastAsiaTheme="minorHAnsi"/>
          <w:color w:val="auto"/>
          <w:sz w:val="28"/>
          <w:szCs w:val="28"/>
          <w:lang w:eastAsia="en-US"/>
        </w:rPr>
        <w:t>, вышибала, эстафеты</w:t>
      </w:r>
      <w:r w:rsidRPr="00E87035">
        <w:rPr>
          <w:rFonts w:eastAsiaTheme="minorHAnsi"/>
          <w:color w:val="auto"/>
          <w:sz w:val="28"/>
          <w:szCs w:val="28"/>
          <w:lang w:eastAsia="en-US"/>
        </w:rPr>
        <w:t>.</w:t>
      </w:r>
    </w:p>
    <w:p w14:paraId="1BB16DCD" w14:textId="77777777" w:rsidR="00B53E71" w:rsidRPr="00E87035" w:rsidRDefault="00B53E71" w:rsidP="00B53E71">
      <w:pPr>
        <w:pStyle w:val="ad"/>
        <w:rPr>
          <w:rFonts w:eastAsiaTheme="minorHAnsi"/>
          <w:color w:val="auto"/>
          <w:sz w:val="28"/>
          <w:szCs w:val="28"/>
          <w:lang w:eastAsia="en-US"/>
        </w:rPr>
      </w:pPr>
    </w:p>
    <w:p w14:paraId="00CE0733" w14:textId="77777777" w:rsidR="00B53E71" w:rsidRPr="00B53E71" w:rsidRDefault="00B53E71" w:rsidP="00B53E71">
      <w:pPr>
        <w:pStyle w:val="ad"/>
        <w:ind w:firstLine="567"/>
        <w:jc w:val="center"/>
        <w:rPr>
          <w:rFonts w:eastAsiaTheme="minorHAnsi"/>
          <w:color w:val="auto"/>
          <w:szCs w:val="24"/>
          <w:lang w:eastAsia="en-US"/>
        </w:rPr>
      </w:pPr>
      <w:r w:rsidRPr="00B53E71">
        <w:rPr>
          <w:rFonts w:eastAsiaTheme="minorHAnsi"/>
          <w:color w:val="auto"/>
          <w:szCs w:val="24"/>
          <w:lang w:eastAsia="en-US"/>
        </w:rPr>
        <w:t xml:space="preserve">ТЕХНИЧЕСКАЯ И СПЕЦИАЛЬНАЯ ФИЗИЧЕСКАЯ ПОДГОТОВКА </w:t>
      </w:r>
    </w:p>
    <w:p w14:paraId="7AF6EC11" w14:textId="1AD88B2A" w:rsidR="00B53E71" w:rsidRDefault="00B53E71" w:rsidP="00B53E71">
      <w:pPr>
        <w:pStyle w:val="ad"/>
        <w:ind w:firstLine="567"/>
        <w:jc w:val="center"/>
        <w:rPr>
          <w:rFonts w:eastAsiaTheme="minorHAnsi"/>
          <w:color w:val="auto"/>
          <w:sz w:val="28"/>
          <w:szCs w:val="28"/>
          <w:lang w:eastAsia="en-US"/>
        </w:rPr>
      </w:pPr>
      <w:r>
        <w:rPr>
          <w:rFonts w:eastAsiaTheme="minorHAnsi"/>
          <w:color w:val="auto"/>
          <w:sz w:val="28"/>
          <w:szCs w:val="28"/>
          <w:lang w:eastAsia="en-US"/>
        </w:rPr>
        <w:t xml:space="preserve">для 2 года </w:t>
      </w:r>
      <w:r w:rsidR="003D23AD">
        <w:rPr>
          <w:rFonts w:eastAsiaTheme="minorHAnsi"/>
          <w:color w:val="auto"/>
          <w:sz w:val="28"/>
          <w:szCs w:val="28"/>
          <w:lang w:eastAsia="en-US"/>
        </w:rPr>
        <w:t xml:space="preserve">обучения на этапе </w:t>
      </w:r>
      <w:r>
        <w:rPr>
          <w:rFonts w:eastAsiaTheme="minorHAnsi"/>
          <w:color w:val="auto"/>
          <w:sz w:val="28"/>
          <w:szCs w:val="28"/>
          <w:lang w:eastAsia="en-US"/>
        </w:rPr>
        <w:t xml:space="preserve">начальной подготовки (ката, </w:t>
      </w:r>
      <w:proofErr w:type="spellStart"/>
      <w:r>
        <w:rPr>
          <w:rFonts w:eastAsiaTheme="minorHAnsi"/>
          <w:color w:val="auto"/>
          <w:sz w:val="28"/>
          <w:szCs w:val="28"/>
          <w:lang w:eastAsia="en-US"/>
        </w:rPr>
        <w:t>кумитэ</w:t>
      </w:r>
      <w:proofErr w:type="spellEnd"/>
      <w:r>
        <w:rPr>
          <w:rFonts w:eastAsiaTheme="minorHAnsi"/>
          <w:color w:val="auto"/>
          <w:sz w:val="28"/>
          <w:szCs w:val="28"/>
          <w:lang w:eastAsia="en-US"/>
        </w:rPr>
        <w:t>)</w:t>
      </w:r>
    </w:p>
    <w:p w14:paraId="6DCB3F63" w14:textId="77777777" w:rsidR="00B53E71" w:rsidRPr="00682092" w:rsidRDefault="00B53E71" w:rsidP="00B53E71">
      <w:pPr>
        <w:pStyle w:val="ad"/>
        <w:ind w:firstLine="567"/>
        <w:jc w:val="center"/>
        <w:rPr>
          <w:rFonts w:eastAsiaTheme="minorHAnsi"/>
          <w:color w:val="auto"/>
          <w:sz w:val="28"/>
          <w:szCs w:val="28"/>
          <w:lang w:eastAsia="en-US"/>
        </w:rPr>
      </w:pPr>
    </w:p>
    <w:p w14:paraId="294B9E0B" w14:textId="77777777" w:rsidR="00B53E71" w:rsidRPr="00682092" w:rsidRDefault="00B53E71" w:rsidP="003F4F32">
      <w:pPr>
        <w:pStyle w:val="ad"/>
        <w:numPr>
          <w:ilvl w:val="0"/>
          <w:numId w:val="30"/>
        </w:numPr>
        <w:rPr>
          <w:rFonts w:eastAsiaTheme="minorHAnsi"/>
          <w:b/>
          <w:color w:val="auto"/>
          <w:sz w:val="28"/>
          <w:szCs w:val="28"/>
          <w:lang w:eastAsia="en-US"/>
        </w:rPr>
      </w:pPr>
      <w:r w:rsidRPr="00682092">
        <w:rPr>
          <w:rFonts w:eastAsiaTheme="minorHAnsi"/>
          <w:b/>
          <w:color w:val="auto"/>
          <w:sz w:val="28"/>
          <w:szCs w:val="28"/>
          <w:lang w:eastAsia="en-US"/>
        </w:rPr>
        <w:t>Стойки:</w:t>
      </w:r>
    </w:p>
    <w:p w14:paraId="54FAE72F"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ДЗЭНКУТСУ-ДАЧИ «передняя стойка».</w:t>
      </w:r>
    </w:p>
    <w:p w14:paraId="3883D216" w14:textId="77777777" w:rsidR="00B53E71" w:rsidRDefault="00B53E71" w:rsidP="00B53E71">
      <w:pPr>
        <w:pStyle w:val="ad"/>
        <w:rPr>
          <w:rFonts w:eastAsiaTheme="minorHAnsi"/>
          <w:color w:val="auto"/>
          <w:sz w:val="28"/>
          <w:szCs w:val="28"/>
          <w:lang w:eastAsia="en-US"/>
        </w:rPr>
      </w:pPr>
    </w:p>
    <w:p w14:paraId="341F71EE"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КИБА-ДАЧИ «стойка всадника».</w:t>
      </w:r>
    </w:p>
    <w:p w14:paraId="35628C6E" w14:textId="77777777" w:rsidR="00B53E71" w:rsidRDefault="00B53E71" w:rsidP="00B53E71">
      <w:pPr>
        <w:pStyle w:val="ad"/>
        <w:rPr>
          <w:rFonts w:eastAsiaTheme="minorHAnsi"/>
          <w:color w:val="auto"/>
          <w:sz w:val="28"/>
          <w:szCs w:val="28"/>
          <w:lang w:eastAsia="en-US"/>
        </w:rPr>
      </w:pPr>
    </w:p>
    <w:p w14:paraId="20B2310E"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 xml:space="preserve">КОНЦУ-ДАЧИ «задняя стойка». Вес тела распределен: на заднюю ногу 70%, на переднюю 30%. Стопа задней ноги развернута под прямым углом к направлению вперед, передняя стопа направлена строго вперед. Линии колен совпадают с линиями стоп. Приложение усилий – изнутри наружу, линия </w:t>
      </w:r>
      <w:r>
        <w:rPr>
          <w:rFonts w:eastAsiaTheme="minorHAnsi"/>
          <w:color w:val="auto"/>
          <w:sz w:val="28"/>
          <w:szCs w:val="28"/>
          <w:lang w:eastAsia="en-US"/>
        </w:rPr>
        <w:lastRenderedPageBreak/>
        <w:t>поясницы расположена параллельно полу.</w:t>
      </w:r>
    </w:p>
    <w:p w14:paraId="6F10986F" w14:textId="77777777" w:rsidR="00B53E71" w:rsidRDefault="00B53E71" w:rsidP="00B53E71">
      <w:pPr>
        <w:pStyle w:val="ad"/>
        <w:jc w:val="center"/>
        <w:rPr>
          <w:rFonts w:eastAsiaTheme="minorHAnsi"/>
          <w:color w:val="auto"/>
          <w:sz w:val="28"/>
          <w:szCs w:val="28"/>
          <w:u w:val="single"/>
          <w:lang w:eastAsia="en-US"/>
        </w:rPr>
      </w:pPr>
      <w:r>
        <w:rPr>
          <w:rFonts w:eastAsiaTheme="minorHAnsi"/>
          <w:color w:val="auto"/>
          <w:sz w:val="28"/>
          <w:szCs w:val="28"/>
          <w:u w:val="single"/>
          <w:lang w:eastAsia="en-US"/>
        </w:rPr>
        <w:t>Характерные ошибки:</w:t>
      </w:r>
    </w:p>
    <w:p w14:paraId="6AB4DCEC" w14:textId="77777777" w:rsidR="00B53E71" w:rsidRDefault="00B53E71" w:rsidP="003F4F32">
      <w:pPr>
        <w:pStyle w:val="ad"/>
        <w:numPr>
          <w:ilvl w:val="0"/>
          <w:numId w:val="31"/>
        </w:numPr>
        <w:rPr>
          <w:rFonts w:eastAsiaTheme="minorHAnsi"/>
          <w:color w:val="auto"/>
          <w:sz w:val="28"/>
          <w:szCs w:val="28"/>
          <w:lang w:eastAsia="en-US"/>
        </w:rPr>
      </w:pPr>
      <w:r>
        <w:rPr>
          <w:rFonts w:eastAsiaTheme="minorHAnsi"/>
          <w:color w:val="auto"/>
          <w:sz w:val="28"/>
          <w:szCs w:val="28"/>
          <w:lang w:eastAsia="en-US"/>
        </w:rPr>
        <w:t>Колено задней ноги завалено вовнутрь,</w:t>
      </w:r>
    </w:p>
    <w:p w14:paraId="378C3AA7" w14:textId="77777777" w:rsidR="00B53E71" w:rsidRDefault="00B53E71" w:rsidP="003F4F32">
      <w:pPr>
        <w:pStyle w:val="ad"/>
        <w:numPr>
          <w:ilvl w:val="0"/>
          <w:numId w:val="31"/>
        </w:numPr>
        <w:rPr>
          <w:rFonts w:eastAsiaTheme="minorHAnsi"/>
          <w:color w:val="auto"/>
          <w:sz w:val="28"/>
          <w:szCs w:val="28"/>
          <w:lang w:eastAsia="en-US"/>
        </w:rPr>
      </w:pPr>
      <w:r>
        <w:rPr>
          <w:rFonts w:eastAsiaTheme="minorHAnsi"/>
          <w:color w:val="auto"/>
          <w:sz w:val="28"/>
          <w:szCs w:val="28"/>
          <w:lang w:eastAsia="en-US"/>
        </w:rPr>
        <w:t>Колено задней ноги завалено наружу,</w:t>
      </w:r>
    </w:p>
    <w:p w14:paraId="19B2E83F" w14:textId="77777777" w:rsidR="00B53E71" w:rsidRDefault="00B53E71" w:rsidP="003F4F32">
      <w:pPr>
        <w:pStyle w:val="ad"/>
        <w:numPr>
          <w:ilvl w:val="0"/>
          <w:numId w:val="31"/>
        </w:numPr>
        <w:rPr>
          <w:rFonts w:eastAsiaTheme="minorHAnsi"/>
          <w:color w:val="auto"/>
          <w:sz w:val="28"/>
          <w:szCs w:val="28"/>
          <w:lang w:eastAsia="en-US"/>
        </w:rPr>
      </w:pPr>
      <w:r>
        <w:rPr>
          <w:rFonts w:eastAsiaTheme="minorHAnsi"/>
          <w:color w:val="auto"/>
          <w:sz w:val="28"/>
          <w:szCs w:val="28"/>
          <w:lang w:eastAsia="en-US"/>
        </w:rPr>
        <w:t>Колено передней ноги завалено вовнутрь,</w:t>
      </w:r>
    </w:p>
    <w:p w14:paraId="7F84689D" w14:textId="77777777" w:rsidR="00B53E71" w:rsidRDefault="00B53E71" w:rsidP="003F4F32">
      <w:pPr>
        <w:pStyle w:val="ad"/>
        <w:numPr>
          <w:ilvl w:val="0"/>
          <w:numId w:val="31"/>
        </w:numPr>
        <w:rPr>
          <w:rFonts w:eastAsiaTheme="minorHAnsi"/>
          <w:color w:val="auto"/>
          <w:sz w:val="28"/>
          <w:szCs w:val="28"/>
          <w:lang w:eastAsia="en-US"/>
        </w:rPr>
      </w:pPr>
      <w:r>
        <w:rPr>
          <w:rFonts w:eastAsiaTheme="minorHAnsi"/>
          <w:color w:val="auto"/>
          <w:sz w:val="28"/>
          <w:szCs w:val="28"/>
          <w:lang w:eastAsia="en-US"/>
        </w:rPr>
        <w:t>Центр тяжести находиться посередине,</w:t>
      </w:r>
    </w:p>
    <w:p w14:paraId="15AE43ED" w14:textId="77777777" w:rsidR="00B53E71" w:rsidRDefault="00B53E71" w:rsidP="003F4F32">
      <w:pPr>
        <w:pStyle w:val="ad"/>
        <w:numPr>
          <w:ilvl w:val="0"/>
          <w:numId w:val="31"/>
        </w:numPr>
        <w:rPr>
          <w:rFonts w:eastAsiaTheme="minorHAnsi"/>
          <w:color w:val="auto"/>
          <w:sz w:val="28"/>
          <w:szCs w:val="28"/>
          <w:lang w:eastAsia="en-US"/>
        </w:rPr>
      </w:pPr>
      <w:r>
        <w:rPr>
          <w:rFonts w:eastAsiaTheme="minorHAnsi"/>
          <w:color w:val="auto"/>
          <w:sz w:val="28"/>
          <w:szCs w:val="28"/>
          <w:lang w:eastAsia="en-US"/>
        </w:rPr>
        <w:t>Пятки не на одной линии.</w:t>
      </w:r>
    </w:p>
    <w:p w14:paraId="59709C5C" w14:textId="77777777" w:rsidR="00B53E71" w:rsidRPr="00B82DC4" w:rsidRDefault="00B53E71" w:rsidP="00B53E71">
      <w:pPr>
        <w:pStyle w:val="ad"/>
        <w:ind w:left="720"/>
        <w:rPr>
          <w:rFonts w:eastAsiaTheme="minorHAnsi"/>
          <w:color w:val="auto"/>
          <w:sz w:val="28"/>
          <w:szCs w:val="28"/>
          <w:lang w:eastAsia="en-US"/>
        </w:rPr>
      </w:pPr>
    </w:p>
    <w:p w14:paraId="502B5747" w14:textId="77777777" w:rsidR="00B53E71" w:rsidRPr="00B82DC4" w:rsidRDefault="00B53E71" w:rsidP="003F4F32">
      <w:pPr>
        <w:pStyle w:val="ad"/>
        <w:numPr>
          <w:ilvl w:val="0"/>
          <w:numId w:val="30"/>
        </w:numPr>
        <w:rPr>
          <w:rFonts w:eastAsiaTheme="minorHAnsi"/>
          <w:b/>
          <w:color w:val="auto"/>
          <w:sz w:val="28"/>
          <w:szCs w:val="28"/>
          <w:lang w:eastAsia="en-US"/>
        </w:rPr>
      </w:pPr>
      <w:r w:rsidRPr="00B82DC4">
        <w:rPr>
          <w:rFonts w:eastAsiaTheme="minorHAnsi"/>
          <w:b/>
          <w:color w:val="auto"/>
          <w:sz w:val="28"/>
          <w:szCs w:val="28"/>
          <w:lang w:eastAsia="en-US"/>
        </w:rPr>
        <w:t>Удары руками:</w:t>
      </w:r>
    </w:p>
    <w:p w14:paraId="29C0212D" w14:textId="77777777" w:rsidR="00B53E71" w:rsidRPr="00B82DC4" w:rsidRDefault="00B53E71" w:rsidP="00B53E71">
      <w:pPr>
        <w:pStyle w:val="ad"/>
        <w:rPr>
          <w:rFonts w:eastAsiaTheme="minorHAnsi"/>
          <w:color w:val="auto"/>
          <w:sz w:val="28"/>
          <w:szCs w:val="28"/>
          <w:lang w:eastAsia="en-US"/>
        </w:rPr>
      </w:pPr>
      <w:r w:rsidRPr="00B82DC4">
        <w:rPr>
          <w:rFonts w:eastAsiaTheme="minorHAnsi"/>
          <w:color w:val="auto"/>
          <w:sz w:val="28"/>
          <w:szCs w:val="28"/>
          <w:lang w:eastAsia="en-US"/>
        </w:rPr>
        <w:t>ОЙ ЦУКИ - удар кулаком руки, с опорой на одноименную ногу;</w:t>
      </w:r>
    </w:p>
    <w:p w14:paraId="4AC581C8" w14:textId="77777777" w:rsidR="00B53E71" w:rsidRDefault="00B53E71" w:rsidP="00B53E71">
      <w:pPr>
        <w:pStyle w:val="ad"/>
        <w:rPr>
          <w:rFonts w:eastAsiaTheme="minorHAnsi"/>
          <w:color w:val="auto"/>
          <w:sz w:val="28"/>
          <w:szCs w:val="28"/>
          <w:lang w:eastAsia="en-US"/>
        </w:rPr>
      </w:pPr>
    </w:p>
    <w:p w14:paraId="1610A59C" w14:textId="77777777" w:rsidR="00B53E71" w:rsidRPr="00B82DC4" w:rsidRDefault="00B53E71" w:rsidP="00B53E71">
      <w:pPr>
        <w:pStyle w:val="ad"/>
        <w:rPr>
          <w:rFonts w:eastAsiaTheme="minorHAnsi"/>
          <w:color w:val="auto"/>
          <w:sz w:val="28"/>
          <w:szCs w:val="28"/>
          <w:lang w:eastAsia="en-US"/>
        </w:rPr>
      </w:pPr>
      <w:r>
        <w:rPr>
          <w:rFonts w:eastAsiaTheme="minorHAnsi"/>
          <w:color w:val="auto"/>
          <w:sz w:val="28"/>
          <w:szCs w:val="28"/>
          <w:lang w:eastAsia="en-US"/>
        </w:rPr>
        <w:t>Г</w:t>
      </w:r>
      <w:r w:rsidRPr="00B82DC4">
        <w:rPr>
          <w:rFonts w:eastAsiaTheme="minorHAnsi"/>
          <w:color w:val="auto"/>
          <w:sz w:val="28"/>
          <w:szCs w:val="28"/>
          <w:lang w:eastAsia="en-US"/>
        </w:rPr>
        <w:t>ЯКУ ЦУКИ - удар кулаком руки, с опорой на разноименную ногу;</w:t>
      </w:r>
    </w:p>
    <w:p w14:paraId="17ADFDE2" w14:textId="77777777" w:rsidR="00B53E71" w:rsidRDefault="00B53E71" w:rsidP="00B53E71">
      <w:pPr>
        <w:pStyle w:val="ad"/>
        <w:rPr>
          <w:rFonts w:eastAsiaTheme="minorHAnsi"/>
          <w:color w:val="auto"/>
          <w:sz w:val="28"/>
          <w:szCs w:val="28"/>
          <w:lang w:eastAsia="en-US"/>
        </w:rPr>
      </w:pPr>
    </w:p>
    <w:p w14:paraId="08F18106" w14:textId="77777777" w:rsidR="00B53E71" w:rsidRDefault="00B53E71" w:rsidP="00B53E71">
      <w:pPr>
        <w:pStyle w:val="ad"/>
        <w:rPr>
          <w:rFonts w:eastAsiaTheme="minorHAnsi"/>
          <w:color w:val="auto"/>
          <w:sz w:val="28"/>
          <w:szCs w:val="28"/>
          <w:lang w:eastAsia="en-US"/>
        </w:rPr>
      </w:pPr>
      <w:r w:rsidRPr="00B82DC4">
        <w:rPr>
          <w:rFonts w:eastAsiaTheme="minorHAnsi"/>
          <w:color w:val="auto"/>
          <w:sz w:val="28"/>
          <w:szCs w:val="28"/>
          <w:lang w:eastAsia="en-US"/>
        </w:rPr>
        <w:t>МАЕ-Г</w:t>
      </w:r>
      <w:r>
        <w:rPr>
          <w:rFonts w:eastAsiaTheme="minorHAnsi"/>
          <w:color w:val="auto"/>
          <w:sz w:val="28"/>
          <w:szCs w:val="28"/>
          <w:lang w:eastAsia="en-US"/>
        </w:rPr>
        <w:t>Е</w:t>
      </w:r>
      <w:r w:rsidRPr="00B82DC4">
        <w:rPr>
          <w:rFonts w:eastAsiaTheme="minorHAnsi"/>
          <w:color w:val="auto"/>
          <w:sz w:val="28"/>
          <w:szCs w:val="28"/>
          <w:lang w:eastAsia="en-US"/>
        </w:rPr>
        <w:t>РИ</w:t>
      </w:r>
      <w:r>
        <w:rPr>
          <w:rFonts w:eastAsiaTheme="minorHAnsi"/>
          <w:color w:val="auto"/>
          <w:sz w:val="28"/>
          <w:szCs w:val="28"/>
          <w:lang w:eastAsia="en-US"/>
        </w:rPr>
        <w:t xml:space="preserve"> – удар ногой из стойки </w:t>
      </w:r>
      <w:proofErr w:type="spellStart"/>
      <w:r>
        <w:rPr>
          <w:rFonts w:eastAsiaTheme="minorHAnsi"/>
          <w:color w:val="auto"/>
          <w:sz w:val="28"/>
          <w:szCs w:val="28"/>
          <w:lang w:eastAsia="en-US"/>
        </w:rPr>
        <w:t>хэйсоку</w:t>
      </w:r>
      <w:proofErr w:type="spellEnd"/>
      <w:r>
        <w:rPr>
          <w:rFonts w:eastAsiaTheme="minorHAnsi"/>
          <w:color w:val="auto"/>
          <w:sz w:val="28"/>
          <w:szCs w:val="28"/>
          <w:lang w:eastAsia="en-US"/>
        </w:rPr>
        <w:t>-дачи (стопы вместе). Опираясь на опорную ногу, поднимаем колено ударной ноги высоко вверх, используя в большей степени мышцы живота, пятка при этом максимально сильно прижата к ягодице, стопа параллельна полу, пальцы ноги направлены вверх. Мощным движением таза вперед толкаем пятку ударной ноги вперед в цель (</w:t>
      </w:r>
      <w:proofErr w:type="spellStart"/>
      <w:r>
        <w:rPr>
          <w:rFonts w:eastAsiaTheme="minorHAnsi"/>
          <w:color w:val="auto"/>
          <w:sz w:val="28"/>
          <w:szCs w:val="28"/>
          <w:lang w:eastAsia="en-US"/>
        </w:rPr>
        <w:t>чудан</w:t>
      </w:r>
      <w:proofErr w:type="spellEnd"/>
      <w:r>
        <w:rPr>
          <w:rFonts w:eastAsiaTheme="minorHAnsi"/>
          <w:color w:val="auto"/>
          <w:sz w:val="28"/>
          <w:szCs w:val="28"/>
          <w:lang w:eastAsia="en-US"/>
        </w:rPr>
        <w:t xml:space="preserve">, </w:t>
      </w:r>
      <w:proofErr w:type="spellStart"/>
      <w:r>
        <w:rPr>
          <w:rFonts w:eastAsiaTheme="minorHAnsi"/>
          <w:color w:val="auto"/>
          <w:sz w:val="28"/>
          <w:szCs w:val="28"/>
          <w:lang w:eastAsia="en-US"/>
        </w:rPr>
        <w:t>дзедан</w:t>
      </w:r>
      <w:proofErr w:type="spellEnd"/>
      <w:r>
        <w:rPr>
          <w:rFonts w:eastAsiaTheme="minorHAnsi"/>
          <w:color w:val="auto"/>
          <w:sz w:val="28"/>
          <w:szCs w:val="28"/>
          <w:lang w:eastAsia="en-US"/>
        </w:rPr>
        <w:t>), разгибая колено, но не опуская его вниз, и, не напрягая сильно ногу, наносим удар носком. Затем мгновенно возвращаем пятку к ягодице, сохраняя ту же траекторию движения вперед-назад. Поясница при этом продолжает давить вперед. После возврата стопы к ягодице резко ставим ногу на пол в исходное положение. Изначально упражнение выполняется на три счета, затем на два и на один.</w:t>
      </w:r>
    </w:p>
    <w:p w14:paraId="33EF8651" w14:textId="77777777" w:rsidR="00B53E71" w:rsidRDefault="00B53E71" w:rsidP="00B53E71">
      <w:pPr>
        <w:pStyle w:val="ad"/>
        <w:jc w:val="center"/>
        <w:rPr>
          <w:rFonts w:eastAsiaTheme="minorHAnsi"/>
          <w:color w:val="auto"/>
          <w:sz w:val="28"/>
          <w:szCs w:val="28"/>
          <w:u w:val="single"/>
          <w:lang w:eastAsia="en-US"/>
        </w:rPr>
      </w:pPr>
      <w:r>
        <w:rPr>
          <w:rFonts w:eastAsiaTheme="minorHAnsi"/>
          <w:color w:val="auto"/>
          <w:sz w:val="28"/>
          <w:szCs w:val="28"/>
          <w:u w:val="single"/>
          <w:lang w:eastAsia="en-US"/>
        </w:rPr>
        <w:t>Основные ошибки:</w:t>
      </w:r>
    </w:p>
    <w:p w14:paraId="0700A1AE" w14:textId="77777777" w:rsidR="00B53E71" w:rsidRDefault="00B53E71" w:rsidP="003F4F32">
      <w:pPr>
        <w:pStyle w:val="ad"/>
        <w:numPr>
          <w:ilvl w:val="0"/>
          <w:numId w:val="32"/>
        </w:numPr>
        <w:rPr>
          <w:rFonts w:eastAsiaTheme="minorHAnsi"/>
          <w:color w:val="auto"/>
          <w:sz w:val="28"/>
          <w:szCs w:val="28"/>
          <w:lang w:eastAsia="en-US"/>
        </w:rPr>
      </w:pPr>
      <w:r>
        <w:rPr>
          <w:rFonts w:eastAsiaTheme="minorHAnsi"/>
          <w:color w:val="auto"/>
          <w:sz w:val="28"/>
          <w:szCs w:val="28"/>
          <w:lang w:eastAsia="en-US"/>
        </w:rPr>
        <w:t>Стопа не собрана (носок висит),</w:t>
      </w:r>
    </w:p>
    <w:p w14:paraId="3E4731EE" w14:textId="77777777" w:rsidR="00B53E71" w:rsidRDefault="00B53E71" w:rsidP="003F4F32">
      <w:pPr>
        <w:pStyle w:val="ad"/>
        <w:numPr>
          <w:ilvl w:val="0"/>
          <w:numId w:val="32"/>
        </w:numPr>
        <w:rPr>
          <w:rFonts w:eastAsiaTheme="minorHAnsi"/>
          <w:color w:val="auto"/>
          <w:sz w:val="28"/>
          <w:szCs w:val="28"/>
          <w:lang w:eastAsia="en-US"/>
        </w:rPr>
      </w:pPr>
      <w:r>
        <w:rPr>
          <w:rFonts w:eastAsiaTheme="minorHAnsi"/>
          <w:color w:val="auto"/>
          <w:sz w:val="28"/>
          <w:szCs w:val="28"/>
          <w:lang w:eastAsia="en-US"/>
        </w:rPr>
        <w:t>Опорная нога сильно разворачивается в сторону, таз разворачивается в «</w:t>
      </w:r>
      <w:proofErr w:type="spellStart"/>
      <w:r>
        <w:rPr>
          <w:rFonts w:eastAsiaTheme="minorHAnsi"/>
          <w:color w:val="auto"/>
          <w:sz w:val="28"/>
          <w:szCs w:val="28"/>
          <w:lang w:eastAsia="en-US"/>
        </w:rPr>
        <w:t>ханми</w:t>
      </w:r>
      <w:proofErr w:type="spellEnd"/>
      <w:r>
        <w:rPr>
          <w:rFonts w:eastAsiaTheme="minorHAnsi"/>
          <w:color w:val="auto"/>
          <w:sz w:val="28"/>
          <w:szCs w:val="28"/>
          <w:lang w:eastAsia="en-US"/>
        </w:rPr>
        <w:t>»,</w:t>
      </w:r>
    </w:p>
    <w:p w14:paraId="4C534742" w14:textId="77777777" w:rsidR="00B53E71" w:rsidRPr="00FC09EC" w:rsidRDefault="00B53E71" w:rsidP="003F4F32">
      <w:pPr>
        <w:pStyle w:val="ad"/>
        <w:numPr>
          <w:ilvl w:val="0"/>
          <w:numId w:val="32"/>
        </w:numPr>
        <w:rPr>
          <w:rFonts w:eastAsiaTheme="minorHAnsi"/>
          <w:color w:val="auto"/>
          <w:sz w:val="28"/>
          <w:szCs w:val="28"/>
          <w:lang w:eastAsia="en-US"/>
        </w:rPr>
      </w:pPr>
      <w:r>
        <w:rPr>
          <w:rFonts w:eastAsiaTheme="minorHAnsi"/>
          <w:color w:val="auto"/>
          <w:sz w:val="28"/>
          <w:szCs w:val="28"/>
          <w:lang w:eastAsia="en-US"/>
        </w:rPr>
        <w:t>Корпус наклоняется в сторону ударной ноги.</w:t>
      </w:r>
    </w:p>
    <w:p w14:paraId="31E199FA" w14:textId="77777777" w:rsidR="00B53E71" w:rsidRDefault="00B53E71" w:rsidP="00B53E71">
      <w:pPr>
        <w:pStyle w:val="ad"/>
        <w:rPr>
          <w:rFonts w:eastAsiaTheme="minorHAnsi"/>
          <w:color w:val="auto"/>
          <w:sz w:val="28"/>
          <w:szCs w:val="28"/>
          <w:lang w:eastAsia="en-US"/>
        </w:rPr>
      </w:pPr>
    </w:p>
    <w:p w14:paraId="36DCCDFC" w14:textId="77777777" w:rsidR="00B53E71" w:rsidRDefault="00B53E71" w:rsidP="00B53E71">
      <w:pPr>
        <w:pStyle w:val="ad"/>
        <w:rPr>
          <w:rFonts w:eastAsiaTheme="minorHAnsi"/>
          <w:color w:val="auto"/>
          <w:sz w:val="28"/>
          <w:szCs w:val="28"/>
          <w:lang w:eastAsia="en-US"/>
        </w:rPr>
      </w:pPr>
      <w:r w:rsidRPr="00B82DC4">
        <w:rPr>
          <w:rFonts w:eastAsiaTheme="minorHAnsi"/>
          <w:color w:val="auto"/>
          <w:sz w:val="28"/>
          <w:szCs w:val="28"/>
          <w:lang w:eastAsia="en-US"/>
        </w:rPr>
        <w:t>ЙОКО-Г</w:t>
      </w:r>
      <w:r>
        <w:rPr>
          <w:rFonts w:eastAsiaTheme="minorHAnsi"/>
          <w:color w:val="auto"/>
          <w:sz w:val="28"/>
          <w:szCs w:val="28"/>
          <w:lang w:eastAsia="en-US"/>
        </w:rPr>
        <w:t>Е</w:t>
      </w:r>
      <w:r w:rsidRPr="00B82DC4">
        <w:rPr>
          <w:rFonts w:eastAsiaTheme="minorHAnsi"/>
          <w:color w:val="auto"/>
          <w:sz w:val="28"/>
          <w:szCs w:val="28"/>
          <w:lang w:eastAsia="en-US"/>
        </w:rPr>
        <w:t>РИ</w:t>
      </w:r>
      <w:r>
        <w:rPr>
          <w:rFonts w:eastAsiaTheme="minorHAnsi"/>
          <w:color w:val="auto"/>
          <w:sz w:val="28"/>
          <w:szCs w:val="28"/>
          <w:lang w:eastAsia="en-US"/>
        </w:rPr>
        <w:t xml:space="preserve"> – удар ногой. Стойка коса-дачи. Колени плотно прижаты друг к другу, спина прямая, плечи опущены вниз, кулаки собраны, взгляд в сторону атаки. Ударная нога поднимается вверх, её стопа скользит по опорной ноге и останавливается на уровне колена. Колено ударной ноги смотрит в сторону атаки под углом примерно 45</w:t>
      </w:r>
      <w:r>
        <w:rPr>
          <w:rFonts w:eastAsiaTheme="minorHAnsi"/>
          <w:color w:val="auto"/>
          <w:sz w:val="28"/>
          <w:szCs w:val="28"/>
          <w:vertAlign w:val="superscript"/>
          <w:lang w:eastAsia="en-US"/>
        </w:rPr>
        <w:t>о</w:t>
      </w:r>
      <w:r>
        <w:rPr>
          <w:rFonts w:eastAsiaTheme="minorHAnsi"/>
          <w:color w:val="auto"/>
          <w:sz w:val="28"/>
          <w:szCs w:val="28"/>
          <w:lang w:eastAsia="en-US"/>
        </w:rPr>
        <w:t>. затем делаем резкое движение тазом вверх-в сторону, колено продолжает подниматься вверх, одновременно выбрасываем ребро стопы (</w:t>
      </w:r>
      <w:proofErr w:type="spellStart"/>
      <w:r>
        <w:rPr>
          <w:rFonts w:eastAsiaTheme="minorHAnsi"/>
          <w:color w:val="auto"/>
          <w:sz w:val="28"/>
          <w:szCs w:val="28"/>
          <w:lang w:eastAsia="en-US"/>
        </w:rPr>
        <w:t>сокуто</w:t>
      </w:r>
      <w:proofErr w:type="spellEnd"/>
      <w:r>
        <w:rPr>
          <w:rFonts w:eastAsiaTheme="minorHAnsi"/>
          <w:color w:val="auto"/>
          <w:sz w:val="28"/>
          <w:szCs w:val="28"/>
          <w:lang w:eastAsia="en-US"/>
        </w:rPr>
        <w:t>) вверх-в сторону и наносим восходящий удар, мгновенно возвращаем стопу к колену опорной ноги. Пальцы стопы тянем на себя вверх, удар наносим ребром стопы или пяткой.</w:t>
      </w:r>
    </w:p>
    <w:p w14:paraId="4FD6FEEF" w14:textId="77777777" w:rsidR="00B53E71" w:rsidRDefault="00B53E71" w:rsidP="00B53E71">
      <w:pPr>
        <w:pStyle w:val="ad"/>
        <w:jc w:val="center"/>
        <w:rPr>
          <w:rFonts w:eastAsiaTheme="minorHAnsi"/>
          <w:color w:val="auto"/>
          <w:sz w:val="28"/>
          <w:szCs w:val="28"/>
          <w:u w:val="single"/>
          <w:lang w:eastAsia="en-US"/>
        </w:rPr>
      </w:pPr>
      <w:r>
        <w:rPr>
          <w:rFonts w:eastAsiaTheme="minorHAnsi"/>
          <w:color w:val="auto"/>
          <w:sz w:val="28"/>
          <w:szCs w:val="28"/>
          <w:u w:val="single"/>
          <w:lang w:eastAsia="en-US"/>
        </w:rPr>
        <w:t>Основные ошибки:</w:t>
      </w:r>
    </w:p>
    <w:p w14:paraId="05FEEE1F" w14:textId="77777777" w:rsidR="00B53E71" w:rsidRDefault="00B53E71" w:rsidP="003F4F32">
      <w:pPr>
        <w:pStyle w:val="ad"/>
        <w:numPr>
          <w:ilvl w:val="0"/>
          <w:numId w:val="33"/>
        </w:numPr>
        <w:rPr>
          <w:rFonts w:eastAsiaTheme="minorHAnsi"/>
          <w:color w:val="auto"/>
          <w:sz w:val="28"/>
          <w:szCs w:val="28"/>
          <w:lang w:eastAsia="en-US"/>
        </w:rPr>
      </w:pPr>
      <w:r>
        <w:rPr>
          <w:rFonts w:eastAsiaTheme="minorHAnsi"/>
          <w:color w:val="auto"/>
          <w:sz w:val="28"/>
          <w:szCs w:val="28"/>
          <w:lang w:eastAsia="en-US"/>
        </w:rPr>
        <w:t>Пальцы смотрят вверх, носок выше пятки, что затрудняет включение тазобедренного сустава.</w:t>
      </w:r>
    </w:p>
    <w:p w14:paraId="2001BFD4" w14:textId="77777777" w:rsidR="00B53E71" w:rsidRDefault="00B53E71" w:rsidP="00B53E71">
      <w:pPr>
        <w:pStyle w:val="ad"/>
        <w:rPr>
          <w:rFonts w:eastAsiaTheme="minorHAnsi"/>
          <w:color w:val="auto"/>
          <w:sz w:val="28"/>
          <w:szCs w:val="28"/>
          <w:lang w:eastAsia="en-US"/>
        </w:rPr>
      </w:pPr>
    </w:p>
    <w:p w14:paraId="7E28F410"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 xml:space="preserve">Дополнительно для КУМИТЭ удары руками и ногами в динамике, с контролем </w:t>
      </w:r>
      <w:r>
        <w:rPr>
          <w:rFonts w:eastAsiaTheme="minorHAnsi"/>
          <w:color w:val="auto"/>
          <w:sz w:val="28"/>
          <w:szCs w:val="28"/>
          <w:lang w:eastAsia="en-US"/>
        </w:rPr>
        <w:lastRenderedPageBreak/>
        <w:t>(без контакта).</w:t>
      </w:r>
    </w:p>
    <w:p w14:paraId="04281808"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 xml:space="preserve">УРО МАВАШИ ГЕРИ ударная нога выносится вперед в сторону как </w:t>
      </w:r>
      <w:proofErr w:type="spellStart"/>
      <w:r>
        <w:rPr>
          <w:rFonts w:eastAsiaTheme="minorHAnsi"/>
          <w:color w:val="auto"/>
          <w:sz w:val="28"/>
          <w:szCs w:val="28"/>
          <w:lang w:eastAsia="en-US"/>
        </w:rPr>
        <w:t>йоко</w:t>
      </w:r>
      <w:proofErr w:type="spellEnd"/>
      <w:r>
        <w:rPr>
          <w:rFonts w:eastAsiaTheme="minorHAnsi"/>
          <w:color w:val="auto"/>
          <w:sz w:val="28"/>
          <w:szCs w:val="28"/>
          <w:lang w:eastAsia="en-US"/>
        </w:rPr>
        <w:t xml:space="preserve"> </w:t>
      </w:r>
      <w:proofErr w:type="spellStart"/>
      <w:r>
        <w:rPr>
          <w:rFonts w:eastAsiaTheme="minorHAnsi"/>
          <w:color w:val="auto"/>
          <w:sz w:val="28"/>
          <w:szCs w:val="28"/>
          <w:lang w:eastAsia="en-US"/>
        </w:rPr>
        <w:t>гери</w:t>
      </w:r>
      <w:proofErr w:type="spellEnd"/>
      <w:r>
        <w:rPr>
          <w:rFonts w:eastAsiaTheme="minorHAnsi"/>
          <w:color w:val="auto"/>
          <w:sz w:val="28"/>
          <w:szCs w:val="28"/>
          <w:lang w:eastAsia="en-US"/>
        </w:rPr>
        <w:t xml:space="preserve"> </w:t>
      </w:r>
      <w:proofErr w:type="spellStart"/>
      <w:r>
        <w:rPr>
          <w:rFonts w:eastAsiaTheme="minorHAnsi"/>
          <w:color w:val="auto"/>
          <w:sz w:val="28"/>
          <w:szCs w:val="28"/>
          <w:lang w:eastAsia="en-US"/>
        </w:rPr>
        <w:t>кеаге</w:t>
      </w:r>
      <w:proofErr w:type="spellEnd"/>
      <w:r>
        <w:rPr>
          <w:rFonts w:eastAsiaTheme="minorHAnsi"/>
          <w:color w:val="auto"/>
          <w:sz w:val="28"/>
          <w:szCs w:val="28"/>
          <w:lang w:eastAsia="en-US"/>
        </w:rPr>
        <w:t xml:space="preserve">. Затем стопа делает полукруговое движение </w:t>
      </w:r>
      <w:proofErr w:type="spellStart"/>
      <w:r>
        <w:rPr>
          <w:rFonts w:eastAsiaTheme="minorHAnsi"/>
          <w:color w:val="auto"/>
          <w:sz w:val="28"/>
          <w:szCs w:val="28"/>
          <w:lang w:eastAsia="en-US"/>
        </w:rPr>
        <w:t>вперд</w:t>
      </w:r>
      <w:proofErr w:type="spellEnd"/>
      <w:r>
        <w:rPr>
          <w:rFonts w:eastAsiaTheme="minorHAnsi"/>
          <w:color w:val="auto"/>
          <w:sz w:val="28"/>
          <w:szCs w:val="28"/>
          <w:lang w:eastAsia="en-US"/>
        </w:rPr>
        <w:t xml:space="preserve">-назад, используя работу опорной ноги, поясницы и спины. Удар наносится подошвой или пяткой. При выполнении </w:t>
      </w:r>
      <w:proofErr w:type="spellStart"/>
      <w:r>
        <w:rPr>
          <w:rFonts w:eastAsiaTheme="minorHAnsi"/>
          <w:color w:val="auto"/>
          <w:sz w:val="28"/>
          <w:szCs w:val="28"/>
          <w:lang w:eastAsia="en-US"/>
        </w:rPr>
        <w:t>уширо</w:t>
      </w:r>
      <w:proofErr w:type="spellEnd"/>
      <w:r>
        <w:rPr>
          <w:rFonts w:eastAsiaTheme="minorHAnsi"/>
          <w:color w:val="auto"/>
          <w:sz w:val="28"/>
          <w:szCs w:val="28"/>
          <w:lang w:eastAsia="en-US"/>
        </w:rPr>
        <w:t xml:space="preserve"> </w:t>
      </w:r>
      <w:proofErr w:type="spellStart"/>
      <w:r>
        <w:rPr>
          <w:rFonts w:eastAsiaTheme="minorHAnsi"/>
          <w:color w:val="auto"/>
          <w:sz w:val="28"/>
          <w:szCs w:val="28"/>
          <w:lang w:eastAsia="en-US"/>
        </w:rPr>
        <w:t>гери</w:t>
      </w:r>
      <w:proofErr w:type="spellEnd"/>
      <w:r>
        <w:rPr>
          <w:rFonts w:eastAsiaTheme="minorHAnsi"/>
          <w:color w:val="auto"/>
          <w:sz w:val="28"/>
          <w:szCs w:val="28"/>
          <w:lang w:eastAsia="en-US"/>
        </w:rPr>
        <w:t xml:space="preserve"> резко скручиваемся вокруг передней ноги, ударная нога прижимается к опорной. Затем сгибаем ногу, прижимаем пятку ближе к ягодице. Далее делаем мощное разгибание, выбрасывая пятку назад в цель, используя мышцы спины, поясницы, ягодиц и опорной ноги. Пятка должна оставаться выше носка. Важно, чтобы взгляд опережал движение.</w:t>
      </w:r>
    </w:p>
    <w:p w14:paraId="112E9518" w14:textId="77777777" w:rsidR="00B53E71" w:rsidRPr="003854F6" w:rsidRDefault="00B53E71" w:rsidP="00B53E71">
      <w:pPr>
        <w:pStyle w:val="ad"/>
        <w:rPr>
          <w:rFonts w:eastAsiaTheme="minorHAnsi"/>
          <w:color w:val="auto"/>
          <w:sz w:val="28"/>
          <w:szCs w:val="28"/>
          <w:lang w:eastAsia="en-US"/>
        </w:rPr>
      </w:pPr>
    </w:p>
    <w:p w14:paraId="431A774F" w14:textId="77777777" w:rsidR="00B53E71" w:rsidRPr="00F60DE8" w:rsidRDefault="00B53E71" w:rsidP="00B53E71">
      <w:pPr>
        <w:pStyle w:val="ad"/>
        <w:ind w:firstLine="567"/>
        <w:rPr>
          <w:rFonts w:eastAsiaTheme="minorHAnsi"/>
          <w:b/>
          <w:color w:val="auto"/>
          <w:sz w:val="28"/>
          <w:szCs w:val="28"/>
          <w:lang w:eastAsia="en-US"/>
        </w:rPr>
      </w:pPr>
      <w:r>
        <w:rPr>
          <w:rFonts w:eastAsiaTheme="minorHAnsi"/>
          <w:b/>
          <w:color w:val="auto"/>
          <w:sz w:val="28"/>
          <w:szCs w:val="28"/>
          <w:lang w:eastAsia="en-US"/>
        </w:rPr>
        <w:t>3. Блоки:</w:t>
      </w:r>
    </w:p>
    <w:p w14:paraId="695FF760"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ГЕДАН-</w:t>
      </w:r>
      <w:r w:rsidRPr="00F60DE8">
        <w:rPr>
          <w:rFonts w:eastAsiaTheme="minorHAnsi"/>
          <w:color w:val="auto"/>
          <w:sz w:val="28"/>
          <w:szCs w:val="28"/>
          <w:lang w:eastAsia="en-US"/>
        </w:rPr>
        <w:t xml:space="preserve">БАРАЙ </w:t>
      </w:r>
      <w:r>
        <w:rPr>
          <w:rFonts w:eastAsiaTheme="minorHAnsi"/>
          <w:color w:val="auto"/>
          <w:sz w:val="28"/>
          <w:szCs w:val="28"/>
          <w:lang w:eastAsia="en-US"/>
        </w:rPr>
        <w:t>–</w:t>
      </w:r>
      <w:r w:rsidRPr="00F60DE8">
        <w:rPr>
          <w:rFonts w:eastAsiaTheme="minorHAnsi"/>
          <w:color w:val="auto"/>
          <w:sz w:val="28"/>
          <w:szCs w:val="28"/>
          <w:lang w:eastAsia="en-US"/>
        </w:rPr>
        <w:t xml:space="preserve"> </w:t>
      </w:r>
      <w:r>
        <w:rPr>
          <w:rFonts w:eastAsiaTheme="minorHAnsi"/>
          <w:color w:val="auto"/>
          <w:sz w:val="28"/>
          <w:szCs w:val="28"/>
          <w:lang w:eastAsia="en-US"/>
        </w:rPr>
        <w:t>нижний блок</w:t>
      </w:r>
      <w:r w:rsidRPr="00F60DE8">
        <w:rPr>
          <w:rFonts w:eastAsiaTheme="minorHAnsi"/>
          <w:color w:val="auto"/>
          <w:sz w:val="28"/>
          <w:szCs w:val="28"/>
          <w:lang w:eastAsia="en-US"/>
        </w:rPr>
        <w:t>;</w:t>
      </w:r>
    </w:p>
    <w:p w14:paraId="21A20A60" w14:textId="77777777" w:rsidR="00B53E71" w:rsidRPr="00F60DE8" w:rsidRDefault="00B53E71" w:rsidP="00B53E71">
      <w:pPr>
        <w:pStyle w:val="ad"/>
        <w:ind w:firstLine="567"/>
        <w:rPr>
          <w:rFonts w:eastAsiaTheme="minorHAnsi"/>
          <w:color w:val="auto"/>
          <w:sz w:val="28"/>
          <w:szCs w:val="28"/>
          <w:lang w:eastAsia="en-US"/>
        </w:rPr>
      </w:pPr>
    </w:p>
    <w:p w14:paraId="6074B8F3"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АГЕ-</w:t>
      </w:r>
      <w:r w:rsidRPr="00F60DE8">
        <w:rPr>
          <w:rFonts w:eastAsiaTheme="minorHAnsi"/>
          <w:color w:val="auto"/>
          <w:sz w:val="28"/>
          <w:szCs w:val="28"/>
          <w:lang w:eastAsia="en-US"/>
        </w:rPr>
        <w:t xml:space="preserve">УКЕ </w:t>
      </w:r>
      <w:r>
        <w:rPr>
          <w:rFonts w:eastAsiaTheme="minorHAnsi"/>
          <w:color w:val="auto"/>
          <w:sz w:val="28"/>
          <w:szCs w:val="28"/>
          <w:lang w:eastAsia="en-US"/>
        </w:rPr>
        <w:t>–</w:t>
      </w:r>
      <w:r w:rsidRPr="00F60DE8">
        <w:rPr>
          <w:rFonts w:eastAsiaTheme="minorHAnsi"/>
          <w:color w:val="auto"/>
          <w:sz w:val="28"/>
          <w:szCs w:val="28"/>
          <w:lang w:eastAsia="en-US"/>
        </w:rPr>
        <w:t xml:space="preserve"> </w:t>
      </w:r>
      <w:r>
        <w:rPr>
          <w:rFonts w:eastAsiaTheme="minorHAnsi"/>
          <w:color w:val="auto"/>
          <w:sz w:val="28"/>
          <w:szCs w:val="28"/>
          <w:lang w:eastAsia="en-US"/>
        </w:rPr>
        <w:t xml:space="preserve">восходящий блок. Левая (реверсная) рука согнута в локте и находится над головой на расстоянии кулака. Ладонь открыта и смотрит вперед, правая рука – </w:t>
      </w:r>
      <w:proofErr w:type="spellStart"/>
      <w:r>
        <w:rPr>
          <w:rFonts w:eastAsiaTheme="minorHAnsi"/>
          <w:color w:val="auto"/>
          <w:sz w:val="28"/>
          <w:szCs w:val="28"/>
          <w:lang w:eastAsia="en-US"/>
        </w:rPr>
        <w:t>хититэ</w:t>
      </w:r>
      <w:proofErr w:type="spellEnd"/>
      <w:r>
        <w:rPr>
          <w:rFonts w:eastAsiaTheme="minorHAnsi"/>
          <w:color w:val="auto"/>
          <w:sz w:val="28"/>
          <w:szCs w:val="28"/>
          <w:lang w:eastAsia="en-US"/>
        </w:rPr>
        <w:t xml:space="preserve">. Левая рука опускается вниз до центральной линии. А правая рука двигается по телу в направлении локтя левой руки. Левая рука не останавливается и переходит в </w:t>
      </w:r>
      <w:proofErr w:type="spellStart"/>
      <w:r>
        <w:rPr>
          <w:rFonts w:eastAsiaTheme="minorHAnsi"/>
          <w:color w:val="auto"/>
          <w:sz w:val="28"/>
          <w:szCs w:val="28"/>
          <w:lang w:eastAsia="en-US"/>
        </w:rPr>
        <w:t>хикитэ</w:t>
      </w:r>
      <w:proofErr w:type="spellEnd"/>
      <w:r>
        <w:rPr>
          <w:rFonts w:eastAsiaTheme="minorHAnsi"/>
          <w:color w:val="auto"/>
          <w:sz w:val="28"/>
          <w:szCs w:val="28"/>
          <w:lang w:eastAsia="en-US"/>
        </w:rPr>
        <w:t>, а правая по дуге от локтя поднимается вверх над головой на расстоянии одного кулака.</w:t>
      </w:r>
    </w:p>
    <w:p w14:paraId="78E82554" w14:textId="77777777" w:rsidR="00B53E71" w:rsidRDefault="00B53E71" w:rsidP="00B53E71">
      <w:pPr>
        <w:pStyle w:val="ad"/>
        <w:jc w:val="center"/>
        <w:rPr>
          <w:rFonts w:eastAsiaTheme="minorHAnsi"/>
          <w:color w:val="auto"/>
          <w:sz w:val="28"/>
          <w:szCs w:val="28"/>
          <w:u w:val="single"/>
          <w:lang w:eastAsia="en-US"/>
        </w:rPr>
      </w:pPr>
      <w:r>
        <w:rPr>
          <w:rFonts w:eastAsiaTheme="minorHAnsi"/>
          <w:color w:val="auto"/>
          <w:sz w:val="28"/>
          <w:szCs w:val="28"/>
          <w:u w:val="single"/>
          <w:lang w:eastAsia="en-US"/>
        </w:rPr>
        <w:t>Основные ошибки:</w:t>
      </w:r>
    </w:p>
    <w:p w14:paraId="7CED0CA9" w14:textId="77777777" w:rsidR="00B53E71" w:rsidRDefault="00B53E71" w:rsidP="003F4F32">
      <w:pPr>
        <w:pStyle w:val="ad"/>
        <w:numPr>
          <w:ilvl w:val="0"/>
          <w:numId w:val="33"/>
        </w:numPr>
        <w:rPr>
          <w:rFonts w:eastAsiaTheme="minorHAnsi"/>
          <w:color w:val="auto"/>
          <w:sz w:val="28"/>
          <w:szCs w:val="28"/>
          <w:lang w:eastAsia="en-US"/>
        </w:rPr>
      </w:pPr>
      <w:r>
        <w:rPr>
          <w:rFonts w:eastAsiaTheme="minorHAnsi"/>
          <w:color w:val="auto"/>
          <w:sz w:val="28"/>
          <w:szCs w:val="28"/>
          <w:lang w:eastAsia="en-US"/>
        </w:rPr>
        <w:t>Левая рука недостаточно опускается к центральной линии.</w:t>
      </w:r>
    </w:p>
    <w:p w14:paraId="2D0BA70E" w14:textId="77777777" w:rsidR="00B53E71" w:rsidRDefault="00B53E71" w:rsidP="003F4F32">
      <w:pPr>
        <w:pStyle w:val="ad"/>
        <w:numPr>
          <w:ilvl w:val="0"/>
          <w:numId w:val="33"/>
        </w:numPr>
        <w:rPr>
          <w:rFonts w:eastAsiaTheme="minorHAnsi"/>
          <w:color w:val="auto"/>
          <w:sz w:val="28"/>
          <w:szCs w:val="28"/>
          <w:lang w:eastAsia="en-US"/>
        </w:rPr>
      </w:pPr>
      <w:r>
        <w:rPr>
          <w:rFonts w:eastAsiaTheme="minorHAnsi"/>
          <w:color w:val="auto"/>
          <w:sz w:val="28"/>
          <w:szCs w:val="28"/>
          <w:lang w:eastAsia="en-US"/>
        </w:rPr>
        <w:t>Правая рука не полностью перекрывает корпус (центральную линию).</w:t>
      </w:r>
    </w:p>
    <w:p w14:paraId="3314A113" w14:textId="77777777" w:rsidR="00B53E71" w:rsidRDefault="00B53E71" w:rsidP="003F4F32">
      <w:pPr>
        <w:pStyle w:val="ad"/>
        <w:numPr>
          <w:ilvl w:val="0"/>
          <w:numId w:val="33"/>
        </w:numPr>
        <w:rPr>
          <w:rFonts w:eastAsiaTheme="minorHAnsi"/>
          <w:color w:val="auto"/>
          <w:sz w:val="28"/>
          <w:szCs w:val="28"/>
          <w:lang w:eastAsia="en-US"/>
        </w:rPr>
      </w:pPr>
      <w:r>
        <w:rPr>
          <w:rFonts w:eastAsiaTheme="minorHAnsi"/>
          <w:color w:val="auto"/>
          <w:sz w:val="28"/>
          <w:szCs w:val="28"/>
          <w:lang w:eastAsia="en-US"/>
        </w:rPr>
        <w:t>Правая рука поднята слишком высоко.</w:t>
      </w:r>
    </w:p>
    <w:p w14:paraId="39741957" w14:textId="77777777" w:rsidR="00B53E71" w:rsidRPr="00F60DE8" w:rsidRDefault="00B53E71" w:rsidP="00B53E71">
      <w:pPr>
        <w:pStyle w:val="ad"/>
        <w:ind w:left="720"/>
        <w:rPr>
          <w:rFonts w:eastAsiaTheme="minorHAnsi"/>
          <w:color w:val="auto"/>
          <w:sz w:val="28"/>
          <w:szCs w:val="28"/>
          <w:lang w:eastAsia="en-US"/>
        </w:rPr>
      </w:pPr>
    </w:p>
    <w:p w14:paraId="35FCE45D" w14:textId="77777777" w:rsidR="00B53E71" w:rsidRDefault="00B53E71" w:rsidP="00B53E71">
      <w:pPr>
        <w:pStyle w:val="ad"/>
        <w:rPr>
          <w:rFonts w:eastAsiaTheme="minorHAnsi"/>
          <w:color w:val="auto"/>
          <w:sz w:val="28"/>
          <w:szCs w:val="28"/>
          <w:lang w:eastAsia="en-US"/>
        </w:rPr>
      </w:pPr>
      <w:r w:rsidRPr="00261DE6">
        <w:rPr>
          <w:rFonts w:eastAsiaTheme="minorHAnsi"/>
          <w:color w:val="auto"/>
          <w:sz w:val="28"/>
          <w:szCs w:val="28"/>
          <w:lang w:eastAsia="en-US"/>
        </w:rPr>
        <w:t>ШУТО-УКЕ - блок «рука-меч».</w:t>
      </w:r>
      <w:r>
        <w:rPr>
          <w:rFonts w:eastAsiaTheme="minorHAnsi"/>
          <w:color w:val="auto"/>
          <w:sz w:val="28"/>
          <w:szCs w:val="28"/>
          <w:lang w:eastAsia="en-US"/>
        </w:rPr>
        <w:t xml:space="preserve"> Правая рука делает замах (</w:t>
      </w:r>
      <w:proofErr w:type="spellStart"/>
      <w:r>
        <w:rPr>
          <w:rFonts w:eastAsiaTheme="minorHAnsi"/>
          <w:color w:val="auto"/>
          <w:sz w:val="28"/>
          <w:szCs w:val="28"/>
          <w:lang w:eastAsia="en-US"/>
        </w:rPr>
        <w:t>камае</w:t>
      </w:r>
      <w:proofErr w:type="spellEnd"/>
      <w:r>
        <w:rPr>
          <w:rFonts w:eastAsiaTheme="minorHAnsi"/>
          <w:color w:val="auto"/>
          <w:sz w:val="28"/>
          <w:szCs w:val="28"/>
          <w:lang w:eastAsia="en-US"/>
        </w:rPr>
        <w:t>), ладонь находится возле уха, левая рука вытянута вперед ладонью вниз. Правая рука двигается вперед, скользя по левой руке. Левая двигается назад, скользя по корпусу. В конечной фазе блока правая рука делает дугу, и ладонь разворачивается наружу, локоть находиться на расстоянии 1,5 кулака от корпуса. Левая рука останавливается на уровне солнечного сплетения, запястье перпендикулярно давит на него, корпус развернут на 45</w:t>
      </w:r>
      <w:r>
        <w:rPr>
          <w:rFonts w:eastAsiaTheme="minorHAnsi"/>
          <w:color w:val="auto"/>
          <w:sz w:val="28"/>
          <w:szCs w:val="28"/>
          <w:vertAlign w:val="superscript"/>
          <w:lang w:eastAsia="en-US"/>
        </w:rPr>
        <w:t>о</w:t>
      </w:r>
      <w:r>
        <w:rPr>
          <w:rFonts w:eastAsiaTheme="minorHAnsi"/>
          <w:color w:val="auto"/>
          <w:sz w:val="28"/>
          <w:szCs w:val="28"/>
          <w:lang w:eastAsia="en-US"/>
        </w:rPr>
        <w:t xml:space="preserve">. </w:t>
      </w:r>
    </w:p>
    <w:p w14:paraId="41D1A1BF" w14:textId="77777777" w:rsidR="00B53E71" w:rsidRDefault="00B53E71" w:rsidP="00B53E71">
      <w:pPr>
        <w:pStyle w:val="ad"/>
        <w:jc w:val="center"/>
        <w:rPr>
          <w:rFonts w:eastAsiaTheme="minorHAnsi"/>
          <w:color w:val="auto"/>
          <w:sz w:val="28"/>
          <w:szCs w:val="28"/>
          <w:u w:val="single"/>
          <w:lang w:eastAsia="en-US"/>
        </w:rPr>
      </w:pPr>
      <w:r>
        <w:rPr>
          <w:rFonts w:eastAsiaTheme="minorHAnsi"/>
          <w:color w:val="auto"/>
          <w:sz w:val="28"/>
          <w:szCs w:val="28"/>
          <w:u w:val="single"/>
          <w:lang w:eastAsia="en-US"/>
        </w:rPr>
        <w:t>Основные ошибки:</w:t>
      </w:r>
    </w:p>
    <w:p w14:paraId="2236EDB0" w14:textId="77777777" w:rsidR="00B53E71" w:rsidRDefault="00B53E71" w:rsidP="003F4F32">
      <w:pPr>
        <w:pStyle w:val="ad"/>
        <w:numPr>
          <w:ilvl w:val="0"/>
          <w:numId w:val="34"/>
        </w:numPr>
        <w:rPr>
          <w:rFonts w:eastAsiaTheme="minorHAnsi"/>
          <w:color w:val="auto"/>
          <w:sz w:val="28"/>
          <w:szCs w:val="28"/>
          <w:lang w:eastAsia="en-US"/>
        </w:rPr>
      </w:pPr>
      <w:r>
        <w:rPr>
          <w:rFonts w:eastAsiaTheme="minorHAnsi"/>
          <w:color w:val="auto"/>
          <w:sz w:val="28"/>
          <w:szCs w:val="28"/>
          <w:lang w:eastAsia="en-US"/>
        </w:rPr>
        <w:t>Блокирующая рука слишком разогнута, локоть далеко от корпуса.</w:t>
      </w:r>
    </w:p>
    <w:p w14:paraId="30492F7D" w14:textId="77777777" w:rsidR="00B53E71" w:rsidRDefault="00B53E71" w:rsidP="003F4F32">
      <w:pPr>
        <w:pStyle w:val="ad"/>
        <w:numPr>
          <w:ilvl w:val="0"/>
          <w:numId w:val="34"/>
        </w:numPr>
        <w:rPr>
          <w:rFonts w:eastAsiaTheme="minorHAnsi"/>
          <w:color w:val="auto"/>
          <w:sz w:val="28"/>
          <w:szCs w:val="28"/>
          <w:lang w:eastAsia="en-US"/>
        </w:rPr>
      </w:pPr>
      <w:r>
        <w:rPr>
          <w:rFonts w:eastAsiaTheme="minorHAnsi"/>
          <w:color w:val="auto"/>
          <w:sz w:val="28"/>
          <w:szCs w:val="28"/>
          <w:lang w:eastAsia="en-US"/>
        </w:rPr>
        <w:t>Реверсная рука слишком далеко уходит назад.</w:t>
      </w:r>
    </w:p>
    <w:p w14:paraId="02AF8AE2" w14:textId="77777777" w:rsidR="00B53E71" w:rsidRPr="00DB5671" w:rsidRDefault="00B53E71" w:rsidP="00B53E71">
      <w:pPr>
        <w:pStyle w:val="ad"/>
        <w:ind w:left="720"/>
        <w:rPr>
          <w:rFonts w:eastAsiaTheme="minorHAnsi"/>
          <w:color w:val="auto"/>
          <w:sz w:val="28"/>
          <w:szCs w:val="28"/>
          <w:lang w:eastAsia="en-US"/>
        </w:rPr>
      </w:pPr>
    </w:p>
    <w:p w14:paraId="236FA39F" w14:textId="77777777" w:rsidR="00B53E71" w:rsidRPr="00DB5671" w:rsidRDefault="00B53E71" w:rsidP="00B53E71">
      <w:pPr>
        <w:pStyle w:val="ad"/>
        <w:rPr>
          <w:rFonts w:eastAsiaTheme="minorHAnsi"/>
          <w:b/>
          <w:color w:val="auto"/>
          <w:sz w:val="28"/>
          <w:szCs w:val="28"/>
          <w:lang w:eastAsia="en-US"/>
        </w:rPr>
      </w:pPr>
      <w:r>
        <w:rPr>
          <w:rFonts w:eastAsiaTheme="minorHAnsi"/>
          <w:b/>
          <w:color w:val="auto"/>
          <w:sz w:val="28"/>
          <w:szCs w:val="28"/>
          <w:lang w:eastAsia="en-US"/>
        </w:rPr>
        <w:t xml:space="preserve">    4.</w:t>
      </w:r>
      <w:r w:rsidRPr="00DB5671">
        <w:rPr>
          <w:rFonts w:eastAsiaTheme="minorHAnsi"/>
          <w:b/>
          <w:color w:val="auto"/>
          <w:sz w:val="28"/>
          <w:szCs w:val="28"/>
          <w:lang w:eastAsia="en-US"/>
        </w:rPr>
        <w:t>Ката:</w:t>
      </w:r>
    </w:p>
    <w:p w14:paraId="0CE4C1FD" w14:textId="77777777" w:rsidR="00B53E71" w:rsidRPr="00DB5671" w:rsidRDefault="00B53E71" w:rsidP="00B53E71">
      <w:pPr>
        <w:pStyle w:val="ad"/>
        <w:rPr>
          <w:rFonts w:eastAsiaTheme="minorHAnsi"/>
          <w:color w:val="auto"/>
          <w:sz w:val="28"/>
          <w:szCs w:val="28"/>
          <w:lang w:eastAsia="en-US"/>
        </w:rPr>
      </w:pPr>
      <w:r>
        <w:rPr>
          <w:rFonts w:eastAsiaTheme="minorHAnsi"/>
          <w:color w:val="auto"/>
          <w:sz w:val="28"/>
          <w:szCs w:val="28"/>
          <w:lang w:eastAsia="en-US"/>
        </w:rPr>
        <w:t>ХИЯН ШОДАН</w:t>
      </w:r>
    </w:p>
    <w:p w14:paraId="3EF2CC5E" w14:textId="77777777" w:rsidR="00B53E71" w:rsidRDefault="00B53E71" w:rsidP="00B53E71">
      <w:pPr>
        <w:pStyle w:val="ad"/>
        <w:ind w:firstLine="567"/>
        <w:rPr>
          <w:rFonts w:eastAsiaTheme="minorHAnsi"/>
          <w:color w:val="FF0000"/>
          <w:sz w:val="28"/>
          <w:szCs w:val="28"/>
          <w:lang w:eastAsia="en-US"/>
        </w:rPr>
      </w:pPr>
    </w:p>
    <w:p w14:paraId="03971A9A" w14:textId="77777777" w:rsidR="00B53E71" w:rsidRPr="00B53E71" w:rsidRDefault="00B53E71" w:rsidP="00B53E71">
      <w:pPr>
        <w:pStyle w:val="ad"/>
        <w:ind w:firstLine="567"/>
        <w:jc w:val="center"/>
        <w:rPr>
          <w:rFonts w:eastAsiaTheme="minorHAnsi"/>
          <w:color w:val="auto"/>
          <w:szCs w:val="24"/>
          <w:lang w:eastAsia="en-US"/>
        </w:rPr>
      </w:pPr>
      <w:r w:rsidRPr="00B53E71">
        <w:rPr>
          <w:rFonts w:eastAsiaTheme="minorHAnsi"/>
          <w:color w:val="auto"/>
          <w:szCs w:val="24"/>
          <w:lang w:eastAsia="en-US"/>
        </w:rPr>
        <w:t xml:space="preserve">ТЕХНИЧЕСКАЯ И СПЕЦИАЛЬНАЯ ФИЗИЧЕСКАЯ ПОДГОТОВКА </w:t>
      </w:r>
    </w:p>
    <w:p w14:paraId="56E4415D" w14:textId="6595F086" w:rsidR="00B53E71" w:rsidRDefault="00B53E71" w:rsidP="00B53E71">
      <w:pPr>
        <w:pStyle w:val="ad"/>
        <w:ind w:firstLine="567"/>
        <w:jc w:val="center"/>
        <w:rPr>
          <w:rFonts w:eastAsiaTheme="minorHAnsi"/>
          <w:color w:val="auto"/>
          <w:sz w:val="28"/>
          <w:szCs w:val="28"/>
          <w:lang w:eastAsia="en-US"/>
        </w:rPr>
      </w:pPr>
      <w:r>
        <w:rPr>
          <w:rFonts w:eastAsiaTheme="minorHAnsi"/>
          <w:color w:val="auto"/>
          <w:sz w:val="28"/>
          <w:szCs w:val="28"/>
          <w:lang w:eastAsia="en-US"/>
        </w:rPr>
        <w:t xml:space="preserve">для 3 года </w:t>
      </w:r>
      <w:r w:rsidR="003D23AD">
        <w:rPr>
          <w:rFonts w:eastAsiaTheme="minorHAnsi"/>
          <w:color w:val="auto"/>
          <w:sz w:val="28"/>
          <w:szCs w:val="28"/>
          <w:lang w:eastAsia="en-US"/>
        </w:rPr>
        <w:t xml:space="preserve">обучения на этапе </w:t>
      </w:r>
      <w:r>
        <w:rPr>
          <w:rFonts w:eastAsiaTheme="minorHAnsi"/>
          <w:color w:val="auto"/>
          <w:sz w:val="28"/>
          <w:szCs w:val="28"/>
          <w:lang w:eastAsia="en-US"/>
        </w:rPr>
        <w:t>начальной подготовки (ката)</w:t>
      </w:r>
    </w:p>
    <w:p w14:paraId="0DAC6833" w14:textId="77777777" w:rsidR="00B53E71" w:rsidRDefault="00B53E71" w:rsidP="00B53E71">
      <w:pPr>
        <w:pStyle w:val="ad"/>
        <w:ind w:firstLine="567"/>
        <w:rPr>
          <w:rFonts w:eastAsiaTheme="minorHAnsi"/>
          <w:color w:val="FF0000"/>
          <w:sz w:val="28"/>
          <w:szCs w:val="28"/>
          <w:lang w:eastAsia="en-US"/>
        </w:rPr>
      </w:pPr>
    </w:p>
    <w:p w14:paraId="2A263715" w14:textId="77777777" w:rsidR="00B53E71" w:rsidRDefault="00B53E71" w:rsidP="003F4F32">
      <w:pPr>
        <w:pStyle w:val="ad"/>
        <w:numPr>
          <w:ilvl w:val="0"/>
          <w:numId w:val="35"/>
        </w:numPr>
        <w:rPr>
          <w:rFonts w:eastAsiaTheme="minorHAnsi"/>
          <w:b/>
          <w:color w:val="auto"/>
          <w:sz w:val="28"/>
          <w:szCs w:val="28"/>
          <w:lang w:eastAsia="en-US"/>
        </w:rPr>
      </w:pPr>
      <w:r>
        <w:rPr>
          <w:rFonts w:eastAsiaTheme="minorHAnsi"/>
          <w:b/>
          <w:color w:val="auto"/>
          <w:sz w:val="28"/>
          <w:szCs w:val="28"/>
          <w:lang w:eastAsia="en-US"/>
        </w:rPr>
        <w:t xml:space="preserve">Стойки: </w:t>
      </w:r>
    </w:p>
    <w:p w14:paraId="171BF035"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ДЗЭНКУТСУ-ДАЧИ «передняя стойка».</w:t>
      </w:r>
    </w:p>
    <w:p w14:paraId="25DAD0FC"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lastRenderedPageBreak/>
        <w:t>КИБА-ДАЧИ «стойка всадника».</w:t>
      </w:r>
    </w:p>
    <w:p w14:paraId="56902212"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КОНЦУ-ДАЧИ «задняя стойка».</w:t>
      </w:r>
    </w:p>
    <w:p w14:paraId="7277F42A"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КОСА-ДАЧИ «скрученная стойка». Стойка со скрученными ногами. Опорная нога (передняя) согнута почти как в «передней стойке», стопа смотрит вперед по линии атаки, задняя стопа опирается на подушечки пальцев и прижата плотно к пятке опорной ноги с внешней стороны. Колени прижаты друг к другу.</w:t>
      </w:r>
    </w:p>
    <w:p w14:paraId="7EDED11C" w14:textId="77777777" w:rsidR="00B53E71" w:rsidRDefault="00B53E71" w:rsidP="00B53E71">
      <w:pPr>
        <w:pStyle w:val="ad"/>
        <w:rPr>
          <w:rFonts w:eastAsiaTheme="minorHAnsi"/>
          <w:color w:val="auto"/>
          <w:sz w:val="28"/>
          <w:szCs w:val="28"/>
          <w:lang w:eastAsia="en-US"/>
        </w:rPr>
      </w:pPr>
    </w:p>
    <w:p w14:paraId="45092811" w14:textId="77777777" w:rsidR="00B53E71" w:rsidRDefault="00B53E71" w:rsidP="003F4F32">
      <w:pPr>
        <w:pStyle w:val="ad"/>
        <w:numPr>
          <w:ilvl w:val="0"/>
          <w:numId w:val="35"/>
        </w:numPr>
        <w:rPr>
          <w:rFonts w:eastAsiaTheme="minorHAnsi"/>
          <w:b/>
          <w:color w:val="auto"/>
          <w:sz w:val="28"/>
          <w:szCs w:val="28"/>
          <w:lang w:eastAsia="en-US"/>
        </w:rPr>
      </w:pPr>
      <w:r w:rsidRPr="00EE68D4">
        <w:rPr>
          <w:rFonts w:eastAsiaTheme="minorHAnsi"/>
          <w:b/>
          <w:color w:val="auto"/>
          <w:sz w:val="28"/>
          <w:szCs w:val="28"/>
          <w:lang w:eastAsia="en-US"/>
        </w:rPr>
        <w:t>Удары:</w:t>
      </w:r>
    </w:p>
    <w:p w14:paraId="0B52E8A0" w14:textId="77777777" w:rsidR="00B53E71" w:rsidRPr="00EE68D4" w:rsidRDefault="00B53E71" w:rsidP="00B53E71">
      <w:pPr>
        <w:pStyle w:val="ad"/>
        <w:rPr>
          <w:rFonts w:eastAsiaTheme="minorHAnsi"/>
          <w:b/>
          <w:color w:val="auto"/>
          <w:sz w:val="28"/>
          <w:szCs w:val="28"/>
          <w:lang w:eastAsia="en-US"/>
        </w:rPr>
      </w:pPr>
      <w:r w:rsidRPr="00EE68D4">
        <w:rPr>
          <w:rFonts w:eastAsiaTheme="minorHAnsi"/>
          <w:color w:val="auto"/>
          <w:sz w:val="28"/>
          <w:szCs w:val="28"/>
          <w:lang w:eastAsia="en-US"/>
        </w:rPr>
        <w:t xml:space="preserve">ОЙ ЦУКИ </w:t>
      </w:r>
    </w:p>
    <w:p w14:paraId="06B2EA71"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Г</w:t>
      </w:r>
      <w:r w:rsidRPr="00B82DC4">
        <w:rPr>
          <w:rFonts w:eastAsiaTheme="minorHAnsi"/>
          <w:color w:val="auto"/>
          <w:sz w:val="28"/>
          <w:szCs w:val="28"/>
          <w:lang w:eastAsia="en-US"/>
        </w:rPr>
        <w:t xml:space="preserve">ЯКУ ЦУКИ </w:t>
      </w:r>
    </w:p>
    <w:p w14:paraId="18D899E4" w14:textId="77777777" w:rsidR="00B53E71" w:rsidRDefault="00B53E71" w:rsidP="00B53E71">
      <w:pPr>
        <w:pStyle w:val="ad"/>
        <w:rPr>
          <w:rFonts w:eastAsiaTheme="minorHAnsi"/>
          <w:color w:val="auto"/>
          <w:sz w:val="28"/>
          <w:szCs w:val="28"/>
          <w:lang w:eastAsia="en-US"/>
        </w:rPr>
      </w:pPr>
      <w:r w:rsidRPr="00B82DC4">
        <w:rPr>
          <w:rFonts w:eastAsiaTheme="minorHAnsi"/>
          <w:color w:val="auto"/>
          <w:sz w:val="28"/>
          <w:szCs w:val="28"/>
          <w:lang w:eastAsia="en-US"/>
        </w:rPr>
        <w:t>МАЕ-Г</w:t>
      </w:r>
      <w:r>
        <w:rPr>
          <w:rFonts w:eastAsiaTheme="minorHAnsi"/>
          <w:color w:val="auto"/>
          <w:sz w:val="28"/>
          <w:szCs w:val="28"/>
          <w:lang w:eastAsia="en-US"/>
        </w:rPr>
        <w:t>Е</w:t>
      </w:r>
      <w:r w:rsidRPr="00B82DC4">
        <w:rPr>
          <w:rFonts w:eastAsiaTheme="minorHAnsi"/>
          <w:color w:val="auto"/>
          <w:sz w:val="28"/>
          <w:szCs w:val="28"/>
          <w:lang w:eastAsia="en-US"/>
        </w:rPr>
        <w:t>РИ</w:t>
      </w:r>
    </w:p>
    <w:p w14:paraId="48947314" w14:textId="77777777" w:rsidR="00B53E71" w:rsidRDefault="00B53E71" w:rsidP="00B53E71">
      <w:pPr>
        <w:pStyle w:val="ad"/>
        <w:rPr>
          <w:rFonts w:eastAsiaTheme="minorHAnsi"/>
          <w:color w:val="auto"/>
          <w:sz w:val="28"/>
          <w:szCs w:val="28"/>
          <w:lang w:eastAsia="en-US"/>
        </w:rPr>
      </w:pPr>
      <w:r w:rsidRPr="00B82DC4">
        <w:rPr>
          <w:rFonts w:eastAsiaTheme="minorHAnsi"/>
          <w:color w:val="auto"/>
          <w:sz w:val="28"/>
          <w:szCs w:val="28"/>
          <w:lang w:eastAsia="en-US"/>
        </w:rPr>
        <w:t>ЙОКО-Г</w:t>
      </w:r>
      <w:r>
        <w:rPr>
          <w:rFonts w:eastAsiaTheme="minorHAnsi"/>
          <w:color w:val="auto"/>
          <w:sz w:val="28"/>
          <w:szCs w:val="28"/>
          <w:lang w:eastAsia="en-US"/>
        </w:rPr>
        <w:t>Е</w:t>
      </w:r>
      <w:r w:rsidRPr="00B82DC4">
        <w:rPr>
          <w:rFonts w:eastAsiaTheme="minorHAnsi"/>
          <w:color w:val="auto"/>
          <w:sz w:val="28"/>
          <w:szCs w:val="28"/>
          <w:lang w:eastAsia="en-US"/>
        </w:rPr>
        <w:t>РИ</w:t>
      </w:r>
    </w:p>
    <w:p w14:paraId="020FA966"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МАВАШИ-ГЕРИ Колено выносится сбоку, пятка максимально прижата к ягодице. Прокручиваем резко пятку опорной ноги вперед, выносим колено ударной ноги по кругу. Не останавливая предыдущего движения, в тот момент, когда колено достигнет угла разворота под 45</w:t>
      </w:r>
      <w:r>
        <w:rPr>
          <w:rFonts w:eastAsiaTheme="minorHAnsi"/>
          <w:color w:val="auto"/>
          <w:sz w:val="28"/>
          <w:szCs w:val="28"/>
          <w:vertAlign w:val="superscript"/>
          <w:lang w:eastAsia="en-US"/>
        </w:rPr>
        <w:t>о</w:t>
      </w:r>
      <w:r>
        <w:rPr>
          <w:rFonts w:eastAsiaTheme="minorHAnsi"/>
          <w:color w:val="auto"/>
          <w:sz w:val="28"/>
          <w:szCs w:val="28"/>
          <w:lang w:eastAsia="en-US"/>
        </w:rPr>
        <w:t xml:space="preserve">, отпускаем стопу ударной ноги и разгибаем ногу, заканчивая разворот опорной стопы и разгибание ударной ноги одновременно наносим удар (коши, </w:t>
      </w:r>
      <w:proofErr w:type="spellStart"/>
      <w:r>
        <w:rPr>
          <w:rFonts w:eastAsiaTheme="minorHAnsi"/>
          <w:color w:val="auto"/>
          <w:sz w:val="28"/>
          <w:szCs w:val="28"/>
          <w:lang w:eastAsia="en-US"/>
        </w:rPr>
        <w:t>куби</w:t>
      </w:r>
      <w:proofErr w:type="spellEnd"/>
      <w:r>
        <w:rPr>
          <w:rFonts w:eastAsiaTheme="minorHAnsi"/>
          <w:color w:val="auto"/>
          <w:sz w:val="28"/>
          <w:szCs w:val="28"/>
          <w:lang w:eastAsia="en-US"/>
        </w:rPr>
        <w:t>).</w:t>
      </w:r>
    </w:p>
    <w:p w14:paraId="2DE26D72" w14:textId="77777777" w:rsidR="00B53E71" w:rsidRDefault="00B53E71" w:rsidP="00B53E71">
      <w:pPr>
        <w:pStyle w:val="ad"/>
        <w:jc w:val="center"/>
        <w:rPr>
          <w:rFonts w:eastAsiaTheme="minorHAnsi"/>
          <w:color w:val="auto"/>
          <w:sz w:val="28"/>
          <w:szCs w:val="28"/>
          <w:u w:val="single"/>
          <w:lang w:eastAsia="en-US"/>
        </w:rPr>
      </w:pPr>
      <w:r>
        <w:rPr>
          <w:rFonts w:eastAsiaTheme="minorHAnsi"/>
          <w:color w:val="auto"/>
          <w:sz w:val="28"/>
          <w:szCs w:val="28"/>
          <w:u w:val="single"/>
          <w:lang w:eastAsia="en-US"/>
        </w:rPr>
        <w:t>Основные ошибки:</w:t>
      </w:r>
    </w:p>
    <w:p w14:paraId="628D7B84" w14:textId="77777777" w:rsidR="00B53E71" w:rsidRDefault="00B53E71" w:rsidP="003F4F32">
      <w:pPr>
        <w:pStyle w:val="ad"/>
        <w:numPr>
          <w:ilvl w:val="0"/>
          <w:numId w:val="36"/>
        </w:numPr>
        <w:rPr>
          <w:rFonts w:eastAsiaTheme="minorHAnsi"/>
          <w:color w:val="auto"/>
          <w:sz w:val="28"/>
          <w:szCs w:val="28"/>
          <w:lang w:eastAsia="en-US"/>
        </w:rPr>
      </w:pPr>
      <w:r>
        <w:rPr>
          <w:rFonts w:eastAsiaTheme="minorHAnsi"/>
          <w:color w:val="auto"/>
          <w:sz w:val="28"/>
          <w:szCs w:val="28"/>
          <w:lang w:eastAsia="en-US"/>
        </w:rPr>
        <w:t>Отрыв пятки опорной ноги от пола. Теряются сила и баланс.</w:t>
      </w:r>
    </w:p>
    <w:p w14:paraId="68C86445" w14:textId="77777777" w:rsidR="00B53E71" w:rsidRPr="00CA2F4F" w:rsidRDefault="00B53E71" w:rsidP="003F4F32">
      <w:pPr>
        <w:pStyle w:val="ad"/>
        <w:numPr>
          <w:ilvl w:val="0"/>
          <w:numId w:val="36"/>
        </w:numPr>
        <w:rPr>
          <w:rFonts w:eastAsiaTheme="minorHAnsi"/>
          <w:color w:val="auto"/>
          <w:sz w:val="28"/>
          <w:szCs w:val="28"/>
          <w:lang w:eastAsia="en-US"/>
        </w:rPr>
      </w:pPr>
      <w:r>
        <w:rPr>
          <w:rFonts w:eastAsiaTheme="minorHAnsi"/>
          <w:color w:val="auto"/>
          <w:sz w:val="28"/>
          <w:szCs w:val="28"/>
          <w:lang w:eastAsia="en-US"/>
        </w:rPr>
        <w:t>Недостаточный поворот стопы опорной ноги. В этом случае таз не включается до конца, нет работы поясницы.</w:t>
      </w:r>
    </w:p>
    <w:p w14:paraId="6ABBABCA" w14:textId="77777777" w:rsidR="00B53E71" w:rsidRDefault="00B53E71" w:rsidP="00B53E71">
      <w:pPr>
        <w:pStyle w:val="ad"/>
        <w:rPr>
          <w:rFonts w:eastAsiaTheme="minorHAnsi"/>
          <w:color w:val="auto"/>
          <w:sz w:val="28"/>
          <w:szCs w:val="28"/>
          <w:lang w:eastAsia="en-US"/>
        </w:rPr>
      </w:pPr>
    </w:p>
    <w:p w14:paraId="3CBA66D5" w14:textId="77777777" w:rsidR="00B53E71" w:rsidRPr="00F60DE8" w:rsidRDefault="00B53E71" w:rsidP="00B53E71">
      <w:pPr>
        <w:pStyle w:val="ad"/>
        <w:ind w:firstLine="567"/>
        <w:rPr>
          <w:rFonts w:eastAsiaTheme="minorHAnsi"/>
          <w:b/>
          <w:color w:val="auto"/>
          <w:sz w:val="28"/>
          <w:szCs w:val="28"/>
          <w:lang w:eastAsia="en-US"/>
        </w:rPr>
      </w:pPr>
      <w:r>
        <w:rPr>
          <w:rFonts w:eastAsiaTheme="minorHAnsi"/>
          <w:b/>
          <w:color w:val="auto"/>
          <w:sz w:val="28"/>
          <w:szCs w:val="28"/>
          <w:lang w:eastAsia="en-US"/>
        </w:rPr>
        <w:t>3. Блоки:</w:t>
      </w:r>
    </w:p>
    <w:p w14:paraId="5607DC49" w14:textId="77777777" w:rsidR="00B53E71" w:rsidRPr="00F60DE8" w:rsidRDefault="00B53E71" w:rsidP="00B53E71">
      <w:pPr>
        <w:pStyle w:val="ad"/>
        <w:rPr>
          <w:rFonts w:eastAsiaTheme="minorHAnsi"/>
          <w:color w:val="auto"/>
          <w:sz w:val="28"/>
          <w:szCs w:val="28"/>
          <w:lang w:eastAsia="en-US"/>
        </w:rPr>
      </w:pPr>
      <w:r>
        <w:rPr>
          <w:rFonts w:eastAsiaTheme="minorHAnsi"/>
          <w:color w:val="auto"/>
          <w:sz w:val="28"/>
          <w:szCs w:val="28"/>
          <w:lang w:eastAsia="en-US"/>
        </w:rPr>
        <w:t>ГЕДАН-</w:t>
      </w:r>
      <w:r w:rsidRPr="00F60DE8">
        <w:rPr>
          <w:rFonts w:eastAsiaTheme="minorHAnsi"/>
          <w:color w:val="auto"/>
          <w:sz w:val="28"/>
          <w:szCs w:val="28"/>
          <w:lang w:eastAsia="en-US"/>
        </w:rPr>
        <w:t xml:space="preserve">БАРАЙ </w:t>
      </w:r>
    </w:p>
    <w:p w14:paraId="069AAD5F"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АГЕ-УКЕ</w:t>
      </w:r>
    </w:p>
    <w:p w14:paraId="76F9C89C"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СОТО-УКЕ «сметающий блок». Правая рука делает замах (</w:t>
      </w:r>
      <w:proofErr w:type="spellStart"/>
      <w:r>
        <w:rPr>
          <w:rFonts w:eastAsiaTheme="minorHAnsi"/>
          <w:color w:val="auto"/>
          <w:sz w:val="28"/>
          <w:szCs w:val="28"/>
          <w:lang w:eastAsia="en-US"/>
        </w:rPr>
        <w:t>камае</w:t>
      </w:r>
      <w:proofErr w:type="spellEnd"/>
      <w:r>
        <w:rPr>
          <w:rFonts w:eastAsiaTheme="minorHAnsi"/>
          <w:color w:val="auto"/>
          <w:sz w:val="28"/>
          <w:szCs w:val="28"/>
          <w:lang w:eastAsia="en-US"/>
        </w:rPr>
        <w:t xml:space="preserve">), левая вытянута вперед. Правая рука делает большую дугу от головы вперед, левая делает </w:t>
      </w:r>
      <w:proofErr w:type="spellStart"/>
      <w:r>
        <w:rPr>
          <w:rFonts w:eastAsiaTheme="minorHAnsi"/>
          <w:color w:val="auto"/>
          <w:sz w:val="28"/>
          <w:szCs w:val="28"/>
          <w:lang w:eastAsia="en-US"/>
        </w:rPr>
        <w:t>хикитэ</w:t>
      </w:r>
      <w:proofErr w:type="spellEnd"/>
      <w:r>
        <w:rPr>
          <w:rFonts w:eastAsiaTheme="minorHAnsi"/>
          <w:color w:val="auto"/>
          <w:sz w:val="28"/>
          <w:szCs w:val="28"/>
          <w:lang w:eastAsia="en-US"/>
        </w:rPr>
        <w:t>. Правая рука останавливается на центральной линии, левая затягивается максимально назад к линии позвоночника.</w:t>
      </w:r>
    </w:p>
    <w:p w14:paraId="6792043A" w14:textId="77777777" w:rsidR="00B53E71" w:rsidRDefault="00B53E71" w:rsidP="00B53E71">
      <w:pPr>
        <w:pStyle w:val="ad"/>
        <w:jc w:val="center"/>
        <w:rPr>
          <w:rFonts w:eastAsiaTheme="minorHAnsi"/>
          <w:color w:val="auto"/>
          <w:sz w:val="28"/>
          <w:szCs w:val="28"/>
          <w:u w:val="single"/>
          <w:lang w:eastAsia="en-US"/>
        </w:rPr>
      </w:pPr>
      <w:r>
        <w:rPr>
          <w:rFonts w:eastAsiaTheme="minorHAnsi"/>
          <w:color w:val="auto"/>
          <w:sz w:val="28"/>
          <w:szCs w:val="28"/>
          <w:u w:val="single"/>
          <w:lang w:eastAsia="en-US"/>
        </w:rPr>
        <w:t>Основные ошибки:</w:t>
      </w:r>
    </w:p>
    <w:p w14:paraId="67B91323" w14:textId="77777777" w:rsidR="00B53E71" w:rsidRDefault="00B53E71" w:rsidP="003F4F32">
      <w:pPr>
        <w:pStyle w:val="ad"/>
        <w:numPr>
          <w:ilvl w:val="0"/>
          <w:numId w:val="37"/>
        </w:numPr>
        <w:rPr>
          <w:rFonts w:eastAsiaTheme="minorHAnsi"/>
          <w:color w:val="auto"/>
          <w:sz w:val="28"/>
          <w:szCs w:val="28"/>
          <w:lang w:eastAsia="en-US"/>
        </w:rPr>
      </w:pPr>
      <w:r w:rsidRPr="00467D97">
        <w:rPr>
          <w:rFonts w:eastAsiaTheme="minorHAnsi"/>
          <w:color w:val="auto"/>
          <w:sz w:val="28"/>
          <w:szCs w:val="28"/>
          <w:lang w:eastAsia="en-US"/>
        </w:rPr>
        <w:t>Левая рука двигается</w:t>
      </w:r>
      <w:r>
        <w:rPr>
          <w:rFonts w:eastAsiaTheme="minorHAnsi"/>
          <w:color w:val="auto"/>
          <w:sz w:val="28"/>
          <w:szCs w:val="28"/>
          <w:lang w:eastAsia="en-US"/>
        </w:rPr>
        <w:t xml:space="preserve"> назад по дуге и локоть не прижат к корпусу.</w:t>
      </w:r>
    </w:p>
    <w:p w14:paraId="42201F66" w14:textId="77777777" w:rsidR="00B53E71" w:rsidRDefault="00B53E71" w:rsidP="003F4F32">
      <w:pPr>
        <w:pStyle w:val="ad"/>
        <w:numPr>
          <w:ilvl w:val="0"/>
          <w:numId w:val="37"/>
        </w:numPr>
        <w:rPr>
          <w:rFonts w:eastAsiaTheme="minorHAnsi"/>
          <w:color w:val="auto"/>
          <w:sz w:val="28"/>
          <w:szCs w:val="28"/>
          <w:lang w:eastAsia="en-US"/>
        </w:rPr>
      </w:pPr>
      <w:r>
        <w:rPr>
          <w:rFonts w:eastAsiaTheme="minorHAnsi"/>
          <w:color w:val="auto"/>
          <w:sz w:val="28"/>
          <w:szCs w:val="28"/>
          <w:lang w:eastAsia="en-US"/>
        </w:rPr>
        <w:t>Правая рука делает блок по малой траектории (прямой линии).</w:t>
      </w:r>
    </w:p>
    <w:p w14:paraId="6561654B" w14:textId="77777777" w:rsidR="00B53E71" w:rsidRDefault="00B53E71" w:rsidP="003F4F32">
      <w:pPr>
        <w:pStyle w:val="ad"/>
        <w:numPr>
          <w:ilvl w:val="0"/>
          <w:numId w:val="37"/>
        </w:numPr>
        <w:rPr>
          <w:rFonts w:eastAsiaTheme="minorHAnsi"/>
          <w:color w:val="auto"/>
          <w:sz w:val="28"/>
          <w:szCs w:val="28"/>
          <w:lang w:eastAsia="en-US"/>
        </w:rPr>
      </w:pPr>
      <w:r>
        <w:rPr>
          <w:rFonts w:eastAsiaTheme="minorHAnsi"/>
          <w:color w:val="auto"/>
          <w:sz w:val="28"/>
          <w:szCs w:val="28"/>
          <w:lang w:eastAsia="en-US"/>
        </w:rPr>
        <w:t>Правая рука слишком глубоко пересекает центральную линию.</w:t>
      </w:r>
    </w:p>
    <w:p w14:paraId="6477D4E5" w14:textId="77777777" w:rsidR="00B53E71" w:rsidRDefault="00B53E71" w:rsidP="00B53E71">
      <w:pPr>
        <w:pStyle w:val="ad"/>
        <w:rPr>
          <w:rFonts w:eastAsiaTheme="minorHAnsi"/>
          <w:color w:val="auto"/>
          <w:sz w:val="28"/>
          <w:szCs w:val="28"/>
          <w:lang w:eastAsia="en-US"/>
        </w:rPr>
      </w:pPr>
    </w:p>
    <w:p w14:paraId="642F4F8C" w14:textId="77777777" w:rsidR="00B53E71" w:rsidRDefault="00B53E71" w:rsidP="00B53E71">
      <w:pPr>
        <w:pStyle w:val="ad"/>
        <w:rPr>
          <w:rFonts w:eastAsiaTheme="minorHAnsi"/>
          <w:color w:val="auto"/>
          <w:sz w:val="28"/>
          <w:szCs w:val="28"/>
          <w:lang w:eastAsia="en-US"/>
        </w:rPr>
      </w:pPr>
      <w:r>
        <w:rPr>
          <w:rFonts w:eastAsiaTheme="minorHAnsi"/>
          <w:color w:val="auto"/>
          <w:sz w:val="28"/>
          <w:szCs w:val="28"/>
          <w:lang w:eastAsia="en-US"/>
        </w:rPr>
        <w:t>УЧИ-УКЕ блок изнутри наружу. Правая рука находится на левом боку (</w:t>
      </w:r>
      <w:proofErr w:type="spellStart"/>
      <w:r>
        <w:rPr>
          <w:rFonts w:eastAsiaTheme="minorHAnsi"/>
          <w:color w:val="auto"/>
          <w:sz w:val="28"/>
          <w:szCs w:val="28"/>
          <w:lang w:eastAsia="en-US"/>
        </w:rPr>
        <w:t>камае</w:t>
      </w:r>
      <w:proofErr w:type="spellEnd"/>
      <w:r>
        <w:rPr>
          <w:rFonts w:eastAsiaTheme="minorHAnsi"/>
          <w:color w:val="auto"/>
          <w:sz w:val="28"/>
          <w:szCs w:val="28"/>
          <w:lang w:eastAsia="en-US"/>
        </w:rPr>
        <w:t xml:space="preserve">). На начальном этапе обучения кулак находится подмышкой, на продвинутом уровне между поясом и подмышкой, левая рука вытянута вперед. Правый кулак двигается вперед по дуге снаружи левой руки, локоть остается на расстоянии 1,5 кулака от корпуса. Правый кулак останавливается напротив внутренней части плеча, левая рука делает максимально </w:t>
      </w:r>
      <w:proofErr w:type="spellStart"/>
      <w:r>
        <w:rPr>
          <w:rFonts w:eastAsiaTheme="minorHAnsi"/>
          <w:color w:val="auto"/>
          <w:sz w:val="28"/>
          <w:szCs w:val="28"/>
          <w:lang w:eastAsia="en-US"/>
        </w:rPr>
        <w:t>хикитэ</w:t>
      </w:r>
      <w:proofErr w:type="spellEnd"/>
      <w:r>
        <w:rPr>
          <w:rFonts w:eastAsiaTheme="minorHAnsi"/>
          <w:color w:val="auto"/>
          <w:sz w:val="28"/>
          <w:szCs w:val="28"/>
          <w:lang w:eastAsia="en-US"/>
        </w:rPr>
        <w:t>.</w:t>
      </w:r>
    </w:p>
    <w:p w14:paraId="060B9F74" w14:textId="77777777" w:rsidR="00B53E71" w:rsidRDefault="00B53E71" w:rsidP="00B53E71">
      <w:pPr>
        <w:pStyle w:val="ad"/>
        <w:jc w:val="center"/>
        <w:rPr>
          <w:rFonts w:eastAsiaTheme="minorHAnsi"/>
          <w:color w:val="auto"/>
          <w:sz w:val="28"/>
          <w:szCs w:val="28"/>
          <w:u w:val="single"/>
          <w:lang w:eastAsia="en-US"/>
        </w:rPr>
      </w:pPr>
      <w:r>
        <w:rPr>
          <w:rFonts w:eastAsiaTheme="minorHAnsi"/>
          <w:color w:val="auto"/>
          <w:sz w:val="28"/>
          <w:szCs w:val="28"/>
          <w:u w:val="single"/>
          <w:lang w:eastAsia="en-US"/>
        </w:rPr>
        <w:t>Основные ошибки:</w:t>
      </w:r>
    </w:p>
    <w:p w14:paraId="06F0E6B5" w14:textId="77777777" w:rsidR="00B53E71" w:rsidRDefault="00B53E71" w:rsidP="003F4F32">
      <w:pPr>
        <w:pStyle w:val="ad"/>
        <w:numPr>
          <w:ilvl w:val="0"/>
          <w:numId w:val="38"/>
        </w:numPr>
        <w:rPr>
          <w:rFonts w:eastAsiaTheme="minorHAnsi"/>
          <w:color w:val="auto"/>
          <w:sz w:val="28"/>
          <w:szCs w:val="28"/>
          <w:lang w:eastAsia="en-US"/>
        </w:rPr>
      </w:pPr>
      <w:r>
        <w:rPr>
          <w:rFonts w:eastAsiaTheme="minorHAnsi"/>
          <w:color w:val="auto"/>
          <w:sz w:val="28"/>
          <w:szCs w:val="28"/>
          <w:lang w:eastAsia="en-US"/>
        </w:rPr>
        <w:t>Слишком разогнута блокирующая рука, локоть поднят высоко.</w:t>
      </w:r>
    </w:p>
    <w:p w14:paraId="62CF5EC1" w14:textId="77777777" w:rsidR="00B53E71" w:rsidRDefault="00B53E71" w:rsidP="003F4F32">
      <w:pPr>
        <w:pStyle w:val="ad"/>
        <w:numPr>
          <w:ilvl w:val="0"/>
          <w:numId w:val="38"/>
        </w:numPr>
        <w:rPr>
          <w:rFonts w:eastAsiaTheme="minorHAnsi"/>
          <w:color w:val="auto"/>
          <w:sz w:val="28"/>
          <w:szCs w:val="28"/>
          <w:lang w:eastAsia="en-US"/>
        </w:rPr>
      </w:pPr>
      <w:r>
        <w:rPr>
          <w:rFonts w:eastAsiaTheme="minorHAnsi"/>
          <w:color w:val="auto"/>
          <w:sz w:val="28"/>
          <w:szCs w:val="28"/>
          <w:lang w:eastAsia="en-US"/>
        </w:rPr>
        <w:lastRenderedPageBreak/>
        <w:t xml:space="preserve">Блок делается не по дуге, а по прямой линии (больше похоже на </w:t>
      </w:r>
      <w:proofErr w:type="spellStart"/>
      <w:r>
        <w:rPr>
          <w:rFonts w:eastAsiaTheme="minorHAnsi"/>
          <w:color w:val="auto"/>
          <w:sz w:val="28"/>
          <w:szCs w:val="28"/>
          <w:lang w:eastAsia="en-US"/>
        </w:rPr>
        <w:t>уракен</w:t>
      </w:r>
      <w:proofErr w:type="spellEnd"/>
      <w:r>
        <w:rPr>
          <w:rFonts w:eastAsiaTheme="minorHAnsi"/>
          <w:color w:val="auto"/>
          <w:sz w:val="28"/>
          <w:szCs w:val="28"/>
          <w:lang w:eastAsia="en-US"/>
        </w:rPr>
        <w:t>-учи).</w:t>
      </w:r>
    </w:p>
    <w:p w14:paraId="48730A5F" w14:textId="77777777" w:rsidR="00B53E71" w:rsidRDefault="00B53E71" w:rsidP="00B53E71">
      <w:pPr>
        <w:pStyle w:val="ad"/>
        <w:ind w:left="360"/>
        <w:rPr>
          <w:rFonts w:eastAsiaTheme="minorHAnsi"/>
          <w:color w:val="auto"/>
          <w:sz w:val="28"/>
          <w:szCs w:val="28"/>
          <w:lang w:eastAsia="en-US"/>
        </w:rPr>
      </w:pPr>
    </w:p>
    <w:p w14:paraId="0061CCCF" w14:textId="77777777" w:rsidR="00B53E71" w:rsidRDefault="00B53E71" w:rsidP="00B53E71">
      <w:pPr>
        <w:pStyle w:val="ad"/>
        <w:rPr>
          <w:rFonts w:eastAsiaTheme="minorHAnsi"/>
          <w:b/>
          <w:color w:val="auto"/>
          <w:sz w:val="28"/>
          <w:szCs w:val="28"/>
          <w:lang w:eastAsia="en-US"/>
        </w:rPr>
      </w:pPr>
      <w:r>
        <w:rPr>
          <w:rFonts w:eastAsiaTheme="minorHAnsi"/>
          <w:b/>
          <w:color w:val="auto"/>
          <w:sz w:val="28"/>
          <w:szCs w:val="28"/>
          <w:lang w:eastAsia="en-US"/>
        </w:rPr>
        <w:t xml:space="preserve">     4.Ката:</w:t>
      </w:r>
    </w:p>
    <w:p w14:paraId="2FFD70E3" w14:textId="433B1635" w:rsidR="00B53E71" w:rsidRDefault="00B53E71" w:rsidP="003D23AD">
      <w:pPr>
        <w:pStyle w:val="ad"/>
        <w:rPr>
          <w:rFonts w:eastAsiaTheme="minorHAnsi"/>
          <w:color w:val="auto"/>
          <w:sz w:val="28"/>
          <w:szCs w:val="28"/>
          <w:lang w:eastAsia="en-US"/>
        </w:rPr>
      </w:pPr>
      <w:r w:rsidRPr="00836281">
        <w:rPr>
          <w:rFonts w:eastAsiaTheme="minorHAnsi"/>
          <w:color w:val="auto"/>
          <w:sz w:val="28"/>
          <w:szCs w:val="28"/>
          <w:lang w:eastAsia="en-US"/>
        </w:rPr>
        <w:t>ХЕЙАН-НИДАН</w:t>
      </w:r>
    </w:p>
    <w:p w14:paraId="4CCFCC17" w14:textId="77777777" w:rsidR="003D23AD" w:rsidRPr="003D23AD" w:rsidRDefault="003D23AD" w:rsidP="003D23AD">
      <w:pPr>
        <w:pStyle w:val="ad"/>
        <w:rPr>
          <w:rFonts w:eastAsiaTheme="minorHAnsi"/>
          <w:color w:val="auto"/>
          <w:sz w:val="28"/>
          <w:szCs w:val="28"/>
          <w:lang w:eastAsia="en-US"/>
        </w:rPr>
      </w:pPr>
    </w:p>
    <w:p w14:paraId="5846AE3B" w14:textId="575F5DC0" w:rsidR="005C2DF3" w:rsidRPr="00862BE4" w:rsidRDefault="005C2DF3" w:rsidP="005C2DF3">
      <w:pPr>
        <w:widowControl w:val="0"/>
        <w:autoSpaceDE w:val="0"/>
        <w:autoSpaceDN w:val="0"/>
        <w:adjustRightInd w:val="0"/>
        <w:spacing w:line="240" w:lineRule="auto"/>
        <w:jc w:val="both"/>
        <w:rPr>
          <w:rFonts w:ascii="Times New Roman" w:hAnsi="Times New Roman" w:cs="Times New Roman"/>
          <w:sz w:val="28"/>
          <w:szCs w:val="28"/>
          <w:u w:val="single"/>
        </w:rPr>
      </w:pPr>
      <w:r w:rsidRPr="00862BE4">
        <w:rPr>
          <w:rFonts w:ascii="Times New Roman" w:hAnsi="Times New Roman" w:cs="Times New Roman"/>
          <w:sz w:val="28"/>
          <w:szCs w:val="28"/>
          <w:u w:val="single"/>
        </w:rPr>
        <w:t>4.2. Учебно-тренировочный этап.</w:t>
      </w:r>
    </w:p>
    <w:p w14:paraId="6AF6C847" w14:textId="170F3FD7" w:rsidR="00DC3867" w:rsidRDefault="007C7921" w:rsidP="00FE4142">
      <w:pPr>
        <w:pStyle w:val="aa"/>
        <w:spacing w:before="0" w:beforeAutospacing="0" w:after="0" w:afterAutospacing="0"/>
        <w:ind w:firstLine="708"/>
        <w:jc w:val="both"/>
        <w:rPr>
          <w:rFonts w:eastAsiaTheme="minorHAnsi"/>
          <w:sz w:val="28"/>
          <w:szCs w:val="28"/>
          <w:lang w:eastAsia="en-US"/>
        </w:rPr>
      </w:pPr>
      <w:r w:rsidRPr="00862BE4">
        <w:rPr>
          <w:rFonts w:eastAsiaTheme="minorHAnsi"/>
          <w:sz w:val="28"/>
          <w:szCs w:val="28"/>
          <w:lang w:eastAsia="en-US"/>
        </w:rPr>
        <w:t xml:space="preserve">Программа рассчитана на </w:t>
      </w:r>
      <w:r w:rsidRPr="00862BE4">
        <w:rPr>
          <w:sz w:val="28"/>
          <w:szCs w:val="28"/>
        </w:rPr>
        <w:t xml:space="preserve">4-х летнюю </w:t>
      </w:r>
      <w:r w:rsidR="00DE0CD2" w:rsidRPr="00862BE4">
        <w:rPr>
          <w:sz w:val="28"/>
          <w:szCs w:val="28"/>
        </w:rPr>
        <w:t xml:space="preserve">и более </w:t>
      </w:r>
      <w:r w:rsidRPr="00862BE4">
        <w:rPr>
          <w:sz w:val="28"/>
          <w:szCs w:val="28"/>
        </w:rPr>
        <w:t>спортивную подготовку на учебно-тренировочном этапе для дисциплин «весовые категории» и «ката»</w:t>
      </w:r>
      <w:r w:rsidRPr="00862BE4">
        <w:rPr>
          <w:rFonts w:eastAsiaTheme="minorHAnsi"/>
          <w:sz w:val="28"/>
          <w:szCs w:val="28"/>
          <w:lang w:eastAsia="en-US"/>
        </w:rPr>
        <w:t>.</w:t>
      </w:r>
      <w:r>
        <w:rPr>
          <w:rFonts w:eastAsiaTheme="minorHAnsi"/>
          <w:sz w:val="28"/>
          <w:szCs w:val="28"/>
          <w:lang w:eastAsia="en-US"/>
        </w:rPr>
        <w:t xml:space="preserve"> </w:t>
      </w:r>
      <w:r w:rsidR="00FE4142" w:rsidRPr="00FE4142">
        <w:rPr>
          <w:rFonts w:eastAsiaTheme="minorHAnsi"/>
          <w:sz w:val="28"/>
          <w:szCs w:val="28"/>
          <w:lang w:eastAsia="en-US"/>
        </w:rPr>
        <w:t>На этом этапе</w:t>
      </w:r>
      <w:r w:rsidR="00FE4142" w:rsidRPr="0057582E">
        <w:rPr>
          <w:rFonts w:eastAsiaTheme="minorHAnsi"/>
          <w:sz w:val="28"/>
          <w:szCs w:val="28"/>
          <w:lang w:eastAsia="en-US"/>
        </w:rPr>
        <w:t xml:space="preserve"> главное внимание должно уделяться разносторонней физической подготовке, повышению уровня функциональных возможностей, дальнейше</w:t>
      </w:r>
      <w:r w:rsidR="00FE4142">
        <w:rPr>
          <w:rFonts w:eastAsiaTheme="minorHAnsi"/>
          <w:sz w:val="28"/>
          <w:szCs w:val="28"/>
          <w:lang w:eastAsia="en-US"/>
        </w:rPr>
        <w:t>му</w:t>
      </w:r>
      <w:r w:rsidR="00FE4142" w:rsidRPr="0057582E">
        <w:rPr>
          <w:rFonts w:eastAsiaTheme="minorHAnsi"/>
          <w:sz w:val="28"/>
          <w:szCs w:val="28"/>
          <w:lang w:eastAsia="en-US"/>
        </w:rPr>
        <w:t xml:space="preserve"> расширени</w:t>
      </w:r>
      <w:r w:rsidR="00FE4142">
        <w:rPr>
          <w:rFonts w:eastAsiaTheme="minorHAnsi"/>
          <w:sz w:val="28"/>
          <w:szCs w:val="28"/>
          <w:lang w:eastAsia="en-US"/>
        </w:rPr>
        <w:t xml:space="preserve">ю </w:t>
      </w:r>
      <w:r w:rsidR="00FE4142" w:rsidRPr="0057582E">
        <w:rPr>
          <w:rFonts w:eastAsiaTheme="minorHAnsi"/>
          <w:sz w:val="28"/>
          <w:szCs w:val="28"/>
          <w:lang w:eastAsia="en-US"/>
        </w:rPr>
        <w:t xml:space="preserve">арсенала </w:t>
      </w:r>
      <w:proofErr w:type="spellStart"/>
      <w:r w:rsidR="00FE4142" w:rsidRPr="0057582E">
        <w:rPr>
          <w:rFonts w:eastAsiaTheme="minorHAnsi"/>
          <w:sz w:val="28"/>
          <w:szCs w:val="28"/>
          <w:lang w:eastAsia="en-US"/>
        </w:rPr>
        <w:t>технико</w:t>
      </w:r>
      <w:proofErr w:type="spellEnd"/>
      <w:r w:rsidR="00FE4142" w:rsidRPr="0057582E">
        <w:rPr>
          <w:rFonts w:eastAsiaTheme="minorHAnsi"/>
          <w:sz w:val="28"/>
          <w:szCs w:val="28"/>
          <w:lang w:eastAsia="en-US"/>
        </w:rPr>
        <w:t xml:space="preserve"> - тактических навыков и приемов.</w:t>
      </w:r>
    </w:p>
    <w:p w14:paraId="2FC29954" w14:textId="77777777" w:rsidR="00DC3867" w:rsidRDefault="00DC3867" w:rsidP="00DC3867">
      <w:pPr>
        <w:pStyle w:val="aa"/>
        <w:spacing w:before="0" w:beforeAutospacing="0" w:after="0" w:afterAutospacing="0"/>
        <w:jc w:val="both"/>
        <w:rPr>
          <w:rFonts w:eastAsiaTheme="minorHAnsi"/>
          <w:sz w:val="28"/>
          <w:szCs w:val="28"/>
          <w:lang w:eastAsia="en-US"/>
        </w:rPr>
      </w:pPr>
    </w:p>
    <w:p w14:paraId="200215F7" w14:textId="5C65AC7E" w:rsidR="00DC3867" w:rsidRPr="00DC3867" w:rsidRDefault="00FE4142" w:rsidP="00DC3867">
      <w:pPr>
        <w:spacing w:line="240" w:lineRule="auto"/>
        <w:ind w:firstLine="708"/>
        <w:jc w:val="both"/>
        <w:rPr>
          <w:rFonts w:ascii="Times New Roman" w:hAnsi="Times New Roman" w:cs="Times New Roman"/>
          <w:b/>
          <w:sz w:val="28"/>
          <w:szCs w:val="28"/>
        </w:rPr>
      </w:pPr>
      <w:r w:rsidRPr="0057582E">
        <w:rPr>
          <w:sz w:val="28"/>
          <w:szCs w:val="28"/>
        </w:rPr>
        <w:t xml:space="preserve"> </w:t>
      </w:r>
      <w:r w:rsidR="00DC3867" w:rsidRPr="00DC3867">
        <w:rPr>
          <w:rFonts w:ascii="Times New Roman" w:hAnsi="Times New Roman" w:cs="Times New Roman"/>
          <w:b/>
          <w:sz w:val="28"/>
          <w:szCs w:val="28"/>
        </w:rPr>
        <w:t xml:space="preserve">Практические занятия по технической подготовке для групп </w:t>
      </w:r>
      <w:r w:rsidR="00DC3867">
        <w:rPr>
          <w:rFonts w:ascii="Times New Roman" w:hAnsi="Times New Roman" w:cs="Times New Roman"/>
          <w:b/>
          <w:sz w:val="28"/>
          <w:szCs w:val="28"/>
        </w:rPr>
        <w:t>учебно-</w:t>
      </w:r>
      <w:r w:rsidR="00DC3867" w:rsidRPr="00DC3867">
        <w:rPr>
          <w:rFonts w:ascii="Times New Roman" w:hAnsi="Times New Roman" w:cs="Times New Roman"/>
          <w:b/>
          <w:sz w:val="28"/>
          <w:szCs w:val="28"/>
        </w:rPr>
        <w:t xml:space="preserve">тренировочного этапа 1 года </w:t>
      </w:r>
      <w:r w:rsidR="00DC3867">
        <w:rPr>
          <w:rFonts w:ascii="Times New Roman" w:hAnsi="Times New Roman" w:cs="Times New Roman"/>
          <w:b/>
          <w:sz w:val="28"/>
          <w:szCs w:val="28"/>
        </w:rPr>
        <w:t>о</w:t>
      </w:r>
      <w:r w:rsidR="000C2002">
        <w:rPr>
          <w:rFonts w:ascii="Times New Roman" w:hAnsi="Times New Roman" w:cs="Times New Roman"/>
          <w:b/>
          <w:sz w:val="28"/>
          <w:szCs w:val="28"/>
        </w:rPr>
        <w:t>бучения</w:t>
      </w:r>
    </w:p>
    <w:p w14:paraId="0B115E6E"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4"/>
          <w:szCs w:val="18"/>
          <w:lang w:eastAsia="ru-RU"/>
        </w:rPr>
      </w:pPr>
      <w:r w:rsidRPr="00DC3867">
        <w:rPr>
          <w:rFonts w:ascii="Times New Roman" w:eastAsia="Times New Roman" w:hAnsi="Times New Roman" w:cs="Times New Roman"/>
          <w:color w:val="000000"/>
          <w:sz w:val="24"/>
          <w:szCs w:val="18"/>
          <w:lang w:eastAsia="ru-RU"/>
        </w:rPr>
        <w:t>ОБЩАЯ ФИЗИЧЕСКАЯ ПОДГОТОВКА</w:t>
      </w:r>
    </w:p>
    <w:p w14:paraId="34605031"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4"/>
          <w:szCs w:val="18"/>
          <w:lang w:eastAsia="ru-RU"/>
        </w:rPr>
      </w:pPr>
      <w:r w:rsidRPr="00DC3867">
        <w:rPr>
          <w:rFonts w:ascii="Times New Roman" w:eastAsia="Times New Roman" w:hAnsi="Times New Roman" w:cs="Times New Roman"/>
          <w:color w:val="000000"/>
          <w:sz w:val="24"/>
          <w:szCs w:val="18"/>
          <w:lang w:eastAsia="ru-RU"/>
        </w:rPr>
        <w:t>СТРОЕВЫЕ УПРАЖНЕНИЯ</w:t>
      </w:r>
    </w:p>
    <w:p w14:paraId="6DF14469"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Построение в колонну по три (четыре). Перестроение из одной шеренги в две и т.д. Перестроение из колонны по одному в колонну по три и по четыре и в движении с поворотом налево (направо).</w:t>
      </w:r>
    </w:p>
    <w:p w14:paraId="5BDA5D77"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4"/>
          <w:szCs w:val="18"/>
          <w:lang w:eastAsia="ru-RU"/>
        </w:rPr>
      </w:pPr>
      <w:r w:rsidRPr="00DC3867">
        <w:rPr>
          <w:rFonts w:ascii="Times New Roman" w:eastAsia="Times New Roman" w:hAnsi="Times New Roman" w:cs="Times New Roman"/>
          <w:color w:val="000000"/>
          <w:sz w:val="24"/>
          <w:szCs w:val="18"/>
          <w:lang w:eastAsia="ru-RU"/>
        </w:rPr>
        <w:t>ОБЩЕРАЗВИВАЮЩИЕ УПРАЖНЕНИЯ</w:t>
      </w:r>
    </w:p>
    <w:p w14:paraId="634078A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ОРУ на месте, в движении и в парах.</w:t>
      </w:r>
    </w:p>
    <w:p w14:paraId="3B621B2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Прыжки на месте, в движении, с поворотом на 180 и 360 градусов. ОРУ с партнером. </w:t>
      </w:r>
      <w:proofErr w:type="spellStart"/>
      <w:r w:rsidRPr="00DC3867">
        <w:rPr>
          <w:rFonts w:ascii="Times New Roman" w:hAnsi="Times New Roman" w:cs="Times New Roman"/>
          <w:sz w:val="28"/>
          <w:szCs w:val="28"/>
        </w:rPr>
        <w:t>Переползание</w:t>
      </w:r>
      <w:proofErr w:type="spellEnd"/>
      <w:r w:rsidRPr="00DC3867">
        <w:rPr>
          <w:rFonts w:ascii="Times New Roman" w:hAnsi="Times New Roman" w:cs="Times New Roman"/>
          <w:sz w:val="28"/>
          <w:szCs w:val="28"/>
        </w:rPr>
        <w:t xml:space="preserve"> с партнером на спине. Преодоление препятствий.</w:t>
      </w:r>
    </w:p>
    <w:p w14:paraId="3DB96C2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ОРУ с гимнастической палкой.</w:t>
      </w:r>
    </w:p>
    <w:p w14:paraId="0D762594"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Упражнения со скакалкой. Прыжки на месте и в движении. Прыжки через вращающуюся скакалку на одной, двух ногах с </w:t>
      </w:r>
      <w:proofErr w:type="spellStart"/>
      <w:r w:rsidRPr="00DC3867">
        <w:rPr>
          <w:rFonts w:ascii="Times New Roman" w:hAnsi="Times New Roman" w:cs="Times New Roman"/>
          <w:sz w:val="28"/>
          <w:szCs w:val="28"/>
        </w:rPr>
        <w:t>междускоком</w:t>
      </w:r>
      <w:proofErr w:type="spellEnd"/>
      <w:r w:rsidRPr="00DC3867">
        <w:rPr>
          <w:rFonts w:ascii="Times New Roman" w:hAnsi="Times New Roman" w:cs="Times New Roman"/>
          <w:sz w:val="28"/>
          <w:szCs w:val="28"/>
        </w:rPr>
        <w:t xml:space="preserve">. </w:t>
      </w:r>
    </w:p>
    <w:p w14:paraId="088C4E59"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4"/>
          <w:szCs w:val="18"/>
          <w:lang w:eastAsia="ru-RU"/>
        </w:rPr>
      </w:pPr>
      <w:r w:rsidRPr="00DC3867">
        <w:rPr>
          <w:rFonts w:ascii="Times New Roman" w:eastAsia="Times New Roman" w:hAnsi="Times New Roman" w:cs="Times New Roman"/>
          <w:color w:val="000000"/>
          <w:sz w:val="24"/>
          <w:szCs w:val="18"/>
          <w:lang w:eastAsia="ru-RU"/>
        </w:rPr>
        <w:t>АКРОБАТИЧЕСКИЕ УПРАЖНЕНИЯ</w:t>
      </w:r>
    </w:p>
    <w:p w14:paraId="09A66CE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Кувырки на месте и в движении. Длинные кувырки.  Перевороты в сторону. Мост гимнастический, мост борцовский.</w:t>
      </w:r>
    </w:p>
    <w:p w14:paraId="50AD633D"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i/>
          <w:iCs/>
          <w:color w:val="000000"/>
          <w:sz w:val="24"/>
          <w:szCs w:val="18"/>
          <w:lang w:eastAsia="ru-RU"/>
        </w:rPr>
      </w:pPr>
      <w:r w:rsidRPr="00DC3867">
        <w:rPr>
          <w:rFonts w:ascii="Times New Roman" w:eastAsia="Times New Roman" w:hAnsi="Times New Roman" w:cs="Times New Roman"/>
          <w:i/>
          <w:iCs/>
          <w:color w:val="000000"/>
          <w:sz w:val="24"/>
          <w:szCs w:val="18"/>
          <w:lang w:eastAsia="ru-RU"/>
        </w:rPr>
        <w:t>Упражнения с отягощением</w:t>
      </w:r>
    </w:p>
    <w:p w14:paraId="26C4FC45"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Упражнения с собственным весом, с сопротивлением, с резиной.</w:t>
      </w:r>
    </w:p>
    <w:p w14:paraId="6E0EA620"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i/>
          <w:iCs/>
          <w:color w:val="000000"/>
          <w:sz w:val="24"/>
          <w:szCs w:val="18"/>
          <w:lang w:eastAsia="ru-RU"/>
        </w:rPr>
      </w:pPr>
      <w:r w:rsidRPr="00DC3867">
        <w:rPr>
          <w:rFonts w:ascii="Times New Roman" w:eastAsia="Times New Roman" w:hAnsi="Times New Roman" w:cs="Times New Roman"/>
          <w:i/>
          <w:iCs/>
          <w:color w:val="000000"/>
          <w:sz w:val="24"/>
          <w:szCs w:val="18"/>
          <w:lang w:eastAsia="ru-RU"/>
        </w:rPr>
        <w:t>Легкоатлетические упражнения</w:t>
      </w:r>
    </w:p>
    <w:p w14:paraId="43080945" w14:textId="5B59E681" w:rsid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Бег на короткие дистанции. Бег с низкого старта. Старт из различных исходных положений. Выполнение упражнений с максимальной скоростью; выполнение упражнений по зрительному и слуховому сигналам. Челночный бег 10*8 м. </w:t>
      </w:r>
      <w:proofErr w:type="spellStart"/>
      <w:r w:rsidRPr="00DC3867">
        <w:rPr>
          <w:rFonts w:ascii="Times New Roman" w:hAnsi="Times New Roman" w:cs="Times New Roman"/>
          <w:sz w:val="28"/>
          <w:szCs w:val="28"/>
        </w:rPr>
        <w:t>Фартлек</w:t>
      </w:r>
      <w:proofErr w:type="spellEnd"/>
      <w:r w:rsidRPr="00DC3867">
        <w:rPr>
          <w:rFonts w:ascii="Times New Roman" w:hAnsi="Times New Roman" w:cs="Times New Roman"/>
          <w:sz w:val="28"/>
          <w:szCs w:val="28"/>
        </w:rPr>
        <w:t>. Кросс по песку и воде. Выполнение специальных упражнений в воде.</w:t>
      </w:r>
    </w:p>
    <w:p w14:paraId="3A78D511" w14:textId="77777777" w:rsidR="00C37A7E" w:rsidRDefault="00C37A7E" w:rsidP="00C37A7E">
      <w:pPr>
        <w:pStyle w:val="ad"/>
        <w:ind w:firstLine="567"/>
        <w:jc w:val="center"/>
        <w:rPr>
          <w:i/>
          <w:iCs/>
        </w:rPr>
      </w:pPr>
      <w:r>
        <w:rPr>
          <w:i/>
          <w:iCs/>
        </w:rPr>
        <w:t>Упражнения на воде (бассейн)</w:t>
      </w:r>
    </w:p>
    <w:p w14:paraId="4892C55E" w14:textId="75826B4F" w:rsidR="00C37A7E" w:rsidRPr="00862BE4" w:rsidRDefault="00C37A7E" w:rsidP="00C37A7E">
      <w:pPr>
        <w:pStyle w:val="ad"/>
        <w:ind w:firstLine="567"/>
        <w:rPr>
          <w:rFonts w:eastAsiaTheme="minorHAnsi"/>
          <w:color w:val="auto"/>
          <w:sz w:val="28"/>
          <w:szCs w:val="28"/>
          <w:lang w:eastAsia="en-US"/>
        </w:rPr>
      </w:pPr>
      <w:r>
        <w:rPr>
          <w:rFonts w:eastAsiaTheme="minorHAnsi"/>
          <w:color w:val="auto"/>
          <w:sz w:val="28"/>
          <w:szCs w:val="28"/>
          <w:lang w:eastAsia="en-US"/>
        </w:rPr>
        <w:t>Изучение основ техники спортивного плавания различных стилей плавания.</w:t>
      </w:r>
    </w:p>
    <w:p w14:paraId="41AA78F8" w14:textId="77777777" w:rsidR="00C37A7E" w:rsidRDefault="00C37A7E" w:rsidP="00C37A7E">
      <w:pPr>
        <w:pStyle w:val="ad"/>
        <w:ind w:firstLine="567"/>
        <w:jc w:val="center"/>
        <w:rPr>
          <w:i/>
          <w:iCs/>
        </w:rPr>
      </w:pPr>
    </w:p>
    <w:p w14:paraId="43EFA96C" w14:textId="77777777" w:rsidR="00C37A7E" w:rsidRDefault="00C37A7E" w:rsidP="00C37A7E">
      <w:pPr>
        <w:pStyle w:val="ad"/>
        <w:ind w:firstLine="567"/>
        <w:jc w:val="center"/>
        <w:rPr>
          <w:i/>
          <w:iCs/>
        </w:rPr>
      </w:pPr>
      <w:r>
        <w:rPr>
          <w:i/>
          <w:iCs/>
        </w:rPr>
        <w:t>Силовые упражнения (тренажёрный зал)</w:t>
      </w:r>
    </w:p>
    <w:p w14:paraId="5C435A37" w14:textId="71610D38" w:rsidR="00C37A7E" w:rsidRPr="00862BE4" w:rsidRDefault="00C37A7E" w:rsidP="00C37A7E">
      <w:pPr>
        <w:pStyle w:val="ad"/>
        <w:ind w:firstLine="567"/>
        <w:rPr>
          <w:rFonts w:eastAsiaTheme="minorHAnsi"/>
          <w:color w:val="auto"/>
          <w:sz w:val="28"/>
          <w:szCs w:val="28"/>
          <w:lang w:eastAsia="en-US"/>
        </w:rPr>
      </w:pPr>
      <w:r>
        <w:rPr>
          <w:rFonts w:eastAsiaTheme="minorHAnsi"/>
          <w:color w:val="auto"/>
          <w:sz w:val="28"/>
          <w:szCs w:val="28"/>
          <w:lang w:eastAsia="en-US"/>
        </w:rPr>
        <w:lastRenderedPageBreak/>
        <w:t>Работа с весами на развитие различных групп мышц. Работа с собственным весом на тренажёрах.</w:t>
      </w:r>
    </w:p>
    <w:p w14:paraId="22ECDBA7" w14:textId="77777777" w:rsidR="00C37A7E" w:rsidRPr="00DC3867" w:rsidRDefault="00C37A7E"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2658686C"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i/>
          <w:iCs/>
          <w:color w:val="000000"/>
          <w:sz w:val="24"/>
          <w:szCs w:val="18"/>
          <w:lang w:eastAsia="ru-RU"/>
        </w:rPr>
      </w:pPr>
      <w:r w:rsidRPr="00DC3867">
        <w:rPr>
          <w:rFonts w:ascii="Times New Roman" w:eastAsia="Times New Roman" w:hAnsi="Times New Roman" w:cs="Times New Roman"/>
          <w:i/>
          <w:iCs/>
          <w:color w:val="000000"/>
          <w:sz w:val="24"/>
          <w:szCs w:val="18"/>
          <w:lang w:eastAsia="ru-RU"/>
        </w:rPr>
        <w:t>Спортивные игры</w:t>
      </w:r>
    </w:p>
    <w:p w14:paraId="28AAAE3C"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Пионербол, футбол, ручной мяч.</w:t>
      </w:r>
    </w:p>
    <w:p w14:paraId="36EAF3B6" w14:textId="77777777" w:rsidR="00DC3867" w:rsidRPr="00DC3867" w:rsidRDefault="00DC3867" w:rsidP="00DC386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18"/>
          <w:lang w:eastAsia="ru-RU"/>
        </w:rPr>
      </w:pPr>
    </w:p>
    <w:p w14:paraId="6E9464A2"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4"/>
          <w:szCs w:val="18"/>
          <w:lang w:eastAsia="ru-RU"/>
        </w:rPr>
      </w:pPr>
      <w:r w:rsidRPr="00DC3867">
        <w:rPr>
          <w:rFonts w:ascii="Times New Roman" w:eastAsia="Times New Roman" w:hAnsi="Times New Roman" w:cs="Times New Roman"/>
          <w:color w:val="000000"/>
          <w:sz w:val="24"/>
          <w:szCs w:val="18"/>
          <w:lang w:eastAsia="ru-RU"/>
        </w:rPr>
        <w:t>ТЕХНИЧЕСКАЯ И СПЕЦИАЛЬНАЯ ФИЗИЧЕСКАЯ ПОДГОТОВКА</w:t>
      </w:r>
    </w:p>
    <w:p w14:paraId="4DE57AA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1.Стойки:</w:t>
      </w:r>
    </w:p>
    <w:p w14:paraId="77A071B3"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ХАШИДЖИ ДАЧИ - стойка с параллельными ступнями на ширине плеч;</w:t>
      </w:r>
    </w:p>
    <w:p w14:paraId="6136CFF8"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КИБА ДАЧИ - низкая стойка, ступни располагаются параллельно на расстоянии в две ширины плеч; </w:t>
      </w:r>
    </w:p>
    <w:p w14:paraId="0ED54553"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КАМАЭ - высокая стойка;</w:t>
      </w:r>
    </w:p>
    <w:p w14:paraId="26D127A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ДЗЕНКУЦУ ДАЧИ -длинная стойка;</w:t>
      </w:r>
    </w:p>
    <w:p w14:paraId="40EB8C89"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КОКУЦУ ДАЧИ - низкая стойка с опорой на </w:t>
      </w:r>
      <w:proofErr w:type="spellStart"/>
      <w:r w:rsidRPr="00DC3867">
        <w:rPr>
          <w:rFonts w:ascii="Times New Roman" w:hAnsi="Times New Roman" w:cs="Times New Roman"/>
          <w:sz w:val="28"/>
          <w:szCs w:val="28"/>
        </w:rPr>
        <w:t>сзадистоящую</w:t>
      </w:r>
      <w:proofErr w:type="spellEnd"/>
      <w:r w:rsidRPr="00DC3867">
        <w:rPr>
          <w:rFonts w:ascii="Times New Roman" w:hAnsi="Times New Roman" w:cs="Times New Roman"/>
          <w:sz w:val="28"/>
          <w:szCs w:val="28"/>
        </w:rPr>
        <w:t xml:space="preserve"> ногу;</w:t>
      </w:r>
    </w:p>
    <w:p w14:paraId="277B2D33"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НЕЙКОАШИ ДАЧИ - стойка «тигра»;</w:t>
      </w:r>
    </w:p>
    <w:p w14:paraId="3B81D7A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МУСУБИ ДАЧИ - стойка ступнями вместе;</w:t>
      </w:r>
    </w:p>
    <w:p w14:paraId="7F3B824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ХАНГЕЦУ ДАЧИ - перекрестная стойка;</w:t>
      </w:r>
    </w:p>
    <w:p w14:paraId="2902B33E"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ХАК ДАРИ СОГИ - стойка на одной ноге;</w:t>
      </w:r>
    </w:p>
    <w:p w14:paraId="67A3215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ХАЙСОКУ ДАЧИ - стойка готовности.</w:t>
      </w:r>
    </w:p>
    <w:p w14:paraId="784231C9"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1E7CD48C"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2.Удары руками:</w:t>
      </w:r>
    </w:p>
    <w:p w14:paraId="35F2C15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ОЙ ЦУКИ - удар кулаком руки, с опорой на одноименную ногу;</w:t>
      </w:r>
    </w:p>
    <w:p w14:paraId="3CEF450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ГИЯКУ ЦУКИ - удар кулаком руки, с опорой на разноименную ногу;</w:t>
      </w:r>
    </w:p>
    <w:p w14:paraId="4238CA88"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НУКИТЭ - кончики пальцев;</w:t>
      </w:r>
    </w:p>
    <w:p w14:paraId="17BE8FD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ШУТО - ребро ладони;</w:t>
      </w:r>
    </w:p>
    <w:p w14:paraId="04A0C2B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ШУТО УЧИ - рубящий удар;</w:t>
      </w:r>
    </w:p>
    <w:p w14:paraId="265A7BE9"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КОАГЕ ЦУКИ - удар </w:t>
      </w:r>
      <w:proofErr w:type="gramStart"/>
      <w:r w:rsidRPr="00DC3867">
        <w:rPr>
          <w:rFonts w:ascii="Times New Roman" w:hAnsi="Times New Roman" w:cs="Times New Roman"/>
          <w:sz w:val="28"/>
          <w:szCs w:val="28"/>
        </w:rPr>
        <w:t>вперед вверх</w:t>
      </w:r>
      <w:proofErr w:type="gramEnd"/>
      <w:r w:rsidRPr="00DC3867">
        <w:rPr>
          <w:rFonts w:ascii="Times New Roman" w:hAnsi="Times New Roman" w:cs="Times New Roman"/>
          <w:sz w:val="28"/>
          <w:szCs w:val="28"/>
        </w:rPr>
        <w:t>;</w:t>
      </w:r>
    </w:p>
    <w:p w14:paraId="78507188"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МАВАШИ ЦУКИ - удар вовнутрь.</w:t>
      </w:r>
    </w:p>
    <w:p w14:paraId="41207115"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18"/>
          <w:lang w:eastAsia="ru-RU"/>
        </w:rPr>
      </w:pPr>
    </w:p>
    <w:p w14:paraId="149F0414"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3. Блоки;</w:t>
      </w:r>
    </w:p>
    <w:p w14:paraId="336C37C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ГЕДАН БАРАЙ - защита нижнего уровня;</w:t>
      </w:r>
    </w:p>
    <w:p w14:paraId="59A39B5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СОТО УДЭ УКЕ - защита среднего уровня;</w:t>
      </w:r>
    </w:p>
    <w:p w14:paraId="748B233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АГЕ УКЕ - защита верхнего уровня;</w:t>
      </w:r>
    </w:p>
    <w:p w14:paraId="18D38B57"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УЧИ УДЕ УКЕ - блок руками наружу;</w:t>
      </w:r>
    </w:p>
    <w:p w14:paraId="06955AA8"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МОРОТЭ УЧИ УДЕ УКЕ - блок двумя руками наружу ребром ладони;</w:t>
      </w:r>
    </w:p>
    <w:p w14:paraId="2AC38E8A"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ДЗЮДЗИ УКЕ - </w:t>
      </w:r>
      <w:proofErr w:type="spellStart"/>
      <w:r w:rsidRPr="00DC3867">
        <w:rPr>
          <w:rFonts w:ascii="Times New Roman" w:hAnsi="Times New Roman" w:cs="Times New Roman"/>
          <w:sz w:val="28"/>
          <w:szCs w:val="28"/>
        </w:rPr>
        <w:t>скрестный</w:t>
      </w:r>
      <w:proofErr w:type="spellEnd"/>
      <w:r w:rsidRPr="00DC3867">
        <w:rPr>
          <w:rFonts w:ascii="Times New Roman" w:hAnsi="Times New Roman" w:cs="Times New Roman"/>
          <w:sz w:val="28"/>
          <w:szCs w:val="28"/>
        </w:rPr>
        <w:t xml:space="preserve"> блок двумя руками;</w:t>
      </w:r>
    </w:p>
    <w:p w14:paraId="2B3FFDC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ШУТО УКЕ - блок ребром ладони.</w:t>
      </w:r>
    </w:p>
    <w:p w14:paraId="50F6A2B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20CE0D65"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4.Удары ногой:</w:t>
      </w:r>
    </w:p>
    <w:p w14:paraId="1BE4A247"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МАЭ ГЕРИ КЕАГЕ - удар ногой вперед:</w:t>
      </w:r>
    </w:p>
    <w:p w14:paraId="2D32355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МАЭ ГЕРИ КЕКОМИ - удар ногой вперед всей ступней;</w:t>
      </w:r>
    </w:p>
    <w:p w14:paraId="7A342EC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ДОЛЛЕ ЧАГИ - удар ногой по окружности;</w:t>
      </w:r>
    </w:p>
    <w:p w14:paraId="3EF28325"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МАВАСИ ГЭРИ - удар ногой вниз;</w:t>
      </w:r>
    </w:p>
    <w:p w14:paraId="789E04F8"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         ЕКО ГЭРИ КЕАГЕ - удар ногой в сторону;</w:t>
      </w:r>
    </w:p>
    <w:p w14:paraId="613198D3"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УРА МАВАСИ ГЕРИ - удар по окружности пяткой;</w:t>
      </w:r>
    </w:p>
    <w:p w14:paraId="46C0C4D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lastRenderedPageBreak/>
        <w:t>УСИРО ГЕРИ - удар ногой назад.</w:t>
      </w:r>
    </w:p>
    <w:p w14:paraId="6C4D8044"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743EA81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5.Ката:</w:t>
      </w:r>
    </w:p>
    <w:p w14:paraId="22C2554A"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ХИЯН ШОДАН;</w:t>
      </w:r>
    </w:p>
    <w:p w14:paraId="144ECBE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ХИЯН НИДАН</w:t>
      </w:r>
    </w:p>
    <w:p w14:paraId="2DF041F8"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ХИЯН ЕНДАН</w:t>
      </w:r>
    </w:p>
    <w:p w14:paraId="751F88A7"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ХИЯН ГОДАН</w:t>
      </w:r>
    </w:p>
    <w:p w14:paraId="55CA6C6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51AD571A"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6.Степовая программа.</w:t>
      </w:r>
    </w:p>
    <w:p w14:paraId="01F3565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6F431B0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7.Отработка техники 3-х - 2-х шагового спарринга.</w:t>
      </w:r>
    </w:p>
    <w:p w14:paraId="7C7168FC"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25D5835C"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8.Отработка бесконтактного спарринга, с использованием только техники ударов ног.</w:t>
      </w:r>
    </w:p>
    <w:p w14:paraId="0B1D24FC"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9.Официальные соревнования.</w:t>
      </w:r>
    </w:p>
    <w:p w14:paraId="782092BD" w14:textId="35050025" w:rsidR="00DC3867" w:rsidRPr="00DC3867" w:rsidRDefault="00DC3867" w:rsidP="00DC3867">
      <w:pPr>
        <w:spacing w:before="240" w:line="240" w:lineRule="auto"/>
        <w:ind w:firstLine="708"/>
        <w:jc w:val="both"/>
        <w:rPr>
          <w:rFonts w:ascii="Times New Roman" w:hAnsi="Times New Roman" w:cs="Times New Roman"/>
          <w:b/>
          <w:sz w:val="28"/>
          <w:szCs w:val="28"/>
        </w:rPr>
      </w:pPr>
      <w:r w:rsidRPr="00DC3867">
        <w:rPr>
          <w:rFonts w:ascii="Times New Roman" w:hAnsi="Times New Roman" w:cs="Times New Roman"/>
          <w:b/>
          <w:sz w:val="28"/>
          <w:szCs w:val="28"/>
        </w:rPr>
        <w:t xml:space="preserve">Практические занятия по технической подготовке для групп </w:t>
      </w:r>
      <w:r w:rsidR="000C2002">
        <w:rPr>
          <w:rFonts w:ascii="Times New Roman" w:hAnsi="Times New Roman" w:cs="Times New Roman"/>
          <w:b/>
          <w:sz w:val="28"/>
          <w:szCs w:val="28"/>
        </w:rPr>
        <w:t>учебно-</w:t>
      </w:r>
      <w:r w:rsidRPr="00DC3867">
        <w:rPr>
          <w:rFonts w:ascii="Times New Roman" w:hAnsi="Times New Roman" w:cs="Times New Roman"/>
          <w:b/>
          <w:sz w:val="28"/>
          <w:szCs w:val="28"/>
        </w:rPr>
        <w:t xml:space="preserve">тренировочного этапа 2 года </w:t>
      </w:r>
      <w:r w:rsidR="000C2002">
        <w:rPr>
          <w:rFonts w:ascii="Times New Roman" w:hAnsi="Times New Roman" w:cs="Times New Roman"/>
          <w:b/>
          <w:sz w:val="28"/>
          <w:szCs w:val="28"/>
        </w:rPr>
        <w:t>обучения</w:t>
      </w:r>
    </w:p>
    <w:p w14:paraId="14AA4989"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DC3867">
        <w:rPr>
          <w:rFonts w:ascii="Times New Roman" w:hAnsi="Times New Roman" w:cs="Times New Roman"/>
          <w:sz w:val="24"/>
          <w:szCs w:val="24"/>
        </w:rPr>
        <w:t>ОБЩАЯ ФИЗИЧЕСКАЯ ПОДГОТОВКА</w:t>
      </w:r>
    </w:p>
    <w:p w14:paraId="63D3BD65"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Акробатические упражнения, кувырки, перевороты, серии кувырков и переворотов с постепенным усложнением упражнения.</w:t>
      </w:r>
    </w:p>
    <w:p w14:paraId="4D15C779"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Прыжки на батуте. Упражнения на перекладине, брусьях. Прыжки на скакалке.</w:t>
      </w:r>
    </w:p>
    <w:p w14:paraId="5792497E"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Мосты. Упражнения на гибкость, шпагаты.</w:t>
      </w:r>
    </w:p>
    <w:p w14:paraId="221A4D21"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DC3867">
        <w:rPr>
          <w:rFonts w:ascii="Times New Roman" w:hAnsi="Times New Roman" w:cs="Times New Roman"/>
          <w:i/>
          <w:sz w:val="28"/>
          <w:szCs w:val="28"/>
        </w:rPr>
        <w:t>Легкая атлетика</w:t>
      </w:r>
    </w:p>
    <w:p w14:paraId="660DA31C"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Бег на 30, 60 и 100 м. Кросс от 500 до 3000 м. Прыжки в длину (с места и с разбега) и высоту. Специальные беговые и прыжковые упражнения. Метание набивных мячей.</w:t>
      </w:r>
    </w:p>
    <w:p w14:paraId="343744E3"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DC3867">
        <w:rPr>
          <w:rFonts w:ascii="Times New Roman" w:hAnsi="Times New Roman" w:cs="Times New Roman"/>
          <w:i/>
          <w:sz w:val="28"/>
          <w:szCs w:val="28"/>
        </w:rPr>
        <w:t>Спортивные игры</w:t>
      </w:r>
    </w:p>
    <w:p w14:paraId="475A7887"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Баскетбол, футбол, волейбол</w:t>
      </w:r>
    </w:p>
    <w:p w14:paraId="74CEB87E"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DC3867">
        <w:rPr>
          <w:rFonts w:ascii="Times New Roman" w:hAnsi="Times New Roman" w:cs="Times New Roman"/>
          <w:i/>
          <w:sz w:val="28"/>
          <w:szCs w:val="28"/>
        </w:rPr>
        <w:t>Атлетическая гимнастика</w:t>
      </w:r>
    </w:p>
    <w:p w14:paraId="3988B7BB" w14:textId="2F25D024" w:rsid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Упражнения с отягощением, с сопротивлением, с собственным весом.</w:t>
      </w:r>
    </w:p>
    <w:p w14:paraId="43575F11" w14:textId="77777777" w:rsidR="00C37A7E" w:rsidRPr="00C37A7E" w:rsidRDefault="00C37A7E" w:rsidP="00C37A7E">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C37A7E">
        <w:rPr>
          <w:rFonts w:ascii="Times New Roman" w:hAnsi="Times New Roman" w:cs="Times New Roman"/>
          <w:i/>
          <w:sz w:val="28"/>
          <w:szCs w:val="28"/>
        </w:rPr>
        <w:t>Упражнения на воде (бассейн)</w:t>
      </w:r>
    </w:p>
    <w:p w14:paraId="09E6D89C" w14:textId="77777777" w:rsidR="00C37A7E" w:rsidRPr="00862BE4" w:rsidRDefault="00C37A7E" w:rsidP="00C37A7E">
      <w:pPr>
        <w:pStyle w:val="ad"/>
        <w:ind w:firstLine="567"/>
        <w:rPr>
          <w:rFonts w:eastAsiaTheme="minorHAnsi"/>
          <w:color w:val="auto"/>
          <w:sz w:val="28"/>
          <w:szCs w:val="28"/>
          <w:lang w:eastAsia="en-US"/>
        </w:rPr>
      </w:pPr>
      <w:r>
        <w:rPr>
          <w:rFonts w:eastAsiaTheme="minorHAnsi"/>
          <w:color w:val="auto"/>
          <w:sz w:val="28"/>
          <w:szCs w:val="28"/>
          <w:lang w:eastAsia="en-US"/>
        </w:rPr>
        <w:t>Изучение основ техники спортивного плавания различных стилей плавания.</w:t>
      </w:r>
    </w:p>
    <w:p w14:paraId="78108C72" w14:textId="77777777" w:rsidR="00C37A7E" w:rsidRDefault="00C37A7E" w:rsidP="00C37A7E">
      <w:pPr>
        <w:pStyle w:val="ad"/>
        <w:ind w:firstLine="567"/>
        <w:jc w:val="center"/>
        <w:rPr>
          <w:i/>
          <w:iCs/>
        </w:rPr>
      </w:pPr>
    </w:p>
    <w:p w14:paraId="2DE8DEF6" w14:textId="77777777" w:rsidR="00C37A7E" w:rsidRPr="00C37A7E" w:rsidRDefault="00C37A7E" w:rsidP="00C37A7E">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C37A7E">
        <w:rPr>
          <w:rFonts w:ascii="Times New Roman" w:hAnsi="Times New Roman" w:cs="Times New Roman"/>
          <w:i/>
          <w:sz w:val="28"/>
          <w:szCs w:val="28"/>
        </w:rPr>
        <w:t>Силовые упражнения (тренажёрный зал)</w:t>
      </w:r>
    </w:p>
    <w:p w14:paraId="59BE4C6C" w14:textId="77777777" w:rsidR="00C37A7E" w:rsidRPr="00862BE4" w:rsidRDefault="00C37A7E" w:rsidP="00C37A7E">
      <w:pPr>
        <w:pStyle w:val="ad"/>
        <w:ind w:firstLine="567"/>
        <w:rPr>
          <w:rFonts w:eastAsiaTheme="minorHAnsi"/>
          <w:color w:val="auto"/>
          <w:sz w:val="28"/>
          <w:szCs w:val="28"/>
          <w:lang w:eastAsia="en-US"/>
        </w:rPr>
      </w:pPr>
      <w:r>
        <w:rPr>
          <w:rFonts w:eastAsiaTheme="minorHAnsi"/>
          <w:color w:val="auto"/>
          <w:sz w:val="28"/>
          <w:szCs w:val="28"/>
          <w:lang w:eastAsia="en-US"/>
        </w:rPr>
        <w:t>Работа с весами на развитие различных групп мышц. Работа с собственным весом на тренажёрах.</w:t>
      </w:r>
    </w:p>
    <w:p w14:paraId="58AEC061" w14:textId="77777777" w:rsidR="00C37A7E" w:rsidRPr="00DC3867" w:rsidRDefault="00C37A7E"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4CFD417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2AC49B51"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DC3867">
        <w:rPr>
          <w:rFonts w:ascii="Times New Roman" w:hAnsi="Times New Roman" w:cs="Times New Roman"/>
          <w:sz w:val="24"/>
          <w:szCs w:val="24"/>
        </w:rPr>
        <w:t>ТЕХНИЧЕСКАЯ И СПЕЦИАЛЬНАЯ ФИЗИЧЕСКАЯ ПОДГОТОВКА</w:t>
      </w:r>
    </w:p>
    <w:p w14:paraId="5387314A"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1.Стойки:</w:t>
      </w:r>
    </w:p>
    <w:p w14:paraId="047ACCF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ХАШИДЖИ ДАЧИ - стойка с параллельными ступнями на ширине плеч;</w:t>
      </w:r>
    </w:p>
    <w:p w14:paraId="7614B99F" w14:textId="77777777" w:rsidR="00DC3867" w:rsidRPr="00DC3867" w:rsidRDefault="00DC3867" w:rsidP="00DC3867">
      <w:pPr>
        <w:widowControl w:val="0"/>
        <w:shd w:val="clear" w:color="auto" w:fill="FFFFFF"/>
        <w:autoSpaceDE w:val="0"/>
        <w:autoSpaceDN w:val="0"/>
        <w:adjustRightInd w:val="0"/>
        <w:spacing w:after="0" w:line="240" w:lineRule="auto"/>
        <w:ind w:left="567"/>
        <w:jc w:val="both"/>
        <w:rPr>
          <w:rFonts w:ascii="Times New Roman" w:hAnsi="Times New Roman" w:cs="Times New Roman"/>
          <w:sz w:val="28"/>
          <w:szCs w:val="28"/>
        </w:rPr>
      </w:pPr>
      <w:r w:rsidRPr="00DC3867">
        <w:rPr>
          <w:rFonts w:ascii="Times New Roman" w:hAnsi="Times New Roman" w:cs="Times New Roman"/>
          <w:sz w:val="28"/>
          <w:szCs w:val="28"/>
        </w:rPr>
        <w:lastRenderedPageBreak/>
        <w:t xml:space="preserve">КИБА ДАЧИ - низкая стойка, ступни располагаются параллельно на расстоянии в две ширины плеч; </w:t>
      </w:r>
    </w:p>
    <w:p w14:paraId="14220FE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КАМАЭ - высокая стойка;</w:t>
      </w:r>
    </w:p>
    <w:p w14:paraId="79CA115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ДЗЕНКУЦУ ДАЧИ -длинная стойка;</w:t>
      </w:r>
    </w:p>
    <w:p w14:paraId="580969A3"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КОКУЦУ ДАЧИ - низкая стойка с опорой на </w:t>
      </w:r>
      <w:proofErr w:type="spellStart"/>
      <w:r w:rsidRPr="00DC3867">
        <w:rPr>
          <w:rFonts w:ascii="Times New Roman" w:hAnsi="Times New Roman" w:cs="Times New Roman"/>
          <w:sz w:val="28"/>
          <w:szCs w:val="28"/>
        </w:rPr>
        <w:t>сзадистоящую</w:t>
      </w:r>
      <w:proofErr w:type="spellEnd"/>
      <w:r w:rsidRPr="00DC3867">
        <w:rPr>
          <w:rFonts w:ascii="Times New Roman" w:hAnsi="Times New Roman" w:cs="Times New Roman"/>
          <w:sz w:val="28"/>
          <w:szCs w:val="28"/>
        </w:rPr>
        <w:t xml:space="preserve"> ногу;</w:t>
      </w:r>
    </w:p>
    <w:p w14:paraId="7C26836E"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НЕЙКОАШИ ДАЧИ - стойка «тигра»;</w:t>
      </w:r>
    </w:p>
    <w:p w14:paraId="6C8CFE68"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МУСУБИ ДАЧИ - стойка ступнями вместе;</w:t>
      </w:r>
    </w:p>
    <w:p w14:paraId="7808C7E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ХАНГЕЦУ ДАЧИ - перекрестная стойка;</w:t>
      </w:r>
    </w:p>
    <w:p w14:paraId="03E9C6F5"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ХАК ДАРИ СОГИ - стойка на одной ноге;</w:t>
      </w:r>
    </w:p>
    <w:p w14:paraId="3A8256F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ХАЙСОКУ ДАЧИ - стойка готовности.</w:t>
      </w:r>
    </w:p>
    <w:p w14:paraId="354FBAF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4EC38EA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2.Удары руками:</w:t>
      </w:r>
    </w:p>
    <w:p w14:paraId="3F43C9F3"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ОЙ ЦУКИ - удар кулаком руки, с опорой на одноименную ногу;</w:t>
      </w:r>
    </w:p>
    <w:p w14:paraId="26A734B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ГИЯКУ ЦУКИ - удар кулаком руки, с опорой на разноименную ногу;</w:t>
      </w:r>
    </w:p>
    <w:p w14:paraId="779EF8BE"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НУКИТЭ - кончики пальцев;</w:t>
      </w:r>
    </w:p>
    <w:p w14:paraId="28B9992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ШУТО - ребро ладони;</w:t>
      </w:r>
    </w:p>
    <w:p w14:paraId="7335E21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ШУТО УЧИ - рубящий удар;</w:t>
      </w:r>
    </w:p>
    <w:p w14:paraId="75301DB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КОАГЕ ЦУКИ - удар </w:t>
      </w:r>
      <w:proofErr w:type="gramStart"/>
      <w:r w:rsidRPr="00DC3867">
        <w:rPr>
          <w:rFonts w:ascii="Times New Roman" w:hAnsi="Times New Roman" w:cs="Times New Roman"/>
          <w:sz w:val="28"/>
          <w:szCs w:val="28"/>
        </w:rPr>
        <w:t>вперед вверх</w:t>
      </w:r>
      <w:proofErr w:type="gramEnd"/>
      <w:r w:rsidRPr="00DC3867">
        <w:rPr>
          <w:rFonts w:ascii="Times New Roman" w:hAnsi="Times New Roman" w:cs="Times New Roman"/>
          <w:sz w:val="28"/>
          <w:szCs w:val="28"/>
        </w:rPr>
        <w:t>;</w:t>
      </w:r>
    </w:p>
    <w:p w14:paraId="51F0011E"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МАВАШИ ЦУКИ - удар вовнутрь.</w:t>
      </w:r>
    </w:p>
    <w:p w14:paraId="7F67B27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48356B0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3. Блоки;</w:t>
      </w:r>
    </w:p>
    <w:p w14:paraId="4457943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ГЕДАН БАРАЙ - защита нижнего уровня;</w:t>
      </w:r>
    </w:p>
    <w:p w14:paraId="6EDE671C"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СОТО УДЭ УКЕ - защита среднего уровня;</w:t>
      </w:r>
    </w:p>
    <w:p w14:paraId="6526888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АГЕ УКЕ - защита верхнего уровня;</w:t>
      </w:r>
    </w:p>
    <w:p w14:paraId="12512194"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УЧИ УДЕ УКЕ - блок руками наружу;</w:t>
      </w:r>
    </w:p>
    <w:p w14:paraId="4D81DF84"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МОРОТЭ УЧИ УДЕ УКЕ - блок двумя руками наружу ребром ладони;</w:t>
      </w:r>
    </w:p>
    <w:p w14:paraId="0A68A00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ДЗЮДЗИ УКЕ - </w:t>
      </w:r>
      <w:proofErr w:type="spellStart"/>
      <w:r w:rsidRPr="00DC3867">
        <w:rPr>
          <w:rFonts w:ascii="Times New Roman" w:hAnsi="Times New Roman" w:cs="Times New Roman"/>
          <w:sz w:val="28"/>
          <w:szCs w:val="28"/>
        </w:rPr>
        <w:t>скрестный</w:t>
      </w:r>
      <w:proofErr w:type="spellEnd"/>
      <w:r w:rsidRPr="00DC3867">
        <w:rPr>
          <w:rFonts w:ascii="Times New Roman" w:hAnsi="Times New Roman" w:cs="Times New Roman"/>
          <w:sz w:val="28"/>
          <w:szCs w:val="28"/>
        </w:rPr>
        <w:t xml:space="preserve"> блок двумя руками;</w:t>
      </w:r>
    </w:p>
    <w:p w14:paraId="6ACED9B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ШУТО УКЕ - блок ребром ладони.</w:t>
      </w:r>
    </w:p>
    <w:p w14:paraId="1C825643"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4F33FEAA"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4.Удары ногой:</w:t>
      </w:r>
    </w:p>
    <w:p w14:paraId="18BD8DB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МАЭ ГЕРИ КЕАГЕ - удар ногой вперед:</w:t>
      </w:r>
    </w:p>
    <w:p w14:paraId="3AF148D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МАЭ ГЕРИ КЕКОМИ - удар ногой вперед всей ступней;</w:t>
      </w:r>
    </w:p>
    <w:p w14:paraId="55835663"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ДОЛЛЕ ЧАГИ - удар ногой по окружности;</w:t>
      </w:r>
    </w:p>
    <w:p w14:paraId="2A95F35A"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МАВАСИ ГЭРИ - удар ногой вниз;</w:t>
      </w:r>
    </w:p>
    <w:p w14:paraId="55A57FF0" w14:textId="77777777" w:rsidR="00DC3867" w:rsidRPr="00DC3867" w:rsidRDefault="00DC3867" w:rsidP="00DC38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DC3867">
        <w:rPr>
          <w:rFonts w:ascii="Times New Roman" w:hAnsi="Times New Roman" w:cs="Times New Roman"/>
          <w:sz w:val="28"/>
          <w:szCs w:val="28"/>
        </w:rPr>
        <w:t xml:space="preserve">         ЕКО ГЭРИ КЕАГЕ - удар ногой в сторону;</w:t>
      </w:r>
    </w:p>
    <w:p w14:paraId="4929F58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УРА МАВАСИ ГЕРИ - удар по окружности пяткой;</w:t>
      </w:r>
    </w:p>
    <w:p w14:paraId="69BCFFA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УСИРО ГЕРИ - удар ногой назад.</w:t>
      </w:r>
    </w:p>
    <w:p w14:paraId="12A7973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425FBBC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5.Ката:</w:t>
      </w:r>
    </w:p>
    <w:p w14:paraId="6DB42CCA"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ХИЯН ШОДАН;</w:t>
      </w:r>
    </w:p>
    <w:p w14:paraId="34273D9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ХИЯН НИДАН</w:t>
      </w:r>
    </w:p>
    <w:p w14:paraId="6073902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ХИЯН ЕНДАН</w:t>
      </w:r>
    </w:p>
    <w:p w14:paraId="4C6E9D2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ХИЯН ГОДАН</w:t>
      </w:r>
    </w:p>
    <w:p w14:paraId="4A90EC9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34D03E0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lastRenderedPageBreak/>
        <w:t>6.Степовая программа.</w:t>
      </w:r>
    </w:p>
    <w:p w14:paraId="33E7A99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59610D85"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7.Удары по лапам со стоек:</w:t>
      </w:r>
    </w:p>
    <w:p w14:paraId="7B508C17"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МАЭ ГЕРИ КЕАГЕ - удар ногой вперед:</w:t>
      </w:r>
    </w:p>
    <w:p w14:paraId="5C1B5A5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МАЭ ГЕРИ КЕКОМИ - удар ногой вперед всей ступней;</w:t>
      </w:r>
    </w:p>
    <w:p w14:paraId="2064E15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ДОЛЛЕ ЧАГИ - удар ногой по окружности;</w:t>
      </w:r>
    </w:p>
    <w:p w14:paraId="5924BEFC"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МАВАСИ ГЭРИ - удар ногой вниз;</w:t>
      </w:r>
    </w:p>
    <w:p w14:paraId="71BFAC3A" w14:textId="77777777" w:rsidR="00DC3867" w:rsidRPr="00DC3867" w:rsidRDefault="00DC3867" w:rsidP="00DC38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DC3867">
        <w:rPr>
          <w:rFonts w:ascii="Times New Roman" w:hAnsi="Times New Roman" w:cs="Times New Roman"/>
          <w:sz w:val="28"/>
          <w:szCs w:val="28"/>
        </w:rPr>
        <w:t xml:space="preserve">         ЕКО ГЭРИ КЕАГЕ - удар ногой в сторону;</w:t>
      </w:r>
    </w:p>
    <w:p w14:paraId="613F0F6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УРА МАВАСИ ГЕРИ - удар по окружности пяткой;</w:t>
      </w:r>
    </w:p>
    <w:p w14:paraId="4B3DBBB4"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УСИРО ГЕРИ - удар ногой назад.</w:t>
      </w:r>
    </w:p>
    <w:p w14:paraId="1A56BC7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0C88CD1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8. Совершенствование 3-х - 2-х шагового спарринга.</w:t>
      </w:r>
    </w:p>
    <w:p w14:paraId="772FC29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7E49FF23"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9. Совершенствование бесконтактного спарринга, с использованием только техник ударов руками.</w:t>
      </w:r>
    </w:p>
    <w:p w14:paraId="77CDD68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2EABD9C7"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10. Официальные соревнования.</w:t>
      </w:r>
    </w:p>
    <w:p w14:paraId="11CE6DF4" w14:textId="48F779D5" w:rsidR="00DC3867" w:rsidRPr="00DC3867" w:rsidRDefault="00DC3867" w:rsidP="00DC3867">
      <w:pPr>
        <w:spacing w:before="240" w:line="240" w:lineRule="auto"/>
        <w:ind w:firstLine="708"/>
        <w:jc w:val="both"/>
        <w:rPr>
          <w:rFonts w:ascii="Times New Roman" w:hAnsi="Times New Roman" w:cs="Times New Roman"/>
          <w:b/>
          <w:sz w:val="28"/>
          <w:szCs w:val="28"/>
        </w:rPr>
      </w:pPr>
      <w:r w:rsidRPr="00DC3867">
        <w:rPr>
          <w:rFonts w:ascii="Times New Roman" w:hAnsi="Times New Roman" w:cs="Times New Roman"/>
          <w:b/>
          <w:sz w:val="28"/>
          <w:szCs w:val="28"/>
        </w:rPr>
        <w:t xml:space="preserve">Практические занятия по технической подготовке для групп </w:t>
      </w:r>
      <w:r w:rsidR="000C2002">
        <w:rPr>
          <w:rFonts w:ascii="Times New Roman" w:hAnsi="Times New Roman" w:cs="Times New Roman"/>
          <w:b/>
          <w:sz w:val="28"/>
          <w:szCs w:val="28"/>
        </w:rPr>
        <w:t>учебно-тренировочного</w:t>
      </w:r>
      <w:r w:rsidRPr="00DC3867">
        <w:rPr>
          <w:rFonts w:ascii="Times New Roman" w:hAnsi="Times New Roman" w:cs="Times New Roman"/>
          <w:b/>
          <w:sz w:val="28"/>
          <w:szCs w:val="28"/>
        </w:rPr>
        <w:t xml:space="preserve"> этапа 3 года </w:t>
      </w:r>
      <w:r w:rsidR="000C2002">
        <w:rPr>
          <w:rFonts w:ascii="Times New Roman" w:hAnsi="Times New Roman" w:cs="Times New Roman"/>
          <w:b/>
          <w:sz w:val="28"/>
          <w:szCs w:val="28"/>
        </w:rPr>
        <w:t>обучения</w:t>
      </w:r>
    </w:p>
    <w:p w14:paraId="375CE822"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4"/>
          <w:szCs w:val="18"/>
          <w:lang w:eastAsia="ru-RU"/>
        </w:rPr>
      </w:pPr>
      <w:r w:rsidRPr="00DC3867">
        <w:rPr>
          <w:rFonts w:ascii="Times New Roman" w:eastAsia="Times New Roman" w:hAnsi="Times New Roman" w:cs="Times New Roman"/>
          <w:color w:val="000000"/>
          <w:sz w:val="24"/>
          <w:szCs w:val="18"/>
          <w:lang w:eastAsia="ru-RU"/>
        </w:rPr>
        <w:t>ОБЩАЯ ФИЗИЧЕСКАЯ ПОДГОТОВКА</w:t>
      </w:r>
    </w:p>
    <w:p w14:paraId="02422690"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DC3867">
        <w:rPr>
          <w:rFonts w:ascii="Times New Roman" w:hAnsi="Times New Roman" w:cs="Times New Roman"/>
          <w:i/>
          <w:sz w:val="28"/>
          <w:szCs w:val="28"/>
        </w:rPr>
        <w:t>Гимнастические упражнения</w:t>
      </w:r>
    </w:p>
    <w:p w14:paraId="3ECE1D5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Акробатические упражнения, кувырки, перевороты, серии кувырков и переворотов с постепенным усложнением упражнения.</w:t>
      </w:r>
    </w:p>
    <w:p w14:paraId="04490B0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Прыжки на батуте. Упражнения на перекладине, брусьях. Прыжки на скакалке.</w:t>
      </w:r>
    </w:p>
    <w:p w14:paraId="0137A87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Мосты. Упражнения на гибкость, шпагаты.</w:t>
      </w:r>
    </w:p>
    <w:p w14:paraId="4F45955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Упражнения на равновесие, на координацию.</w:t>
      </w:r>
    </w:p>
    <w:p w14:paraId="3B7E535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Легкая атлетика</w:t>
      </w:r>
    </w:p>
    <w:p w14:paraId="784F184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Бег 60,100 м. Кросс от 500 до 3000 м. Прыжки в длину, высоту.</w:t>
      </w:r>
    </w:p>
    <w:p w14:paraId="0D632B1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Спортивные игры</w:t>
      </w:r>
    </w:p>
    <w:p w14:paraId="30780BE9" w14:textId="60336423" w:rsid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Баскетбол, футбол, волейбол. </w:t>
      </w:r>
    </w:p>
    <w:p w14:paraId="6296C152" w14:textId="77777777" w:rsidR="00C37A7E" w:rsidRPr="00C37A7E" w:rsidRDefault="00C37A7E" w:rsidP="00C37A7E">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C37A7E">
        <w:rPr>
          <w:rFonts w:ascii="Times New Roman" w:hAnsi="Times New Roman" w:cs="Times New Roman"/>
          <w:i/>
          <w:sz w:val="28"/>
          <w:szCs w:val="28"/>
        </w:rPr>
        <w:t>Упражнения на воде (бассейн)</w:t>
      </w:r>
    </w:p>
    <w:p w14:paraId="4C8361C9" w14:textId="77777777" w:rsidR="00C37A7E" w:rsidRPr="00862BE4" w:rsidRDefault="00C37A7E" w:rsidP="00C37A7E">
      <w:pPr>
        <w:pStyle w:val="ad"/>
        <w:ind w:firstLine="567"/>
        <w:rPr>
          <w:rFonts w:eastAsiaTheme="minorHAnsi"/>
          <w:color w:val="auto"/>
          <w:sz w:val="28"/>
          <w:szCs w:val="28"/>
          <w:lang w:eastAsia="en-US"/>
        </w:rPr>
      </w:pPr>
      <w:r>
        <w:rPr>
          <w:rFonts w:eastAsiaTheme="minorHAnsi"/>
          <w:color w:val="auto"/>
          <w:sz w:val="28"/>
          <w:szCs w:val="28"/>
          <w:lang w:eastAsia="en-US"/>
        </w:rPr>
        <w:t>Изучение основ техники спортивного плавания различных стилей плавания.</w:t>
      </w:r>
    </w:p>
    <w:p w14:paraId="674B28E5" w14:textId="77777777" w:rsidR="00C37A7E" w:rsidRDefault="00C37A7E" w:rsidP="00C37A7E">
      <w:pPr>
        <w:pStyle w:val="ad"/>
        <w:ind w:firstLine="567"/>
        <w:jc w:val="center"/>
        <w:rPr>
          <w:i/>
          <w:iCs/>
        </w:rPr>
      </w:pPr>
    </w:p>
    <w:p w14:paraId="496CC0F8" w14:textId="77777777" w:rsidR="00C37A7E" w:rsidRPr="00C37A7E" w:rsidRDefault="00C37A7E" w:rsidP="00C37A7E">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C37A7E">
        <w:rPr>
          <w:rFonts w:ascii="Times New Roman" w:hAnsi="Times New Roman" w:cs="Times New Roman"/>
          <w:i/>
          <w:sz w:val="28"/>
          <w:szCs w:val="28"/>
        </w:rPr>
        <w:t>Силовые упражнения (тренажёрный зал)</w:t>
      </w:r>
    </w:p>
    <w:p w14:paraId="6C33B385" w14:textId="77777777" w:rsidR="00C37A7E" w:rsidRPr="00862BE4" w:rsidRDefault="00C37A7E" w:rsidP="00C37A7E">
      <w:pPr>
        <w:pStyle w:val="ad"/>
        <w:ind w:firstLine="567"/>
        <w:rPr>
          <w:rFonts w:eastAsiaTheme="minorHAnsi"/>
          <w:color w:val="auto"/>
          <w:sz w:val="28"/>
          <w:szCs w:val="28"/>
          <w:lang w:eastAsia="en-US"/>
        </w:rPr>
      </w:pPr>
      <w:r>
        <w:rPr>
          <w:rFonts w:eastAsiaTheme="minorHAnsi"/>
          <w:color w:val="auto"/>
          <w:sz w:val="28"/>
          <w:szCs w:val="28"/>
          <w:lang w:eastAsia="en-US"/>
        </w:rPr>
        <w:t>Работа с весами на развитие различных групп мышц. Работа с собственным весом на тренажёрах.</w:t>
      </w:r>
    </w:p>
    <w:p w14:paraId="2E957BFE" w14:textId="77777777" w:rsidR="00C37A7E" w:rsidRPr="00DC3867" w:rsidRDefault="00C37A7E"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086DB03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730E7EF4"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DC3867">
        <w:rPr>
          <w:rFonts w:ascii="Times New Roman" w:hAnsi="Times New Roman" w:cs="Times New Roman"/>
          <w:sz w:val="24"/>
          <w:szCs w:val="24"/>
        </w:rPr>
        <w:t>ТЕХНИЧЕСКАЯ И СПЕЦИАЛЬНАЯ ФИЗИЧЕСКАЯ ПОДГОТОВКА</w:t>
      </w:r>
    </w:p>
    <w:p w14:paraId="0E29475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1.Стойки:</w:t>
      </w:r>
    </w:p>
    <w:p w14:paraId="60A268E9"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ХАШИДЖИ ДАЧИ - стойка с параллельными ступнями на ширине плеч;</w:t>
      </w:r>
    </w:p>
    <w:p w14:paraId="519F9519"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lastRenderedPageBreak/>
        <w:t xml:space="preserve">КИБА ДАЧИ - низкая стойка, ступни располагаются параллельно на расстоянии в две ширины плеч; </w:t>
      </w:r>
    </w:p>
    <w:p w14:paraId="7227D3D8"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КАМАЭ - высокая стойка;</w:t>
      </w:r>
    </w:p>
    <w:p w14:paraId="7CF6F7A8"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ДЗЕНКУЦУ ДАЧИ -длинная стойка;</w:t>
      </w:r>
    </w:p>
    <w:p w14:paraId="2987E158"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КОКУЦУ ДАЧИ - низкая стойка с опорой на сзади стоящую ногу;</w:t>
      </w:r>
    </w:p>
    <w:p w14:paraId="5CDCA37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НЕЙКОАШИ ДАЧИ - стойка «тигра»;</w:t>
      </w:r>
    </w:p>
    <w:p w14:paraId="177701EA"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МУСУБИ ДАЧИ - стойка ступнями вместе;</w:t>
      </w:r>
    </w:p>
    <w:p w14:paraId="4B913C0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ХАНГЕЦУ ДАЧИ - перекрестная стойка;</w:t>
      </w:r>
    </w:p>
    <w:p w14:paraId="1DB7F5F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ХАК ДАРИ СОГИ - стойка на одной ноге;</w:t>
      </w:r>
    </w:p>
    <w:p w14:paraId="3562D087"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ХАЙСОКУ ДАЧИ - стойка готовности.</w:t>
      </w:r>
    </w:p>
    <w:p w14:paraId="2AE6AACE"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6E33598E"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2.Удары руками:</w:t>
      </w:r>
    </w:p>
    <w:p w14:paraId="42FF89A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ОЙ ЦУКИ - удар кулаком руки, с опорой на одноименную ногу;</w:t>
      </w:r>
    </w:p>
    <w:p w14:paraId="6051C408"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ГИЯКУ ЦУКИ - удар кулаком руки, с опорой на разноименную ногу;</w:t>
      </w:r>
    </w:p>
    <w:p w14:paraId="3BDA4F5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НУКИТЭ - кончики пальцев;</w:t>
      </w:r>
    </w:p>
    <w:p w14:paraId="412337D7"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ШУТО - ребро ладони;</w:t>
      </w:r>
    </w:p>
    <w:p w14:paraId="7F220E84"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ШУТО УЧИ - рубящий удар;</w:t>
      </w:r>
    </w:p>
    <w:p w14:paraId="5893CEDE"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КОАГЕ ЦУКИ - удар </w:t>
      </w:r>
      <w:proofErr w:type="gramStart"/>
      <w:r w:rsidRPr="00DC3867">
        <w:rPr>
          <w:rFonts w:ascii="Times New Roman" w:hAnsi="Times New Roman" w:cs="Times New Roman"/>
          <w:sz w:val="28"/>
          <w:szCs w:val="28"/>
        </w:rPr>
        <w:t>вперед вверх</w:t>
      </w:r>
      <w:proofErr w:type="gramEnd"/>
      <w:r w:rsidRPr="00DC3867">
        <w:rPr>
          <w:rFonts w:ascii="Times New Roman" w:hAnsi="Times New Roman" w:cs="Times New Roman"/>
          <w:sz w:val="28"/>
          <w:szCs w:val="28"/>
        </w:rPr>
        <w:t>;</w:t>
      </w:r>
    </w:p>
    <w:p w14:paraId="397410A9"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МАВАШИ ЦУКИ - удар вовнутрь.</w:t>
      </w:r>
    </w:p>
    <w:p w14:paraId="34B00075"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ЭМПИ УЧИ- удар локтем;</w:t>
      </w:r>
    </w:p>
    <w:p w14:paraId="5F0E52E8"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УРАКЕН УЧИ - удар в сторону;</w:t>
      </w:r>
    </w:p>
    <w:p w14:paraId="438F7648"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КОАГЕ ЦУКИ - удар по кругу;</w:t>
      </w:r>
    </w:p>
    <w:p w14:paraId="71B9867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МАВАСИ УРАКЕН УЧИ - удар по окружности наружу.</w:t>
      </w:r>
    </w:p>
    <w:p w14:paraId="75695D8C"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6636B2A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3.Блоки:</w:t>
      </w:r>
    </w:p>
    <w:p w14:paraId="5B71899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ГЕДАН БАРАЙ - защита нижнего уровня;</w:t>
      </w:r>
    </w:p>
    <w:p w14:paraId="2DB736A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СОТО УДЭ УКЕ - защита среднего уровня;</w:t>
      </w:r>
    </w:p>
    <w:p w14:paraId="68B94AC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АГЕ УКЕ - защита верхнего уровня;</w:t>
      </w:r>
    </w:p>
    <w:p w14:paraId="2775F25C"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УЧИ УДЕ УКЕ - блок руками наружу;</w:t>
      </w:r>
    </w:p>
    <w:p w14:paraId="72DF6CE4"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МОРОТЭ УЧИ УДЕ УКЕ - блок двумя руками наружу ребром ладони;</w:t>
      </w:r>
    </w:p>
    <w:p w14:paraId="00614CE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ДЗЮДЗИ УКЕ - крестный блок двумя руками;</w:t>
      </w:r>
    </w:p>
    <w:p w14:paraId="2FCF3CD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ШУТО УКЕ - блок ребром ладони</w:t>
      </w:r>
    </w:p>
    <w:p w14:paraId="3C5EBE0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19AE0A29"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4.Удары ногой:</w:t>
      </w:r>
    </w:p>
    <w:p w14:paraId="44C8900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МАЭ ГЕРИ КЕАГЕ - удар ногой вперед:</w:t>
      </w:r>
    </w:p>
    <w:p w14:paraId="5D4A1AC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МАЭ ГЕРИ КЕКОМИ - удар ногой вперед всей ступней;</w:t>
      </w:r>
    </w:p>
    <w:p w14:paraId="7EF34ED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МАВАСИ ГЭРИ - удар ногой вниз;</w:t>
      </w:r>
    </w:p>
    <w:p w14:paraId="5725620E"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         ЕКО ГЭРИ КЕАГЕ - удар ногой в сторону;</w:t>
      </w:r>
    </w:p>
    <w:p w14:paraId="502F90F8"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УРА МАВАСИ ГЕРИ - удар по окружности пяткой;</w:t>
      </w:r>
    </w:p>
    <w:p w14:paraId="4BD96AC9"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УСИРО ГЕРИ - удар ногой назад.</w:t>
      </w:r>
    </w:p>
    <w:p w14:paraId="6EE2820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ФУМИ КОМИ – удар по окружности частью подошвы;</w:t>
      </w:r>
    </w:p>
    <w:p w14:paraId="02A40F2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МАЕ ТОБИ ГЕРИ – удар в прыжке ногой вперед;</w:t>
      </w:r>
    </w:p>
    <w:p w14:paraId="6AE7254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МАВАСИ ТОБИ ГЕРИ – удар в прыжке ногой по окружности;</w:t>
      </w:r>
    </w:p>
    <w:p w14:paraId="408D551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0906CE98"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lastRenderedPageBreak/>
        <w:t>5. Ката:</w:t>
      </w:r>
    </w:p>
    <w:p w14:paraId="65305244"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ХИЯН ШОДАН;</w:t>
      </w:r>
    </w:p>
    <w:p w14:paraId="09D0EBA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ХИЯН НИДАН</w:t>
      </w:r>
    </w:p>
    <w:p w14:paraId="2EEC025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ХИЯН ЕНДАН</w:t>
      </w:r>
    </w:p>
    <w:p w14:paraId="2F22735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ХИЯН ГОДАН</w:t>
      </w:r>
    </w:p>
    <w:p w14:paraId="57AF78C4"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ТЭККИ ШОДАН </w:t>
      </w:r>
    </w:p>
    <w:p w14:paraId="01B8DED5"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ТЭККИ НИДАН</w:t>
      </w:r>
    </w:p>
    <w:p w14:paraId="2C494CE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DC3867">
        <w:rPr>
          <w:rFonts w:ascii="Times New Roman" w:hAnsi="Times New Roman" w:cs="Times New Roman"/>
          <w:sz w:val="28"/>
          <w:szCs w:val="28"/>
        </w:rPr>
        <w:t>Степовая</w:t>
      </w:r>
      <w:proofErr w:type="spellEnd"/>
      <w:r w:rsidRPr="00DC3867">
        <w:rPr>
          <w:rFonts w:ascii="Times New Roman" w:hAnsi="Times New Roman" w:cs="Times New Roman"/>
          <w:sz w:val="28"/>
          <w:szCs w:val="28"/>
        </w:rPr>
        <w:t xml:space="preserve"> программа.</w:t>
      </w:r>
    </w:p>
    <w:p w14:paraId="1316E96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Удары по лапам со степа:</w:t>
      </w:r>
    </w:p>
    <w:p w14:paraId="7104A52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ОЙ ЦУКИ - удар кулаком руки, с опорой на одноименную ногу;</w:t>
      </w:r>
    </w:p>
    <w:p w14:paraId="5A3FA9D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ГИЯКУ ЦУКИ - удар кулаком руки, с опорой на разноименную ногу;</w:t>
      </w:r>
    </w:p>
    <w:p w14:paraId="5764A38E"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МАВАСИ ГЭРИ - удар ногой вниз;</w:t>
      </w:r>
    </w:p>
    <w:p w14:paraId="4AE36CB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         ЕКО ГЭРИ КЕАГЕ - удар ногой в сторону;</w:t>
      </w:r>
    </w:p>
    <w:p w14:paraId="11CF1C3A"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УРА МАВАСИ ГЕРИ - удар по окружности пяткой;</w:t>
      </w:r>
    </w:p>
    <w:p w14:paraId="517A8BD3"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УСИРО ГЕРИ - удар ногой назад.</w:t>
      </w:r>
    </w:p>
    <w:p w14:paraId="655304A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3CE757A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Совершенствование 2-х шагового и 1-го спарринга.</w:t>
      </w:r>
    </w:p>
    <w:p w14:paraId="121BB19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Отработка </w:t>
      </w:r>
      <w:proofErr w:type="spellStart"/>
      <w:r w:rsidRPr="00DC3867">
        <w:rPr>
          <w:rFonts w:ascii="Times New Roman" w:hAnsi="Times New Roman" w:cs="Times New Roman"/>
          <w:sz w:val="28"/>
          <w:szCs w:val="28"/>
        </w:rPr>
        <w:t>спарринговой</w:t>
      </w:r>
      <w:proofErr w:type="spellEnd"/>
      <w:r w:rsidRPr="00DC3867">
        <w:rPr>
          <w:rFonts w:ascii="Times New Roman" w:hAnsi="Times New Roman" w:cs="Times New Roman"/>
          <w:sz w:val="28"/>
          <w:szCs w:val="28"/>
        </w:rPr>
        <w:t xml:space="preserve"> техники в жилетах.</w:t>
      </w:r>
    </w:p>
    <w:p w14:paraId="4B77A4B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Официальные соревнования.</w:t>
      </w:r>
    </w:p>
    <w:p w14:paraId="47F81F82" w14:textId="5C5C6F45" w:rsidR="00DC3867" w:rsidRPr="00DC3867" w:rsidRDefault="00DC3867" w:rsidP="00DC3867">
      <w:pPr>
        <w:spacing w:before="240" w:line="240" w:lineRule="auto"/>
        <w:ind w:left="567"/>
        <w:jc w:val="center"/>
        <w:rPr>
          <w:rFonts w:ascii="Times New Roman" w:hAnsi="Times New Roman" w:cs="Times New Roman"/>
          <w:b/>
          <w:sz w:val="28"/>
          <w:szCs w:val="28"/>
        </w:rPr>
      </w:pPr>
      <w:r w:rsidRPr="00DC3867">
        <w:rPr>
          <w:rFonts w:ascii="Times New Roman" w:hAnsi="Times New Roman" w:cs="Times New Roman"/>
          <w:b/>
          <w:sz w:val="28"/>
          <w:szCs w:val="28"/>
        </w:rPr>
        <w:t xml:space="preserve">Практические занятия по технической подготовке для групп </w:t>
      </w:r>
      <w:r w:rsidR="000C2002">
        <w:rPr>
          <w:rFonts w:ascii="Times New Roman" w:hAnsi="Times New Roman" w:cs="Times New Roman"/>
          <w:b/>
          <w:sz w:val="28"/>
          <w:szCs w:val="28"/>
        </w:rPr>
        <w:t>учебно-</w:t>
      </w:r>
      <w:r w:rsidRPr="00DC3867">
        <w:rPr>
          <w:rFonts w:ascii="Times New Roman" w:hAnsi="Times New Roman" w:cs="Times New Roman"/>
          <w:b/>
          <w:sz w:val="28"/>
          <w:szCs w:val="28"/>
        </w:rPr>
        <w:t xml:space="preserve">тренировочного этапа 4 года </w:t>
      </w:r>
      <w:r w:rsidR="000C2002">
        <w:rPr>
          <w:rFonts w:ascii="Times New Roman" w:hAnsi="Times New Roman" w:cs="Times New Roman"/>
          <w:b/>
          <w:sz w:val="28"/>
          <w:szCs w:val="28"/>
        </w:rPr>
        <w:t>обучения</w:t>
      </w:r>
    </w:p>
    <w:p w14:paraId="14DD9C31"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DC3867">
        <w:rPr>
          <w:rFonts w:ascii="Times New Roman" w:hAnsi="Times New Roman" w:cs="Times New Roman"/>
          <w:i/>
          <w:sz w:val="28"/>
          <w:szCs w:val="28"/>
        </w:rPr>
        <w:t>Гимнастические упражнения</w:t>
      </w:r>
    </w:p>
    <w:p w14:paraId="14BDAEB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Акробатические упражнения, кувырки, перевороты, серии кувырков и переворотов с постепенным усложнением упражнения.</w:t>
      </w:r>
    </w:p>
    <w:p w14:paraId="4BE53F35"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Прыжки на батуте. Упражнения на перекладине, брусьях. Прыжки на скакалке.</w:t>
      </w:r>
    </w:p>
    <w:p w14:paraId="34B6B71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Мосты. Упражнения на гибкость, шпагаты.</w:t>
      </w:r>
    </w:p>
    <w:p w14:paraId="609A90D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Упражнения на равновесие, на координацию.</w:t>
      </w:r>
    </w:p>
    <w:p w14:paraId="24B49899"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Лазание по канату.</w:t>
      </w:r>
    </w:p>
    <w:p w14:paraId="3F4EFA67"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DC3867">
        <w:rPr>
          <w:rFonts w:ascii="Times New Roman" w:hAnsi="Times New Roman" w:cs="Times New Roman"/>
          <w:i/>
          <w:sz w:val="28"/>
          <w:szCs w:val="28"/>
        </w:rPr>
        <w:t>Легкая атлетика</w:t>
      </w:r>
    </w:p>
    <w:p w14:paraId="53E90C9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Бег 60,100 м. Кросс по пересеченной местности до 5 км. Прыжки в длину, высоту. Толкание ядра 5 кг.</w:t>
      </w:r>
    </w:p>
    <w:p w14:paraId="2E941DFF"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DC3867">
        <w:rPr>
          <w:rFonts w:ascii="Times New Roman" w:hAnsi="Times New Roman" w:cs="Times New Roman"/>
          <w:i/>
          <w:sz w:val="28"/>
          <w:szCs w:val="28"/>
        </w:rPr>
        <w:t>Спортивные игры</w:t>
      </w:r>
    </w:p>
    <w:p w14:paraId="034F9B2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Баскетбол, футбол, волейбол. </w:t>
      </w:r>
    </w:p>
    <w:p w14:paraId="1FFEEC26" w14:textId="77777777" w:rsidR="00DC3867" w:rsidRPr="00C37A7E"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C37A7E">
        <w:rPr>
          <w:rFonts w:ascii="Times New Roman" w:hAnsi="Times New Roman" w:cs="Times New Roman"/>
          <w:i/>
          <w:sz w:val="28"/>
          <w:szCs w:val="28"/>
        </w:rPr>
        <w:t>Тяжелая атлетика</w:t>
      </w:r>
    </w:p>
    <w:p w14:paraId="11B63943" w14:textId="2193A712" w:rsid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Упражнения с собственным весом, с весом партнера. Упражнения с гантелями. Упражнения с утяжелителями, с резиной.</w:t>
      </w:r>
    </w:p>
    <w:p w14:paraId="763DB4C5" w14:textId="77777777" w:rsidR="00C37A7E" w:rsidRPr="00C37A7E" w:rsidRDefault="00C37A7E" w:rsidP="00C37A7E">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C37A7E">
        <w:rPr>
          <w:rFonts w:ascii="Times New Roman" w:hAnsi="Times New Roman" w:cs="Times New Roman"/>
          <w:i/>
          <w:sz w:val="28"/>
          <w:szCs w:val="28"/>
        </w:rPr>
        <w:t>Упражнения на воде (бассейн)</w:t>
      </w:r>
    </w:p>
    <w:p w14:paraId="384CE546" w14:textId="77777777" w:rsidR="00C37A7E" w:rsidRPr="00862BE4" w:rsidRDefault="00C37A7E" w:rsidP="00C37A7E">
      <w:pPr>
        <w:pStyle w:val="ad"/>
        <w:ind w:firstLine="567"/>
        <w:rPr>
          <w:rFonts w:eastAsiaTheme="minorHAnsi"/>
          <w:color w:val="auto"/>
          <w:sz w:val="28"/>
          <w:szCs w:val="28"/>
          <w:lang w:eastAsia="en-US"/>
        </w:rPr>
      </w:pPr>
      <w:r>
        <w:rPr>
          <w:rFonts w:eastAsiaTheme="minorHAnsi"/>
          <w:color w:val="auto"/>
          <w:sz w:val="28"/>
          <w:szCs w:val="28"/>
          <w:lang w:eastAsia="en-US"/>
        </w:rPr>
        <w:t>Изучение основ техники спортивного плавания различных стилей плавания.</w:t>
      </w:r>
    </w:p>
    <w:p w14:paraId="79048412" w14:textId="77777777" w:rsidR="00C37A7E" w:rsidRDefault="00C37A7E" w:rsidP="00C37A7E">
      <w:pPr>
        <w:pStyle w:val="ad"/>
        <w:ind w:firstLine="567"/>
        <w:jc w:val="center"/>
        <w:rPr>
          <w:i/>
          <w:iCs/>
        </w:rPr>
      </w:pPr>
    </w:p>
    <w:p w14:paraId="3D4B97FB" w14:textId="77777777" w:rsidR="00C37A7E" w:rsidRPr="00C37A7E" w:rsidRDefault="00C37A7E" w:rsidP="00C37A7E">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C37A7E">
        <w:rPr>
          <w:rFonts w:ascii="Times New Roman" w:hAnsi="Times New Roman" w:cs="Times New Roman"/>
          <w:i/>
          <w:sz w:val="28"/>
          <w:szCs w:val="28"/>
        </w:rPr>
        <w:t>Силовые упражнения (тренажёрный зал)</w:t>
      </w:r>
    </w:p>
    <w:p w14:paraId="18125253" w14:textId="77777777" w:rsidR="00C37A7E" w:rsidRPr="00862BE4" w:rsidRDefault="00C37A7E" w:rsidP="00C37A7E">
      <w:pPr>
        <w:pStyle w:val="ad"/>
        <w:ind w:firstLine="567"/>
        <w:rPr>
          <w:rFonts w:eastAsiaTheme="minorHAnsi"/>
          <w:color w:val="auto"/>
          <w:sz w:val="28"/>
          <w:szCs w:val="28"/>
          <w:lang w:eastAsia="en-US"/>
        </w:rPr>
      </w:pPr>
      <w:r>
        <w:rPr>
          <w:rFonts w:eastAsiaTheme="minorHAnsi"/>
          <w:color w:val="auto"/>
          <w:sz w:val="28"/>
          <w:szCs w:val="28"/>
          <w:lang w:eastAsia="en-US"/>
        </w:rPr>
        <w:t xml:space="preserve">Работа с весами на развитие различных групп мышц. Работа с </w:t>
      </w:r>
      <w:r>
        <w:rPr>
          <w:rFonts w:eastAsiaTheme="minorHAnsi"/>
          <w:color w:val="auto"/>
          <w:sz w:val="28"/>
          <w:szCs w:val="28"/>
          <w:lang w:eastAsia="en-US"/>
        </w:rPr>
        <w:lastRenderedPageBreak/>
        <w:t>собственным весом на тренажёрах.</w:t>
      </w:r>
    </w:p>
    <w:p w14:paraId="387D107E" w14:textId="77777777" w:rsidR="00C37A7E" w:rsidRPr="00DC3867" w:rsidRDefault="00C37A7E"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16BF8673" w14:textId="77777777" w:rsidR="00DC3867" w:rsidRPr="00DC3867" w:rsidRDefault="00DC3867" w:rsidP="00DC38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p w14:paraId="4C95ABB7"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DC3867">
        <w:rPr>
          <w:rFonts w:ascii="Times New Roman" w:hAnsi="Times New Roman" w:cs="Times New Roman"/>
          <w:sz w:val="24"/>
          <w:szCs w:val="24"/>
        </w:rPr>
        <w:t>ТЕХНИЧЕСКАЯ И СПЕЦИАЛЬНАЯ ФИЗИЧЕСКАЯ ПОДГОТОВКА</w:t>
      </w:r>
    </w:p>
    <w:p w14:paraId="24E95F54"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1.Совершенствование ранее изученной техники.</w:t>
      </w:r>
    </w:p>
    <w:p w14:paraId="27FAD6C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5D0F8D0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2. Ката:</w:t>
      </w:r>
    </w:p>
    <w:p w14:paraId="38A135F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ХИЯН ШОДАН;</w:t>
      </w:r>
    </w:p>
    <w:p w14:paraId="1BA0B72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ХИЯН НИДАН</w:t>
      </w:r>
    </w:p>
    <w:p w14:paraId="7F9E116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ХИЯН ЕНДАН</w:t>
      </w:r>
    </w:p>
    <w:p w14:paraId="6E0E80E5"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ХИЯН ГОДАН</w:t>
      </w:r>
    </w:p>
    <w:p w14:paraId="3D73C15C"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ТЭККИ ШОДАН </w:t>
      </w:r>
    </w:p>
    <w:p w14:paraId="1CCDBD1E"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ТЭККИ НИДАН</w:t>
      </w:r>
    </w:p>
    <w:p w14:paraId="1BDCE17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ЭМПИ</w:t>
      </w:r>
    </w:p>
    <w:p w14:paraId="03C19913"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ДЗИОН</w:t>
      </w:r>
    </w:p>
    <w:p w14:paraId="351A2C65"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ХАНГЕЦУ</w:t>
      </w:r>
    </w:p>
    <w:p w14:paraId="4825E4E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70CB2CF5"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З. </w:t>
      </w:r>
      <w:proofErr w:type="spellStart"/>
      <w:r w:rsidRPr="00DC3867">
        <w:rPr>
          <w:rFonts w:ascii="Times New Roman" w:hAnsi="Times New Roman" w:cs="Times New Roman"/>
          <w:sz w:val="28"/>
          <w:szCs w:val="28"/>
        </w:rPr>
        <w:t>Степовая</w:t>
      </w:r>
      <w:proofErr w:type="spellEnd"/>
      <w:r w:rsidRPr="00DC3867">
        <w:rPr>
          <w:rFonts w:ascii="Times New Roman" w:hAnsi="Times New Roman" w:cs="Times New Roman"/>
          <w:sz w:val="28"/>
          <w:szCs w:val="28"/>
        </w:rPr>
        <w:t xml:space="preserve"> программа.</w:t>
      </w:r>
    </w:p>
    <w:p w14:paraId="3D88B84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41134135"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4.Скоростная работа по лапам со степа:</w:t>
      </w:r>
    </w:p>
    <w:p w14:paraId="1AB962E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ОЙ ЦУКИ - удар кулаком руки, с опорой на одноименную ногу;</w:t>
      </w:r>
    </w:p>
    <w:p w14:paraId="5514DB5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ГИЯКУ ЦУКИ - удар кулаком руки, с опорой на разноименную ногу;</w:t>
      </w:r>
    </w:p>
    <w:p w14:paraId="1C2E7544"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МАВАСИ ГЭРИ - удар ногой вниз;</w:t>
      </w:r>
    </w:p>
    <w:p w14:paraId="3D556614" w14:textId="77777777" w:rsidR="00DC3867" w:rsidRPr="00DC3867" w:rsidRDefault="00DC3867" w:rsidP="00DC38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DC3867">
        <w:rPr>
          <w:rFonts w:ascii="Times New Roman" w:hAnsi="Times New Roman" w:cs="Times New Roman"/>
          <w:sz w:val="28"/>
          <w:szCs w:val="28"/>
        </w:rPr>
        <w:t xml:space="preserve">         ЕКО ГЭРИ КЕАГЕ - удар ногой в сторону;</w:t>
      </w:r>
    </w:p>
    <w:p w14:paraId="1039E5D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УРА МАВАСИ ГЕРИ - удар по окружности пяткой;</w:t>
      </w:r>
    </w:p>
    <w:p w14:paraId="1832EAA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УСИРО ГЕРИ - удар ногой назад.</w:t>
      </w:r>
    </w:p>
    <w:p w14:paraId="7461E7EE" w14:textId="77777777" w:rsidR="00DC3867" w:rsidRPr="00DC3867" w:rsidRDefault="00DC3867" w:rsidP="00DC3867">
      <w:pPr>
        <w:widowControl w:val="0"/>
        <w:shd w:val="clear" w:color="auto" w:fill="FFFFFF"/>
        <w:autoSpaceDE w:val="0"/>
        <w:autoSpaceDN w:val="0"/>
        <w:adjustRightInd w:val="0"/>
        <w:spacing w:before="240"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 xml:space="preserve">5.Отработка </w:t>
      </w:r>
      <w:proofErr w:type="spellStart"/>
      <w:r w:rsidRPr="00DC3867">
        <w:rPr>
          <w:rFonts w:ascii="Times New Roman" w:hAnsi="Times New Roman" w:cs="Times New Roman"/>
          <w:sz w:val="28"/>
          <w:szCs w:val="28"/>
        </w:rPr>
        <w:t>спарринговой</w:t>
      </w:r>
      <w:proofErr w:type="spellEnd"/>
      <w:r w:rsidRPr="00DC3867">
        <w:rPr>
          <w:rFonts w:ascii="Times New Roman" w:hAnsi="Times New Roman" w:cs="Times New Roman"/>
          <w:sz w:val="28"/>
          <w:szCs w:val="28"/>
        </w:rPr>
        <w:t xml:space="preserve"> техники в жилетах.</w:t>
      </w:r>
    </w:p>
    <w:p w14:paraId="6B0B83AE" w14:textId="77777777" w:rsidR="00DC3867" w:rsidRPr="00DC3867" w:rsidRDefault="00DC3867" w:rsidP="00DC3867">
      <w:pPr>
        <w:widowControl w:val="0"/>
        <w:shd w:val="clear" w:color="auto" w:fill="FFFFFF"/>
        <w:autoSpaceDE w:val="0"/>
        <w:autoSpaceDN w:val="0"/>
        <w:adjustRightInd w:val="0"/>
        <w:spacing w:before="240"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6. Совершенствование одноименного спарринга.</w:t>
      </w:r>
    </w:p>
    <w:p w14:paraId="33C78B8B" w14:textId="77777777" w:rsidR="00DC3867" w:rsidRPr="00DC3867" w:rsidRDefault="00DC3867" w:rsidP="00DC3867">
      <w:pPr>
        <w:widowControl w:val="0"/>
        <w:shd w:val="clear" w:color="auto" w:fill="FFFFFF"/>
        <w:autoSpaceDE w:val="0"/>
        <w:autoSpaceDN w:val="0"/>
        <w:adjustRightInd w:val="0"/>
        <w:spacing w:before="240"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7.Учебный спарринг.</w:t>
      </w:r>
    </w:p>
    <w:p w14:paraId="4AB70012" w14:textId="1434C01D" w:rsidR="000C2002" w:rsidRDefault="00DC3867" w:rsidP="00CE79D9">
      <w:pPr>
        <w:widowControl w:val="0"/>
        <w:shd w:val="clear" w:color="auto" w:fill="FFFFFF"/>
        <w:autoSpaceDE w:val="0"/>
        <w:autoSpaceDN w:val="0"/>
        <w:adjustRightInd w:val="0"/>
        <w:spacing w:before="240"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8.Официальные соревнования.</w:t>
      </w:r>
    </w:p>
    <w:p w14:paraId="46BAE2CA" w14:textId="77777777" w:rsidR="00CE79D9" w:rsidRPr="00DC3867" w:rsidRDefault="00CE79D9" w:rsidP="00CE79D9">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14:paraId="265DAAB2" w14:textId="77777777" w:rsidR="0019077A" w:rsidRDefault="0019077A" w:rsidP="000C2002">
      <w:pPr>
        <w:pStyle w:val="aa"/>
        <w:spacing w:before="0" w:beforeAutospacing="0" w:after="0" w:afterAutospacing="0"/>
        <w:jc w:val="both"/>
        <w:rPr>
          <w:rFonts w:eastAsiaTheme="minorHAnsi"/>
          <w:sz w:val="28"/>
          <w:szCs w:val="28"/>
          <w:u w:val="single"/>
          <w:lang w:eastAsia="en-US"/>
        </w:rPr>
      </w:pPr>
    </w:p>
    <w:p w14:paraId="63700A65" w14:textId="2FE95B3B" w:rsidR="000C2002" w:rsidRPr="00862BE4" w:rsidRDefault="000C2002" w:rsidP="000C2002">
      <w:pPr>
        <w:pStyle w:val="aa"/>
        <w:spacing w:before="0" w:beforeAutospacing="0" w:after="0" w:afterAutospacing="0"/>
        <w:jc w:val="both"/>
        <w:rPr>
          <w:rFonts w:eastAsiaTheme="minorHAnsi"/>
          <w:sz w:val="28"/>
          <w:szCs w:val="28"/>
          <w:u w:val="single"/>
          <w:lang w:eastAsia="en-US"/>
        </w:rPr>
      </w:pPr>
      <w:r w:rsidRPr="00862BE4">
        <w:rPr>
          <w:rFonts w:eastAsiaTheme="minorHAnsi"/>
          <w:sz w:val="28"/>
          <w:szCs w:val="28"/>
          <w:u w:val="single"/>
          <w:lang w:eastAsia="en-US"/>
        </w:rPr>
        <w:t>4.3. Этап совершенствования спортивного мастерства</w:t>
      </w:r>
    </w:p>
    <w:p w14:paraId="5C4BAF2A" w14:textId="77777777" w:rsidR="000C2002" w:rsidRPr="00862BE4" w:rsidRDefault="000C2002" w:rsidP="000C2002">
      <w:pPr>
        <w:pStyle w:val="aa"/>
        <w:spacing w:before="0" w:beforeAutospacing="0" w:after="0" w:afterAutospacing="0"/>
        <w:jc w:val="both"/>
        <w:rPr>
          <w:rFonts w:eastAsiaTheme="minorHAnsi"/>
          <w:sz w:val="28"/>
          <w:szCs w:val="28"/>
          <w:lang w:eastAsia="en-US"/>
        </w:rPr>
      </w:pPr>
      <w:r w:rsidRPr="00862BE4">
        <w:rPr>
          <w:rFonts w:eastAsiaTheme="minorHAnsi"/>
          <w:sz w:val="28"/>
          <w:szCs w:val="28"/>
          <w:lang w:eastAsia="en-US"/>
        </w:rPr>
        <w:t xml:space="preserve"> </w:t>
      </w:r>
    </w:p>
    <w:p w14:paraId="5E8BBC5E" w14:textId="77777777" w:rsidR="000C2002" w:rsidRDefault="000C2002" w:rsidP="000C2002">
      <w:pPr>
        <w:pStyle w:val="aa"/>
        <w:spacing w:before="0" w:beforeAutospacing="0" w:after="0" w:afterAutospacing="0"/>
        <w:ind w:firstLine="708"/>
        <w:jc w:val="both"/>
        <w:rPr>
          <w:sz w:val="28"/>
          <w:szCs w:val="28"/>
        </w:rPr>
      </w:pPr>
      <w:r w:rsidRPr="00862BE4">
        <w:rPr>
          <w:rFonts w:eastAsiaTheme="minorHAnsi"/>
          <w:sz w:val="28"/>
          <w:szCs w:val="28"/>
          <w:lang w:eastAsia="en-US"/>
        </w:rPr>
        <w:t xml:space="preserve">Программа рассчитана на </w:t>
      </w:r>
      <w:r w:rsidRPr="00862BE4">
        <w:rPr>
          <w:sz w:val="28"/>
          <w:szCs w:val="28"/>
        </w:rPr>
        <w:t>необходимое время для подготовки на этапе совершенствования спортивного мастерства.</w:t>
      </w:r>
    </w:p>
    <w:p w14:paraId="31C64162" w14:textId="77777777" w:rsidR="000C2002" w:rsidRPr="0057582E" w:rsidRDefault="000C2002" w:rsidP="000C2002">
      <w:pPr>
        <w:pStyle w:val="aa"/>
        <w:spacing w:before="0" w:beforeAutospacing="0" w:after="0" w:afterAutospacing="0"/>
        <w:ind w:firstLine="708"/>
        <w:jc w:val="both"/>
        <w:rPr>
          <w:rFonts w:eastAsiaTheme="minorHAnsi"/>
          <w:sz w:val="28"/>
          <w:szCs w:val="28"/>
          <w:lang w:eastAsia="en-US"/>
        </w:rPr>
      </w:pPr>
      <w:r w:rsidRPr="0057582E">
        <w:rPr>
          <w:rFonts w:eastAsiaTheme="minorHAnsi"/>
          <w:sz w:val="28"/>
          <w:szCs w:val="28"/>
          <w:lang w:eastAsia="en-US"/>
        </w:rPr>
        <w:t xml:space="preserve"> процесс спортивной тренировки направлен на адаптацию организма к максимальным тренировочным нагрузкам в соответствии с индивидуальной соревновательной практикой. Совершенствование технико-тактического мастерства осуществляется в режимах, максимально отвечающих требованиям соревновательной деятельности.</w:t>
      </w:r>
    </w:p>
    <w:p w14:paraId="3A4723B8" w14:textId="6B3051A6" w:rsidR="000C2002" w:rsidRPr="000C2002" w:rsidRDefault="000C2002" w:rsidP="000C2002">
      <w:pPr>
        <w:pStyle w:val="aa"/>
        <w:spacing w:before="0" w:beforeAutospacing="0" w:after="0" w:afterAutospacing="0"/>
        <w:jc w:val="both"/>
        <w:rPr>
          <w:rFonts w:eastAsiaTheme="minorHAnsi"/>
          <w:sz w:val="28"/>
          <w:szCs w:val="28"/>
          <w:lang w:eastAsia="en-US"/>
        </w:rPr>
      </w:pPr>
      <w:r w:rsidRPr="0057582E">
        <w:rPr>
          <w:rFonts w:eastAsiaTheme="minorHAnsi"/>
          <w:sz w:val="28"/>
          <w:szCs w:val="28"/>
          <w:lang w:eastAsia="en-US"/>
        </w:rPr>
        <w:lastRenderedPageBreak/>
        <w:t>Средства ОФП используются не только в целях совершенствования общей физической подготовки, но и, в большей мере, как восстановительные или стимулирующие восстановительные процессы средства подготовки в периоды острых тренирово</w:t>
      </w:r>
      <w:r>
        <w:rPr>
          <w:rFonts w:eastAsiaTheme="minorHAnsi"/>
          <w:sz w:val="28"/>
          <w:szCs w:val="28"/>
          <w:lang w:eastAsia="en-US"/>
        </w:rPr>
        <w:t>чных нагрузок или соревнований.</w:t>
      </w:r>
    </w:p>
    <w:p w14:paraId="24301105" w14:textId="273869FF" w:rsidR="00DC3867" w:rsidRPr="00DC3867" w:rsidRDefault="00DC3867" w:rsidP="00DC3867">
      <w:pPr>
        <w:spacing w:before="240" w:line="240" w:lineRule="auto"/>
        <w:ind w:firstLine="708"/>
        <w:jc w:val="both"/>
        <w:rPr>
          <w:rFonts w:ascii="Times New Roman" w:hAnsi="Times New Roman" w:cs="Times New Roman"/>
          <w:b/>
          <w:sz w:val="28"/>
          <w:szCs w:val="28"/>
        </w:rPr>
      </w:pPr>
      <w:r w:rsidRPr="00DC3867">
        <w:rPr>
          <w:rFonts w:ascii="Times New Roman" w:hAnsi="Times New Roman" w:cs="Times New Roman"/>
          <w:b/>
          <w:sz w:val="28"/>
          <w:szCs w:val="28"/>
        </w:rPr>
        <w:t xml:space="preserve">Практические занятия по технической подготовке для групп совершенствования спортивного мастерства </w:t>
      </w:r>
    </w:p>
    <w:p w14:paraId="6309B605"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DC3867">
        <w:rPr>
          <w:rFonts w:ascii="Times New Roman" w:hAnsi="Times New Roman" w:cs="Times New Roman"/>
          <w:i/>
          <w:sz w:val="28"/>
          <w:szCs w:val="28"/>
        </w:rPr>
        <w:t>Легкая атлетика</w:t>
      </w:r>
    </w:p>
    <w:p w14:paraId="0698C96B"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Кросс по пересеченной местности до 5 км. Бег на короткие дистанции. Прыжки в длину, высоту, тройным. Толкание ядра.</w:t>
      </w:r>
    </w:p>
    <w:p w14:paraId="2E73BB0E" w14:textId="29013128"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DC3867">
        <w:rPr>
          <w:rFonts w:ascii="Times New Roman" w:hAnsi="Times New Roman" w:cs="Times New Roman"/>
          <w:i/>
          <w:sz w:val="28"/>
          <w:szCs w:val="28"/>
        </w:rPr>
        <w:t>Тяжелая атлетика</w:t>
      </w:r>
      <w:r w:rsidR="00B93233">
        <w:rPr>
          <w:rFonts w:ascii="Times New Roman" w:hAnsi="Times New Roman" w:cs="Times New Roman"/>
          <w:i/>
          <w:sz w:val="28"/>
          <w:szCs w:val="28"/>
        </w:rPr>
        <w:t xml:space="preserve"> (тренажёрный зал)</w:t>
      </w:r>
    </w:p>
    <w:p w14:paraId="28DBCFDE"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Темповые упражнения с грифом, упражнения на тренажерах.</w:t>
      </w:r>
    </w:p>
    <w:p w14:paraId="13C251F1"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DC3867">
        <w:rPr>
          <w:rFonts w:ascii="Times New Roman" w:hAnsi="Times New Roman" w:cs="Times New Roman"/>
          <w:i/>
          <w:sz w:val="28"/>
          <w:szCs w:val="28"/>
        </w:rPr>
        <w:t>Акробатика и гимнастика</w:t>
      </w:r>
    </w:p>
    <w:p w14:paraId="20CE394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Акробатические упражнения, кувырки, перевороты, серии кувырков и переворотов с постепенным усложнением упражнения.</w:t>
      </w:r>
    </w:p>
    <w:p w14:paraId="22794C5D"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Прыжки на батуте. Упражнения на перекладине, брусьях. Прыжки на скакалке.</w:t>
      </w:r>
    </w:p>
    <w:p w14:paraId="22735C43"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Мосты. Упражнения на гибкость, шпагаты.</w:t>
      </w:r>
    </w:p>
    <w:p w14:paraId="3EA72CF7"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Упражнения на равновесие, на координацию.</w:t>
      </w:r>
    </w:p>
    <w:p w14:paraId="2E74C32B" w14:textId="40E1C9D4" w:rsid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Лазание по канату.</w:t>
      </w:r>
    </w:p>
    <w:p w14:paraId="78EB19A6" w14:textId="77777777" w:rsidR="00C37A7E" w:rsidRPr="00C37A7E" w:rsidRDefault="00C37A7E" w:rsidP="00C37A7E">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C37A7E">
        <w:rPr>
          <w:rFonts w:ascii="Times New Roman" w:hAnsi="Times New Roman" w:cs="Times New Roman"/>
          <w:i/>
          <w:sz w:val="28"/>
          <w:szCs w:val="28"/>
        </w:rPr>
        <w:t>Упражнения на воде (бассейн)</w:t>
      </w:r>
    </w:p>
    <w:p w14:paraId="45F4C16C" w14:textId="77777777" w:rsidR="00B93233" w:rsidRDefault="00B93233" w:rsidP="00B93233">
      <w:pPr>
        <w:pStyle w:val="ad"/>
        <w:ind w:firstLine="567"/>
        <w:rPr>
          <w:rFonts w:eastAsiaTheme="minorHAnsi"/>
          <w:color w:val="auto"/>
          <w:sz w:val="28"/>
          <w:szCs w:val="28"/>
          <w:lang w:eastAsia="en-US"/>
        </w:rPr>
      </w:pPr>
      <w:r>
        <w:rPr>
          <w:rFonts w:eastAsiaTheme="minorHAnsi"/>
          <w:color w:val="auto"/>
          <w:sz w:val="28"/>
          <w:szCs w:val="28"/>
          <w:lang w:eastAsia="en-US"/>
        </w:rPr>
        <w:t>Плавание на 500 метров свободным стилем</w:t>
      </w:r>
    </w:p>
    <w:p w14:paraId="31089193" w14:textId="6AB84552" w:rsidR="00C37A7E" w:rsidRPr="00B93233" w:rsidRDefault="00B93233" w:rsidP="00B93233">
      <w:pPr>
        <w:pStyle w:val="ad"/>
        <w:ind w:firstLine="567"/>
        <w:rPr>
          <w:rFonts w:eastAsiaTheme="minorHAnsi"/>
          <w:color w:val="auto"/>
          <w:sz w:val="28"/>
          <w:szCs w:val="28"/>
          <w:lang w:eastAsia="en-US"/>
        </w:rPr>
      </w:pPr>
      <w:r>
        <w:rPr>
          <w:rFonts w:eastAsiaTheme="minorHAnsi"/>
          <w:color w:val="auto"/>
          <w:sz w:val="28"/>
          <w:szCs w:val="28"/>
          <w:lang w:eastAsia="en-US"/>
        </w:rPr>
        <w:t>Плавание на короткие дистанции кролем, баттерфляем, брассом, кролем на спине.</w:t>
      </w:r>
    </w:p>
    <w:p w14:paraId="50700E61"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i/>
          <w:iCs/>
          <w:color w:val="000000"/>
          <w:sz w:val="28"/>
          <w:szCs w:val="28"/>
          <w:lang w:eastAsia="ru-RU"/>
        </w:rPr>
      </w:pPr>
      <w:r w:rsidRPr="00DC3867">
        <w:rPr>
          <w:rFonts w:ascii="Times New Roman" w:eastAsia="Times New Roman" w:hAnsi="Times New Roman" w:cs="Times New Roman"/>
          <w:i/>
          <w:iCs/>
          <w:color w:val="000000"/>
          <w:sz w:val="28"/>
          <w:szCs w:val="28"/>
          <w:lang w:eastAsia="ru-RU"/>
        </w:rPr>
        <w:t>Спортивные игры</w:t>
      </w:r>
    </w:p>
    <w:p w14:paraId="75E47D32"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C3867">
        <w:rPr>
          <w:rFonts w:ascii="Times New Roman" w:eastAsia="Times New Roman" w:hAnsi="Times New Roman" w:cs="Times New Roman"/>
          <w:color w:val="000000"/>
          <w:sz w:val="28"/>
          <w:szCs w:val="28"/>
          <w:lang w:eastAsia="ru-RU"/>
        </w:rPr>
        <w:t>Футбол, баскетбол, волейбол.</w:t>
      </w:r>
    </w:p>
    <w:p w14:paraId="59A3DED3"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4"/>
          <w:szCs w:val="18"/>
          <w:lang w:eastAsia="ru-RU"/>
        </w:rPr>
      </w:pPr>
    </w:p>
    <w:p w14:paraId="7EA821A3"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r w:rsidRPr="00DC3867">
        <w:rPr>
          <w:rFonts w:ascii="Times New Roman" w:eastAsia="Times New Roman" w:hAnsi="Times New Roman" w:cs="Times New Roman"/>
          <w:color w:val="000000"/>
          <w:sz w:val="24"/>
          <w:szCs w:val="24"/>
          <w:lang w:eastAsia="ru-RU"/>
        </w:rPr>
        <w:t>ТЕХНИЧЕСКАЯ И СПЕЦИАЛЬНАЯ ФИЗИЧЕСКАЯ ПОДГОТОВКА</w:t>
      </w:r>
    </w:p>
    <w:p w14:paraId="131F5404"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C3867">
        <w:rPr>
          <w:rFonts w:ascii="Times New Roman" w:eastAsia="Times New Roman" w:hAnsi="Times New Roman" w:cs="Times New Roman"/>
          <w:color w:val="000000"/>
          <w:sz w:val="28"/>
          <w:szCs w:val="28"/>
          <w:lang w:eastAsia="ru-RU"/>
        </w:rPr>
        <w:t>1. Совершенствование ранее изученной техники.</w:t>
      </w:r>
    </w:p>
    <w:p w14:paraId="33E6E33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C3867">
        <w:rPr>
          <w:rFonts w:ascii="Times New Roman" w:eastAsia="Times New Roman" w:hAnsi="Times New Roman" w:cs="Times New Roman"/>
          <w:color w:val="000000"/>
          <w:sz w:val="28"/>
          <w:szCs w:val="28"/>
          <w:lang w:eastAsia="ru-RU"/>
        </w:rPr>
        <w:t>2. Совершенствование одношагового спарринга.</w:t>
      </w:r>
    </w:p>
    <w:p w14:paraId="3BA76C94" w14:textId="5B696B72" w:rsidR="00DC3867" w:rsidRPr="00DC3867" w:rsidRDefault="00CE79D9" w:rsidP="00DC386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Ознакомление </w:t>
      </w:r>
      <w:proofErr w:type="gramStart"/>
      <w:r>
        <w:rPr>
          <w:rFonts w:ascii="Times New Roman" w:eastAsia="Times New Roman" w:hAnsi="Times New Roman" w:cs="Times New Roman"/>
          <w:color w:val="000000"/>
          <w:sz w:val="28"/>
          <w:szCs w:val="28"/>
          <w:lang w:eastAsia="ru-RU"/>
        </w:rPr>
        <w:t xml:space="preserve">с </w:t>
      </w:r>
      <w:r w:rsidR="00DC3867" w:rsidRPr="00DC3867">
        <w:rPr>
          <w:rFonts w:ascii="Times New Roman" w:eastAsia="Times New Roman" w:hAnsi="Times New Roman" w:cs="Times New Roman"/>
          <w:color w:val="000000"/>
          <w:sz w:val="28"/>
          <w:szCs w:val="28"/>
          <w:lang w:eastAsia="ru-RU"/>
        </w:rPr>
        <w:t>высшими ката</w:t>
      </w:r>
      <w:proofErr w:type="gramEnd"/>
      <w:r w:rsidR="00DC3867" w:rsidRPr="00DC3867">
        <w:rPr>
          <w:rFonts w:ascii="Times New Roman" w:eastAsia="Times New Roman" w:hAnsi="Times New Roman" w:cs="Times New Roman"/>
          <w:color w:val="000000"/>
          <w:sz w:val="28"/>
          <w:szCs w:val="28"/>
          <w:lang w:eastAsia="ru-RU"/>
        </w:rPr>
        <w:t>.</w:t>
      </w:r>
    </w:p>
    <w:p w14:paraId="20FD3B1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C3867">
        <w:rPr>
          <w:rFonts w:ascii="Times New Roman" w:eastAsia="Times New Roman" w:hAnsi="Times New Roman" w:cs="Times New Roman"/>
          <w:color w:val="000000"/>
          <w:sz w:val="28"/>
          <w:szCs w:val="28"/>
          <w:lang w:eastAsia="ru-RU"/>
        </w:rPr>
        <w:t>4.Степовая программа.</w:t>
      </w:r>
    </w:p>
    <w:p w14:paraId="2DCFB1BA"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C3867">
        <w:rPr>
          <w:rFonts w:ascii="Times New Roman" w:eastAsia="Times New Roman" w:hAnsi="Times New Roman" w:cs="Times New Roman"/>
          <w:color w:val="000000"/>
          <w:sz w:val="28"/>
          <w:szCs w:val="28"/>
          <w:lang w:eastAsia="ru-RU"/>
        </w:rPr>
        <w:t>5. Работа по лапам на скорость, на выносливость.</w:t>
      </w:r>
    </w:p>
    <w:p w14:paraId="13E1E90A"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C3867">
        <w:rPr>
          <w:rFonts w:ascii="Times New Roman" w:eastAsia="Times New Roman" w:hAnsi="Times New Roman" w:cs="Times New Roman"/>
          <w:color w:val="000000"/>
          <w:sz w:val="28"/>
          <w:szCs w:val="28"/>
          <w:lang w:eastAsia="ru-RU"/>
        </w:rPr>
        <w:t xml:space="preserve">6. Отработка </w:t>
      </w:r>
      <w:proofErr w:type="spellStart"/>
      <w:r w:rsidRPr="00DC3867">
        <w:rPr>
          <w:rFonts w:ascii="Times New Roman" w:eastAsia="Times New Roman" w:hAnsi="Times New Roman" w:cs="Times New Roman"/>
          <w:color w:val="000000"/>
          <w:sz w:val="28"/>
          <w:szCs w:val="28"/>
          <w:lang w:eastAsia="ru-RU"/>
        </w:rPr>
        <w:t>спарринговой</w:t>
      </w:r>
      <w:proofErr w:type="spellEnd"/>
      <w:r w:rsidRPr="00DC3867">
        <w:rPr>
          <w:rFonts w:ascii="Times New Roman" w:eastAsia="Times New Roman" w:hAnsi="Times New Roman" w:cs="Times New Roman"/>
          <w:color w:val="000000"/>
          <w:sz w:val="28"/>
          <w:szCs w:val="28"/>
          <w:lang w:eastAsia="ru-RU"/>
        </w:rPr>
        <w:t xml:space="preserve"> техники в жилетах.</w:t>
      </w:r>
    </w:p>
    <w:p w14:paraId="5CB5EE83"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C3867">
        <w:rPr>
          <w:rFonts w:ascii="Times New Roman" w:eastAsia="Times New Roman" w:hAnsi="Times New Roman" w:cs="Times New Roman"/>
          <w:color w:val="000000"/>
          <w:sz w:val="28"/>
          <w:szCs w:val="28"/>
          <w:lang w:eastAsia="ru-RU"/>
        </w:rPr>
        <w:t>7. Учебный спарринг.</w:t>
      </w:r>
    </w:p>
    <w:p w14:paraId="4A8BF52D" w14:textId="00808646" w:rsidR="00DC3867" w:rsidRDefault="00DC3867" w:rsidP="00DC386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C3867">
        <w:rPr>
          <w:rFonts w:ascii="Times New Roman" w:eastAsia="Times New Roman" w:hAnsi="Times New Roman" w:cs="Times New Roman"/>
          <w:color w:val="000000"/>
          <w:sz w:val="28"/>
          <w:szCs w:val="28"/>
          <w:lang w:eastAsia="ru-RU"/>
        </w:rPr>
        <w:t>8. Официальные соревнования.</w:t>
      </w:r>
    </w:p>
    <w:p w14:paraId="5DABD550" w14:textId="77777777" w:rsidR="000C2002" w:rsidRPr="00DC3867" w:rsidRDefault="000C2002" w:rsidP="00DC386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14:paraId="66C8ABB5" w14:textId="20FD8074" w:rsidR="0019077A" w:rsidRDefault="0019077A" w:rsidP="000C2002">
      <w:pPr>
        <w:pStyle w:val="aa"/>
        <w:spacing w:before="0" w:beforeAutospacing="0" w:after="0" w:afterAutospacing="0"/>
        <w:jc w:val="both"/>
        <w:rPr>
          <w:rFonts w:eastAsiaTheme="minorHAnsi"/>
          <w:sz w:val="28"/>
          <w:szCs w:val="28"/>
          <w:u w:val="single"/>
          <w:lang w:eastAsia="en-US"/>
        </w:rPr>
      </w:pPr>
    </w:p>
    <w:p w14:paraId="3835ABDF" w14:textId="77777777" w:rsidR="00DE0CD2" w:rsidRDefault="00DE0CD2" w:rsidP="000C2002">
      <w:pPr>
        <w:pStyle w:val="aa"/>
        <w:spacing w:before="0" w:beforeAutospacing="0" w:after="0" w:afterAutospacing="0"/>
        <w:jc w:val="both"/>
        <w:rPr>
          <w:rFonts w:eastAsiaTheme="minorHAnsi"/>
          <w:sz w:val="28"/>
          <w:szCs w:val="28"/>
          <w:u w:val="single"/>
          <w:lang w:eastAsia="en-US"/>
        </w:rPr>
      </w:pPr>
    </w:p>
    <w:p w14:paraId="63A7D567" w14:textId="001CAA94" w:rsidR="000C2002" w:rsidRPr="00C74146" w:rsidRDefault="000C2002" w:rsidP="000C2002">
      <w:pPr>
        <w:pStyle w:val="aa"/>
        <w:spacing w:before="0" w:beforeAutospacing="0" w:after="0" w:afterAutospacing="0"/>
        <w:jc w:val="both"/>
        <w:rPr>
          <w:rFonts w:eastAsiaTheme="minorHAnsi"/>
          <w:sz w:val="28"/>
          <w:szCs w:val="28"/>
          <w:lang w:eastAsia="en-US"/>
        </w:rPr>
      </w:pPr>
      <w:r w:rsidRPr="00C74146">
        <w:rPr>
          <w:rFonts w:eastAsiaTheme="minorHAnsi"/>
          <w:sz w:val="28"/>
          <w:szCs w:val="28"/>
          <w:u w:val="single"/>
          <w:lang w:eastAsia="en-US"/>
        </w:rPr>
        <w:t>4.4 Этап высшего спортивного мастерства</w:t>
      </w:r>
      <w:r w:rsidRPr="00C74146">
        <w:rPr>
          <w:rFonts w:eastAsiaTheme="minorHAnsi"/>
          <w:sz w:val="28"/>
          <w:szCs w:val="28"/>
          <w:lang w:eastAsia="en-US"/>
        </w:rPr>
        <w:t xml:space="preserve"> </w:t>
      </w:r>
    </w:p>
    <w:p w14:paraId="38B2AA1C" w14:textId="77777777" w:rsidR="000C2002" w:rsidRPr="00C74146" w:rsidRDefault="000C2002" w:rsidP="000C2002">
      <w:pPr>
        <w:pStyle w:val="aa"/>
        <w:spacing w:before="0" w:beforeAutospacing="0" w:after="0" w:afterAutospacing="0"/>
        <w:jc w:val="both"/>
        <w:rPr>
          <w:sz w:val="28"/>
          <w:szCs w:val="28"/>
        </w:rPr>
      </w:pPr>
    </w:p>
    <w:p w14:paraId="3934B7E8" w14:textId="77777777" w:rsidR="000C2002" w:rsidRDefault="000C2002" w:rsidP="000C2002">
      <w:pPr>
        <w:pStyle w:val="aa"/>
        <w:spacing w:before="0" w:beforeAutospacing="0" w:after="0" w:afterAutospacing="0"/>
        <w:ind w:firstLine="708"/>
        <w:jc w:val="both"/>
        <w:rPr>
          <w:rFonts w:eastAsiaTheme="minorHAnsi"/>
          <w:sz w:val="28"/>
          <w:szCs w:val="28"/>
          <w:lang w:eastAsia="en-US"/>
        </w:rPr>
      </w:pPr>
      <w:r w:rsidRPr="00C74146">
        <w:rPr>
          <w:sz w:val="28"/>
          <w:szCs w:val="28"/>
        </w:rPr>
        <w:t>Программа по каратэ рассчитана на необходимое время для подготовки на этапе высшего спортивного мастерства</w:t>
      </w:r>
      <w:r w:rsidRPr="0057582E">
        <w:rPr>
          <w:rFonts w:eastAsiaTheme="minorHAnsi"/>
          <w:sz w:val="28"/>
          <w:szCs w:val="28"/>
          <w:lang w:eastAsia="en-US"/>
        </w:rPr>
        <w:t xml:space="preserve"> </w:t>
      </w:r>
    </w:p>
    <w:p w14:paraId="368020EA" w14:textId="4BAED999" w:rsidR="000C2002" w:rsidRPr="0057582E" w:rsidRDefault="000C2002" w:rsidP="000C2002">
      <w:pPr>
        <w:pStyle w:val="aa"/>
        <w:spacing w:before="0" w:beforeAutospacing="0" w:after="0" w:afterAutospacing="0"/>
        <w:ind w:firstLine="708"/>
        <w:jc w:val="both"/>
        <w:rPr>
          <w:rFonts w:eastAsiaTheme="minorHAnsi"/>
          <w:sz w:val="28"/>
          <w:szCs w:val="28"/>
          <w:lang w:eastAsia="en-US"/>
        </w:rPr>
      </w:pPr>
      <w:r>
        <w:rPr>
          <w:rFonts w:eastAsiaTheme="minorHAnsi"/>
          <w:sz w:val="28"/>
          <w:szCs w:val="28"/>
          <w:lang w:eastAsia="en-US"/>
        </w:rPr>
        <w:lastRenderedPageBreak/>
        <w:t>П</w:t>
      </w:r>
      <w:r w:rsidRPr="0057582E">
        <w:rPr>
          <w:rFonts w:eastAsiaTheme="minorHAnsi"/>
          <w:sz w:val="28"/>
          <w:szCs w:val="28"/>
          <w:lang w:eastAsia="en-US"/>
        </w:rPr>
        <w:t>роцесс спортивной тренировки направлен на максимальную тренировочную нагрузку, совмещенную с индивидуальной соревновательной практикой. Совершенствование технико-тактического мастерства осуществляется в режимах, максимально отвечающих требованиям соревновательной деятельности.</w:t>
      </w:r>
    </w:p>
    <w:p w14:paraId="7649942A" w14:textId="1278518A" w:rsidR="00DC3867" w:rsidRDefault="000C2002" w:rsidP="000C2002">
      <w:pPr>
        <w:pStyle w:val="aa"/>
        <w:spacing w:before="0" w:beforeAutospacing="0" w:after="0" w:afterAutospacing="0"/>
        <w:jc w:val="both"/>
        <w:rPr>
          <w:rFonts w:eastAsiaTheme="minorHAnsi"/>
          <w:sz w:val="28"/>
          <w:szCs w:val="28"/>
          <w:lang w:eastAsia="en-US"/>
        </w:rPr>
      </w:pPr>
      <w:r w:rsidRPr="0057582E">
        <w:rPr>
          <w:rFonts w:eastAsiaTheme="minorHAnsi"/>
          <w:sz w:val="28"/>
          <w:szCs w:val="28"/>
          <w:lang w:eastAsia="en-US"/>
        </w:rPr>
        <w:t>Средства ОФП используются мало и в большей мере, как восстановительные или стимулирующие восстановительные процессы средства подготовки в периоды острых тренировочных нагрузок или соревнований. Большую роль приобретают восстановительные мероприятия и грамотное составление плана участия в соревнованиях и вариативный подход в тактико-технической подготовки, с возможностью привлечения других дополнительных тренеров</w:t>
      </w:r>
      <w:r>
        <w:rPr>
          <w:rFonts w:eastAsiaTheme="minorHAnsi"/>
          <w:sz w:val="28"/>
          <w:szCs w:val="28"/>
          <w:lang w:eastAsia="en-US"/>
        </w:rPr>
        <w:t>-преподавателей</w:t>
      </w:r>
      <w:r w:rsidRPr="0057582E">
        <w:rPr>
          <w:rFonts w:eastAsiaTheme="minorHAnsi"/>
          <w:sz w:val="28"/>
          <w:szCs w:val="28"/>
          <w:lang w:eastAsia="en-US"/>
        </w:rPr>
        <w:t>.</w:t>
      </w:r>
    </w:p>
    <w:p w14:paraId="2CDCD0B5" w14:textId="77777777" w:rsidR="000C2002" w:rsidRPr="00DC3867" w:rsidRDefault="000C2002" w:rsidP="000C2002">
      <w:pPr>
        <w:pStyle w:val="aa"/>
        <w:spacing w:before="0" w:beforeAutospacing="0" w:after="0" w:afterAutospacing="0"/>
        <w:jc w:val="both"/>
        <w:rPr>
          <w:rFonts w:eastAsiaTheme="minorHAnsi"/>
          <w:sz w:val="28"/>
          <w:szCs w:val="28"/>
          <w:lang w:eastAsia="en-US"/>
        </w:rPr>
      </w:pPr>
    </w:p>
    <w:p w14:paraId="7FC600C5" w14:textId="77777777" w:rsidR="00DC3867" w:rsidRPr="00DC3867" w:rsidRDefault="00DC3867" w:rsidP="00DC3867">
      <w:pPr>
        <w:spacing w:line="240" w:lineRule="auto"/>
        <w:ind w:firstLine="708"/>
        <w:jc w:val="both"/>
        <w:rPr>
          <w:rFonts w:ascii="Times New Roman" w:hAnsi="Times New Roman" w:cs="Times New Roman"/>
          <w:b/>
          <w:sz w:val="28"/>
          <w:szCs w:val="28"/>
        </w:rPr>
      </w:pPr>
      <w:r w:rsidRPr="00DC3867">
        <w:rPr>
          <w:rFonts w:ascii="Times New Roman" w:hAnsi="Times New Roman" w:cs="Times New Roman"/>
          <w:b/>
          <w:sz w:val="28"/>
          <w:szCs w:val="28"/>
        </w:rPr>
        <w:t xml:space="preserve">Практические занятия по технической подготовке для групп высшего спортивного мастерства </w:t>
      </w:r>
    </w:p>
    <w:p w14:paraId="6A188CF6"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DC3867">
        <w:rPr>
          <w:rFonts w:ascii="Times New Roman" w:hAnsi="Times New Roman" w:cs="Times New Roman"/>
          <w:i/>
          <w:sz w:val="28"/>
          <w:szCs w:val="28"/>
        </w:rPr>
        <w:t>Легкая атлетика</w:t>
      </w:r>
    </w:p>
    <w:p w14:paraId="4AE49BE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Кросс по пересеченной местности до 5 км. Бег на короткие дистанции. Прыжки в длину, высоту, тройным. Толкание ядра.</w:t>
      </w:r>
    </w:p>
    <w:p w14:paraId="3F3D9AED"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DC3867">
        <w:rPr>
          <w:rFonts w:ascii="Times New Roman" w:hAnsi="Times New Roman" w:cs="Times New Roman"/>
          <w:i/>
          <w:sz w:val="28"/>
          <w:szCs w:val="28"/>
        </w:rPr>
        <w:t>Тяжелая атлетика</w:t>
      </w:r>
    </w:p>
    <w:p w14:paraId="396D3DCE"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Темповые упражнения с грифом, упражнения на тренажерах.</w:t>
      </w:r>
    </w:p>
    <w:p w14:paraId="2EE8DB28"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DC3867">
        <w:rPr>
          <w:rFonts w:ascii="Times New Roman" w:hAnsi="Times New Roman" w:cs="Times New Roman"/>
          <w:i/>
          <w:sz w:val="28"/>
          <w:szCs w:val="28"/>
        </w:rPr>
        <w:t>Акробатика и гимнастика</w:t>
      </w:r>
    </w:p>
    <w:p w14:paraId="362C66C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Акробатические упражнения, кувырки, перевороты, серии кувырков и переворотов с постепенным усложнением упражнения.</w:t>
      </w:r>
    </w:p>
    <w:p w14:paraId="606F7A37"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Прыжки на батуте. Упражнения на перекладине, брусьях. Прыжки на скакалке.</w:t>
      </w:r>
    </w:p>
    <w:p w14:paraId="2FB08A57"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Мосты. Упражнения на гибкость, шпагаты.</w:t>
      </w:r>
    </w:p>
    <w:p w14:paraId="22B7F6D6"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Упражнения на равновесие, на координацию.</w:t>
      </w:r>
    </w:p>
    <w:p w14:paraId="0685314F" w14:textId="4751EC2A" w:rsidR="00DC3867" w:rsidRDefault="00DC3867" w:rsidP="00DC386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C3867">
        <w:rPr>
          <w:rFonts w:ascii="Times New Roman" w:hAnsi="Times New Roman" w:cs="Times New Roman"/>
          <w:sz w:val="28"/>
          <w:szCs w:val="28"/>
        </w:rPr>
        <w:t>Лазание по канату.</w:t>
      </w:r>
    </w:p>
    <w:p w14:paraId="21192246" w14:textId="77777777" w:rsidR="00B93233" w:rsidRPr="00C37A7E" w:rsidRDefault="00B93233" w:rsidP="00B93233">
      <w:pPr>
        <w:widowControl w:val="0"/>
        <w:shd w:val="clear" w:color="auto" w:fill="FFFFFF"/>
        <w:autoSpaceDE w:val="0"/>
        <w:autoSpaceDN w:val="0"/>
        <w:adjustRightInd w:val="0"/>
        <w:spacing w:after="0" w:line="240" w:lineRule="auto"/>
        <w:ind w:firstLine="567"/>
        <w:jc w:val="center"/>
        <w:rPr>
          <w:rFonts w:ascii="Times New Roman" w:hAnsi="Times New Roman" w:cs="Times New Roman"/>
          <w:i/>
          <w:sz w:val="28"/>
          <w:szCs w:val="28"/>
        </w:rPr>
      </w:pPr>
      <w:r w:rsidRPr="00C37A7E">
        <w:rPr>
          <w:rFonts w:ascii="Times New Roman" w:hAnsi="Times New Roman" w:cs="Times New Roman"/>
          <w:i/>
          <w:sz w:val="28"/>
          <w:szCs w:val="28"/>
        </w:rPr>
        <w:t>Упражнения на воде (бассейн)</w:t>
      </w:r>
    </w:p>
    <w:p w14:paraId="5C448D4D" w14:textId="0CDEDD43" w:rsidR="00B93233" w:rsidRDefault="00B93233" w:rsidP="00B93233">
      <w:pPr>
        <w:pStyle w:val="ad"/>
        <w:ind w:firstLine="567"/>
        <w:rPr>
          <w:rFonts w:eastAsiaTheme="minorHAnsi"/>
          <w:color w:val="auto"/>
          <w:sz w:val="28"/>
          <w:szCs w:val="28"/>
          <w:lang w:eastAsia="en-US"/>
        </w:rPr>
      </w:pPr>
      <w:r>
        <w:rPr>
          <w:rFonts w:eastAsiaTheme="minorHAnsi"/>
          <w:color w:val="auto"/>
          <w:sz w:val="28"/>
          <w:szCs w:val="28"/>
          <w:lang w:eastAsia="en-US"/>
        </w:rPr>
        <w:t>Плавание на 1000 метров свободным стилем</w:t>
      </w:r>
    </w:p>
    <w:p w14:paraId="2CDDF029" w14:textId="14A5C624" w:rsidR="00B93233" w:rsidRPr="00B93233" w:rsidRDefault="00B93233" w:rsidP="00B93233">
      <w:pPr>
        <w:pStyle w:val="ad"/>
        <w:ind w:firstLine="567"/>
        <w:rPr>
          <w:rFonts w:eastAsiaTheme="minorHAnsi"/>
          <w:color w:val="auto"/>
          <w:sz w:val="28"/>
          <w:szCs w:val="28"/>
          <w:lang w:eastAsia="en-US"/>
        </w:rPr>
      </w:pPr>
      <w:r>
        <w:rPr>
          <w:rFonts w:eastAsiaTheme="minorHAnsi"/>
          <w:color w:val="auto"/>
          <w:sz w:val="28"/>
          <w:szCs w:val="28"/>
          <w:lang w:eastAsia="en-US"/>
        </w:rPr>
        <w:t>Плавание на короткие дистанции кролем на 100 метров на время, баттерфляем на 50 метров на время, брассом на 100 метров на время, кролем на спине на 50 метров на время.</w:t>
      </w:r>
    </w:p>
    <w:p w14:paraId="3EC154B4"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i/>
          <w:iCs/>
          <w:color w:val="000000"/>
          <w:sz w:val="28"/>
          <w:szCs w:val="28"/>
          <w:lang w:eastAsia="ru-RU"/>
        </w:rPr>
      </w:pPr>
      <w:r w:rsidRPr="00DC3867">
        <w:rPr>
          <w:rFonts w:ascii="Times New Roman" w:eastAsia="Times New Roman" w:hAnsi="Times New Roman" w:cs="Times New Roman"/>
          <w:i/>
          <w:iCs/>
          <w:color w:val="000000"/>
          <w:sz w:val="28"/>
          <w:szCs w:val="28"/>
          <w:lang w:eastAsia="ru-RU"/>
        </w:rPr>
        <w:t>Спортивные игры</w:t>
      </w:r>
    </w:p>
    <w:p w14:paraId="19DB4F4A"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C3867">
        <w:rPr>
          <w:rFonts w:ascii="Times New Roman" w:eastAsia="Times New Roman" w:hAnsi="Times New Roman" w:cs="Times New Roman"/>
          <w:color w:val="000000"/>
          <w:sz w:val="28"/>
          <w:szCs w:val="28"/>
          <w:lang w:eastAsia="ru-RU"/>
        </w:rPr>
        <w:t>Футбол, баскетбол, волейбол.</w:t>
      </w:r>
    </w:p>
    <w:p w14:paraId="0D7D91D1" w14:textId="77777777" w:rsidR="00DC3867" w:rsidRPr="00DC3867" w:rsidRDefault="00DC3867" w:rsidP="00DC3867">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4"/>
          <w:szCs w:val="18"/>
          <w:lang w:eastAsia="ru-RU"/>
        </w:rPr>
      </w:pPr>
    </w:p>
    <w:p w14:paraId="7FA3D241" w14:textId="63D61BEE" w:rsidR="00DC3867" w:rsidRPr="00DC3867" w:rsidRDefault="00DC3867" w:rsidP="000C2002">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r w:rsidRPr="00DC3867">
        <w:rPr>
          <w:rFonts w:ascii="Times New Roman" w:eastAsia="Times New Roman" w:hAnsi="Times New Roman" w:cs="Times New Roman"/>
          <w:color w:val="000000"/>
          <w:sz w:val="24"/>
          <w:szCs w:val="24"/>
          <w:lang w:eastAsia="ru-RU"/>
        </w:rPr>
        <w:t>ТЕХНИЧЕСКАЯ И СПЕЦИАЛЬНАЯ ФИЗИЧЕСКАЯ ПОДГОТОВКА</w:t>
      </w:r>
    </w:p>
    <w:p w14:paraId="4AC615C0"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C3867">
        <w:rPr>
          <w:rFonts w:ascii="Times New Roman" w:eastAsia="Times New Roman" w:hAnsi="Times New Roman" w:cs="Times New Roman"/>
          <w:color w:val="000000"/>
          <w:sz w:val="28"/>
          <w:szCs w:val="28"/>
          <w:lang w:eastAsia="ru-RU"/>
        </w:rPr>
        <w:t xml:space="preserve">1.Совершенствование ранее изученной техники. </w:t>
      </w:r>
    </w:p>
    <w:p w14:paraId="2C3D569F"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C3867">
        <w:rPr>
          <w:rFonts w:ascii="Times New Roman" w:eastAsia="Times New Roman" w:hAnsi="Times New Roman" w:cs="Times New Roman"/>
          <w:color w:val="000000"/>
          <w:sz w:val="28"/>
          <w:szCs w:val="28"/>
          <w:lang w:eastAsia="ru-RU"/>
        </w:rPr>
        <w:t>2.Совершенствование степа.</w:t>
      </w:r>
    </w:p>
    <w:p w14:paraId="4830CC81"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C3867">
        <w:rPr>
          <w:rFonts w:ascii="Times New Roman" w:eastAsia="Times New Roman" w:hAnsi="Times New Roman" w:cs="Times New Roman"/>
          <w:color w:val="000000"/>
          <w:sz w:val="28"/>
          <w:szCs w:val="28"/>
          <w:lang w:eastAsia="ru-RU"/>
        </w:rPr>
        <w:t>3. Работа по лапам.</w:t>
      </w:r>
    </w:p>
    <w:p w14:paraId="13225A4A" w14:textId="77777777" w:rsidR="00DC3867" w:rsidRPr="00DC3867" w:rsidRDefault="00DC3867" w:rsidP="00DC386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C3867">
        <w:rPr>
          <w:rFonts w:ascii="Times New Roman" w:eastAsia="Times New Roman" w:hAnsi="Times New Roman" w:cs="Times New Roman"/>
          <w:color w:val="000000"/>
          <w:sz w:val="28"/>
          <w:szCs w:val="28"/>
          <w:lang w:eastAsia="ru-RU"/>
        </w:rPr>
        <w:t>4. Учебный спарринг.</w:t>
      </w:r>
    </w:p>
    <w:p w14:paraId="27EE922A" w14:textId="77777777" w:rsidR="00DC3867" w:rsidRPr="00DC3867" w:rsidRDefault="00DC3867" w:rsidP="00DC3867">
      <w:pPr>
        <w:widowControl w:val="0"/>
        <w:shd w:val="clear" w:color="auto" w:fill="FFFFFF"/>
        <w:autoSpaceDE w:val="0"/>
        <w:autoSpaceDN w:val="0"/>
        <w:adjustRightInd w:val="0"/>
        <w:spacing w:after="0" w:line="240" w:lineRule="auto"/>
        <w:ind w:left="567"/>
        <w:jc w:val="both"/>
        <w:rPr>
          <w:rFonts w:ascii="Times New Roman" w:eastAsia="Times New Roman" w:hAnsi="Times New Roman" w:cs="Times New Roman"/>
          <w:color w:val="000000"/>
          <w:sz w:val="28"/>
          <w:szCs w:val="28"/>
          <w:lang w:eastAsia="ru-RU"/>
        </w:rPr>
      </w:pPr>
      <w:r w:rsidRPr="00DC3867">
        <w:rPr>
          <w:rFonts w:ascii="Times New Roman" w:eastAsia="Times New Roman" w:hAnsi="Times New Roman" w:cs="Times New Roman"/>
          <w:color w:val="000000"/>
          <w:sz w:val="28"/>
          <w:szCs w:val="28"/>
          <w:lang w:eastAsia="ru-RU"/>
        </w:rPr>
        <w:t xml:space="preserve">5. Отработка </w:t>
      </w:r>
      <w:proofErr w:type="spellStart"/>
      <w:r w:rsidRPr="00DC3867">
        <w:rPr>
          <w:rFonts w:ascii="Times New Roman" w:eastAsia="Times New Roman" w:hAnsi="Times New Roman" w:cs="Times New Roman"/>
          <w:color w:val="000000"/>
          <w:sz w:val="28"/>
          <w:szCs w:val="28"/>
          <w:lang w:eastAsia="ru-RU"/>
        </w:rPr>
        <w:t>спаринговой</w:t>
      </w:r>
      <w:proofErr w:type="spellEnd"/>
      <w:r w:rsidRPr="00DC3867">
        <w:rPr>
          <w:rFonts w:ascii="Times New Roman" w:eastAsia="Times New Roman" w:hAnsi="Times New Roman" w:cs="Times New Roman"/>
          <w:color w:val="000000"/>
          <w:sz w:val="28"/>
          <w:szCs w:val="28"/>
          <w:lang w:eastAsia="ru-RU"/>
        </w:rPr>
        <w:t xml:space="preserve"> техники в жилетах.</w:t>
      </w:r>
    </w:p>
    <w:p w14:paraId="066A2177" w14:textId="77777777" w:rsidR="00DC3867" w:rsidRPr="00DC3867" w:rsidRDefault="00DC3867" w:rsidP="003F4F32">
      <w:pPr>
        <w:widowControl w:val="0"/>
        <w:numPr>
          <w:ilvl w:val="0"/>
          <w:numId w:val="13"/>
        </w:numPr>
        <w:shd w:val="clear" w:color="auto" w:fill="FFFFFF"/>
        <w:tabs>
          <w:tab w:val="left" w:pos="851"/>
        </w:tabs>
        <w:autoSpaceDE w:val="0"/>
        <w:autoSpaceDN w:val="0"/>
        <w:adjustRightInd w:val="0"/>
        <w:spacing w:after="0" w:line="240" w:lineRule="auto"/>
        <w:ind w:hanging="153"/>
        <w:jc w:val="both"/>
        <w:rPr>
          <w:rFonts w:ascii="Times New Roman" w:eastAsia="Times New Roman" w:hAnsi="Times New Roman" w:cs="Times New Roman"/>
          <w:color w:val="000000"/>
          <w:sz w:val="28"/>
          <w:szCs w:val="28"/>
          <w:lang w:eastAsia="ru-RU"/>
        </w:rPr>
      </w:pPr>
      <w:r w:rsidRPr="00DC3867">
        <w:rPr>
          <w:rFonts w:ascii="Times New Roman" w:eastAsia="Times New Roman" w:hAnsi="Times New Roman" w:cs="Times New Roman"/>
          <w:color w:val="000000"/>
          <w:sz w:val="28"/>
          <w:szCs w:val="28"/>
          <w:lang w:eastAsia="ru-RU"/>
        </w:rPr>
        <w:t>Официальные соревнования.</w:t>
      </w:r>
    </w:p>
    <w:p w14:paraId="6D3435DA" w14:textId="09201B43" w:rsidR="00FE4142" w:rsidRPr="0057582E" w:rsidRDefault="00FE4142" w:rsidP="00DC3867">
      <w:pPr>
        <w:pStyle w:val="aa"/>
        <w:spacing w:before="0" w:beforeAutospacing="0" w:after="0" w:afterAutospacing="0"/>
        <w:jc w:val="both"/>
        <w:rPr>
          <w:rFonts w:eastAsiaTheme="minorHAnsi"/>
          <w:sz w:val="28"/>
          <w:szCs w:val="28"/>
          <w:lang w:eastAsia="en-US"/>
        </w:rPr>
      </w:pPr>
    </w:p>
    <w:p w14:paraId="2C238A71" w14:textId="4D5A18D1" w:rsidR="008B123C" w:rsidRPr="009B1F90" w:rsidRDefault="009B1F90" w:rsidP="009B1F90">
      <w:pPr>
        <w:rPr>
          <w:rFonts w:ascii="Times New Roman" w:hAnsi="Times New Roman" w:cs="Times New Roman"/>
          <w:sz w:val="28"/>
          <w:szCs w:val="28"/>
          <w:u w:val="single"/>
        </w:rPr>
      </w:pPr>
      <w:r>
        <w:rPr>
          <w:rFonts w:ascii="Times New Roman" w:hAnsi="Times New Roman" w:cs="Times New Roman"/>
          <w:sz w:val="28"/>
          <w:szCs w:val="28"/>
          <w:u w:val="single"/>
        </w:rPr>
        <w:lastRenderedPageBreak/>
        <w:t xml:space="preserve">4.5.  </w:t>
      </w:r>
      <w:r w:rsidRPr="009B1F90">
        <w:rPr>
          <w:rFonts w:ascii="Times New Roman" w:hAnsi="Times New Roman" w:cs="Times New Roman"/>
          <w:sz w:val="28"/>
          <w:szCs w:val="28"/>
          <w:u w:val="single"/>
        </w:rPr>
        <w:t>Сенситивные периоды</w:t>
      </w:r>
      <w:r w:rsidR="0093201F" w:rsidRPr="009B1F90">
        <w:rPr>
          <w:rFonts w:ascii="Times New Roman" w:hAnsi="Times New Roman" w:cs="Times New Roman"/>
          <w:sz w:val="28"/>
          <w:szCs w:val="28"/>
          <w:u w:val="single"/>
        </w:rPr>
        <w:t>.</w:t>
      </w:r>
    </w:p>
    <w:p w14:paraId="645B2883" w14:textId="3F842563" w:rsidR="00EC0875" w:rsidRDefault="00EC0875" w:rsidP="008351B1">
      <w:pPr>
        <w:spacing w:after="0" w:line="240" w:lineRule="auto"/>
        <w:ind w:firstLine="360"/>
        <w:jc w:val="both"/>
        <w:rPr>
          <w:rFonts w:ascii="Times New Roman" w:hAnsi="Times New Roman" w:cs="Times New Roman"/>
          <w:sz w:val="28"/>
          <w:szCs w:val="28"/>
        </w:rPr>
      </w:pPr>
      <w:r w:rsidRPr="00EC0875">
        <w:rPr>
          <w:rFonts w:ascii="Times New Roman" w:hAnsi="Times New Roman" w:cs="Times New Roman"/>
          <w:sz w:val="28"/>
          <w:szCs w:val="28"/>
        </w:rPr>
        <w:t xml:space="preserve">На этапах многолетней подготовки и при планировании </w:t>
      </w:r>
      <w:r w:rsidR="002A20AC">
        <w:rPr>
          <w:rFonts w:ascii="Times New Roman" w:hAnsi="Times New Roman" w:cs="Times New Roman"/>
          <w:sz w:val="28"/>
          <w:szCs w:val="28"/>
        </w:rPr>
        <w:t>учебно-</w:t>
      </w:r>
      <w:r w:rsidRPr="00EC0875">
        <w:rPr>
          <w:rFonts w:ascii="Times New Roman" w:hAnsi="Times New Roman" w:cs="Times New Roman"/>
          <w:sz w:val="28"/>
          <w:szCs w:val="28"/>
        </w:rPr>
        <w:t>тренировочного процесса тренер</w:t>
      </w:r>
      <w:r w:rsidR="008F300D">
        <w:rPr>
          <w:rFonts w:ascii="Times New Roman" w:hAnsi="Times New Roman" w:cs="Times New Roman"/>
          <w:sz w:val="28"/>
          <w:szCs w:val="28"/>
        </w:rPr>
        <w:t>-преподаватель</w:t>
      </w:r>
      <w:r w:rsidRPr="00EC0875">
        <w:rPr>
          <w:rFonts w:ascii="Times New Roman" w:hAnsi="Times New Roman" w:cs="Times New Roman"/>
          <w:sz w:val="28"/>
          <w:szCs w:val="28"/>
        </w:rPr>
        <w:t xml:space="preserve"> должен учитывать наиболее благоприятные возрастные периоды для развития отдельных физических качеств. </w:t>
      </w:r>
      <w:r w:rsidRPr="00EC0875">
        <w:rPr>
          <w:rFonts w:ascii="Times New Roman" w:hAnsi="Times New Roman" w:cs="Times New Roman"/>
          <w:sz w:val="28"/>
          <w:szCs w:val="28"/>
        </w:rPr>
        <w:cr/>
        <w:t xml:space="preserve"> </w:t>
      </w:r>
      <w:r w:rsidR="00B450BC">
        <w:rPr>
          <w:rFonts w:ascii="Times New Roman" w:hAnsi="Times New Roman" w:cs="Times New Roman"/>
          <w:sz w:val="28"/>
          <w:szCs w:val="28"/>
        </w:rPr>
        <w:tab/>
      </w:r>
      <w:r w:rsidRPr="00EC0875">
        <w:rPr>
          <w:rFonts w:ascii="Times New Roman" w:hAnsi="Times New Roman" w:cs="Times New Roman"/>
          <w:sz w:val="28"/>
          <w:szCs w:val="28"/>
        </w:rPr>
        <w:t xml:space="preserve">Примерные сенситивные периоды развития физических качеств отражены </w:t>
      </w:r>
      <w:r w:rsidR="008F300D">
        <w:rPr>
          <w:rFonts w:ascii="Times New Roman" w:hAnsi="Times New Roman" w:cs="Times New Roman"/>
          <w:sz w:val="28"/>
          <w:szCs w:val="28"/>
        </w:rPr>
        <w:t>в Таблице:</w:t>
      </w:r>
    </w:p>
    <w:p w14:paraId="3B8DBEDF" w14:textId="5FAF8B8B" w:rsidR="00EC0875" w:rsidRPr="008F300D" w:rsidRDefault="00EC0875" w:rsidP="008F300D">
      <w:pPr>
        <w:spacing w:after="0"/>
        <w:rPr>
          <w:rFonts w:ascii="Times New Roman" w:hAnsi="Times New Roman" w:cs="Times New Roman"/>
          <w:sz w:val="28"/>
          <w:szCs w:val="28"/>
        </w:rPr>
      </w:pPr>
    </w:p>
    <w:tbl>
      <w:tblPr>
        <w:tblStyle w:val="a9"/>
        <w:tblW w:w="9178" w:type="dxa"/>
        <w:tblLayout w:type="fixed"/>
        <w:tblLook w:val="04A0" w:firstRow="1" w:lastRow="0" w:firstColumn="1" w:lastColumn="0" w:noHBand="0" w:noVBand="1"/>
      </w:tblPr>
      <w:tblGrid>
        <w:gridCol w:w="480"/>
        <w:gridCol w:w="2370"/>
        <w:gridCol w:w="283"/>
        <w:gridCol w:w="282"/>
        <w:gridCol w:w="282"/>
        <w:gridCol w:w="281"/>
        <w:gridCol w:w="282"/>
        <w:gridCol w:w="281"/>
        <w:gridCol w:w="281"/>
        <w:gridCol w:w="282"/>
        <w:gridCol w:w="249"/>
        <w:gridCol w:w="281"/>
        <w:gridCol w:w="282"/>
        <w:gridCol w:w="236"/>
        <w:gridCol w:w="302"/>
        <w:gridCol w:w="282"/>
        <w:gridCol w:w="285"/>
        <w:gridCol w:w="277"/>
        <w:gridCol w:w="282"/>
        <w:gridCol w:w="282"/>
        <w:gridCol w:w="281"/>
        <w:gridCol w:w="282"/>
        <w:gridCol w:w="281"/>
        <w:gridCol w:w="236"/>
        <w:gridCol w:w="236"/>
      </w:tblGrid>
      <w:tr w:rsidR="006B714E" w14:paraId="61E23A85" w14:textId="77777777" w:rsidTr="00350C41">
        <w:tc>
          <w:tcPr>
            <w:tcW w:w="480" w:type="dxa"/>
            <w:vMerge w:val="restart"/>
          </w:tcPr>
          <w:p w14:paraId="47E03C51" w14:textId="77777777" w:rsidR="006B714E" w:rsidRPr="006B714E" w:rsidRDefault="006B714E" w:rsidP="00497C21">
            <w:pPr>
              <w:jc w:val="both"/>
              <w:rPr>
                <w:rFonts w:ascii="Times New Roman" w:hAnsi="Times New Roman" w:cs="Times New Roman"/>
                <w:sz w:val="24"/>
                <w:szCs w:val="24"/>
              </w:rPr>
            </w:pPr>
            <w:r w:rsidRPr="006B714E">
              <w:rPr>
                <w:rFonts w:ascii="Times New Roman" w:hAnsi="Times New Roman" w:cs="Times New Roman"/>
                <w:sz w:val="24"/>
                <w:szCs w:val="24"/>
              </w:rPr>
              <w:t>№</w:t>
            </w:r>
          </w:p>
        </w:tc>
        <w:tc>
          <w:tcPr>
            <w:tcW w:w="2370" w:type="dxa"/>
            <w:vMerge w:val="restart"/>
          </w:tcPr>
          <w:p w14:paraId="0076B7F6" w14:textId="77777777" w:rsidR="006B714E" w:rsidRPr="006B714E" w:rsidRDefault="006B714E" w:rsidP="00497C21">
            <w:pPr>
              <w:jc w:val="both"/>
              <w:rPr>
                <w:rFonts w:ascii="Times New Roman" w:hAnsi="Times New Roman" w:cs="Times New Roman"/>
                <w:sz w:val="24"/>
                <w:szCs w:val="24"/>
              </w:rPr>
            </w:pPr>
            <w:r w:rsidRPr="006B714E">
              <w:rPr>
                <w:rFonts w:ascii="Times New Roman" w:hAnsi="Times New Roman" w:cs="Times New Roman"/>
                <w:sz w:val="24"/>
                <w:szCs w:val="24"/>
              </w:rPr>
              <w:t xml:space="preserve">Морфофункциональные показатели, физические качества </w:t>
            </w:r>
          </w:p>
        </w:tc>
        <w:tc>
          <w:tcPr>
            <w:tcW w:w="6328" w:type="dxa"/>
            <w:gridSpan w:val="23"/>
          </w:tcPr>
          <w:p w14:paraId="657C053F" w14:textId="77777777" w:rsidR="006B714E" w:rsidRDefault="006B714E">
            <w:r>
              <w:rPr>
                <w:rFonts w:ascii="Times New Roman" w:hAnsi="Times New Roman" w:cs="Times New Roman"/>
                <w:sz w:val="28"/>
                <w:szCs w:val="28"/>
              </w:rPr>
              <w:t>Возраст, лет</w:t>
            </w:r>
          </w:p>
        </w:tc>
      </w:tr>
      <w:tr w:rsidR="006B714E" w14:paraId="707F5993" w14:textId="77777777" w:rsidTr="00350C41">
        <w:trPr>
          <w:trHeight w:val="507"/>
        </w:trPr>
        <w:tc>
          <w:tcPr>
            <w:tcW w:w="480" w:type="dxa"/>
            <w:vMerge/>
          </w:tcPr>
          <w:p w14:paraId="3EEBF68E" w14:textId="77777777" w:rsidR="006B714E" w:rsidRPr="006B714E" w:rsidRDefault="006B714E" w:rsidP="00497C21">
            <w:pPr>
              <w:jc w:val="both"/>
              <w:rPr>
                <w:rFonts w:ascii="Times New Roman" w:hAnsi="Times New Roman" w:cs="Times New Roman"/>
                <w:sz w:val="24"/>
                <w:szCs w:val="24"/>
              </w:rPr>
            </w:pPr>
          </w:p>
        </w:tc>
        <w:tc>
          <w:tcPr>
            <w:tcW w:w="2370" w:type="dxa"/>
            <w:vMerge/>
          </w:tcPr>
          <w:p w14:paraId="7D5E712F" w14:textId="77777777" w:rsidR="006B714E" w:rsidRPr="006B714E" w:rsidRDefault="006B714E" w:rsidP="00497C21">
            <w:pPr>
              <w:jc w:val="both"/>
              <w:rPr>
                <w:rFonts w:ascii="Times New Roman" w:hAnsi="Times New Roman" w:cs="Times New Roman"/>
                <w:sz w:val="24"/>
                <w:szCs w:val="24"/>
              </w:rPr>
            </w:pPr>
          </w:p>
        </w:tc>
        <w:tc>
          <w:tcPr>
            <w:tcW w:w="3066" w:type="dxa"/>
            <w:gridSpan w:val="11"/>
            <w:vAlign w:val="center"/>
          </w:tcPr>
          <w:p w14:paraId="2B2922D8" w14:textId="77777777" w:rsidR="006B714E" w:rsidRPr="006E111A" w:rsidRDefault="006B714E" w:rsidP="00497C21">
            <w:pPr>
              <w:jc w:val="center"/>
              <w:rPr>
                <w:rFonts w:ascii="Times New Roman" w:hAnsi="Times New Roman" w:cs="Times New Roman"/>
                <w:sz w:val="20"/>
                <w:szCs w:val="20"/>
              </w:rPr>
            </w:pPr>
            <w:r>
              <w:rPr>
                <w:rFonts w:ascii="Times New Roman" w:hAnsi="Times New Roman" w:cs="Times New Roman"/>
                <w:sz w:val="20"/>
                <w:szCs w:val="20"/>
              </w:rPr>
              <w:t>девочки</w:t>
            </w:r>
          </w:p>
        </w:tc>
        <w:tc>
          <w:tcPr>
            <w:tcW w:w="236" w:type="dxa"/>
            <w:shd w:val="clear" w:color="auto" w:fill="D9D9D9" w:themeFill="background1" w:themeFillShade="D9"/>
            <w:vAlign w:val="center"/>
          </w:tcPr>
          <w:p w14:paraId="642A7B3A" w14:textId="77777777" w:rsidR="006B714E" w:rsidRPr="006E111A" w:rsidRDefault="006B714E" w:rsidP="006B714E">
            <w:pPr>
              <w:jc w:val="center"/>
              <w:rPr>
                <w:rFonts w:ascii="Times New Roman" w:hAnsi="Times New Roman" w:cs="Times New Roman"/>
                <w:sz w:val="20"/>
                <w:szCs w:val="20"/>
              </w:rPr>
            </w:pPr>
          </w:p>
        </w:tc>
        <w:tc>
          <w:tcPr>
            <w:tcW w:w="3026" w:type="dxa"/>
            <w:gridSpan w:val="11"/>
            <w:vAlign w:val="center"/>
          </w:tcPr>
          <w:p w14:paraId="4CC65A34" w14:textId="77777777" w:rsidR="006B714E" w:rsidRDefault="006B714E" w:rsidP="00D90EBF">
            <w:pPr>
              <w:jc w:val="center"/>
            </w:pPr>
            <w:r>
              <w:rPr>
                <w:rFonts w:ascii="Times New Roman" w:hAnsi="Times New Roman" w:cs="Times New Roman"/>
                <w:sz w:val="20"/>
                <w:szCs w:val="20"/>
              </w:rPr>
              <w:t>мальчики</w:t>
            </w:r>
          </w:p>
        </w:tc>
      </w:tr>
      <w:tr w:rsidR="006B714E" w14:paraId="507D4760" w14:textId="77777777" w:rsidTr="00350C41">
        <w:trPr>
          <w:trHeight w:val="446"/>
        </w:trPr>
        <w:tc>
          <w:tcPr>
            <w:tcW w:w="480" w:type="dxa"/>
            <w:vMerge/>
          </w:tcPr>
          <w:p w14:paraId="609C50B0" w14:textId="77777777" w:rsidR="006B714E" w:rsidRPr="006B714E" w:rsidRDefault="006B714E" w:rsidP="00497C21">
            <w:pPr>
              <w:jc w:val="both"/>
              <w:rPr>
                <w:rFonts w:ascii="Times New Roman" w:hAnsi="Times New Roman" w:cs="Times New Roman"/>
                <w:sz w:val="24"/>
                <w:szCs w:val="24"/>
              </w:rPr>
            </w:pPr>
          </w:p>
        </w:tc>
        <w:tc>
          <w:tcPr>
            <w:tcW w:w="2370" w:type="dxa"/>
            <w:vMerge/>
          </w:tcPr>
          <w:p w14:paraId="67D06C8B" w14:textId="77777777" w:rsidR="006B714E" w:rsidRPr="006B714E" w:rsidRDefault="006B714E" w:rsidP="00497C21">
            <w:pPr>
              <w:jc w:val="both"/>
              <w:rPr>
                <w:rFonts w:ascii="Times New Roman" w:hAnsi="Times New Roman" w:cs="Times New Roman"/>
                <w:sz w:val="24"/>
                <w:szCs w:val="24"/>
              </w:rPr>
            </w:pPr>
          </w:p>
        </w:tc>
        <w:tc>
          <w:tcPr>
            <w:tcW w:w="283" w:type="dxa"/>
            <w:vAlign w:val="center"/>
          </w:tcPr>
          <w:p w14:paraId="41E0ECF5"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10</w:t>
            </w:r>
          </w:p>
        </w:tc>
        <w:tc>
          <w:tcPr>
            <w:tcW w:w="282" w:type="dxa"/>
            <w:vAlign w:val="center"/>
          </w:tcPr>
          <w:p w14:paraId="6CEF5263"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11</w:t>
            </w:r>
          </w:p>
        </w:tc>
        <w:tc>
          <w:tcPr>
            <w:tcW w:w="282" w:type="dxa"/>
            <w:vAlign w:val="center"/>
          </w:tcPr>
          <w:p w14:paraId="34388292"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12</w:t>
            </w:r>
          </w:p>
        </w:tc>
        <w:tc>
          <w:tcPr>
            <w:tcW w:w="281" w:type="dxa"/>
            <w:vAlign w:val="center"/>
          </w:tcPr>
          <w:p w14:paraId="76F5F660"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13</w:t>
            </w:r>
          </w:p>
        </w:tc>
        <w:tc>
          <w:tcPr>
            <w:tcW w:w="282" w:type="dxa"/>
            <w:vAlign w:val="center"/>
          </w:tcPr>
          <w:p w14:paraId="54F9AAD3"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14</w:t>
            </w:r>
          </w:p>
        </w:tc>
        <w:tc>
          <w:tcPr>
            <w:tcW w:w="281" w:type="dxa"/>
            <w:vAlign w:val="center"/>
          </w:tcPr>
          <w:p w14:paraId="091B3480"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15</w:t>
            </w:r>
          </w:p>
        </w:tc>
        <w:tc>
          <w:tcPr>
            <w:tcW w:w="281" w:type="dxa"/>
            <w:vAlign w:val="center"/>
          </w:tcPr>
          <w:p w14:paraId="73B9CFCA"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16</w:t>
            </w:r>
          </w:p>
        </w:tc>
        <w:tc>
          <w:tcPr>
            <w:tcW w:w="282" w:type="dxa"/>
            <w:vAlign w:val="center"/>
          </w:tcPr>
          <w:p w14:paraId="3A65688D" w14:textId="77777777" w:rsidR="006B714E" w:rsidRPr="006B714E" w:rsidRDefault="006B714E" w:rsidP="00144480">
            <w:pPr>
              <w:jc w:val="center"/>
              <w:rPr>
                <w:rFonts w:ascii="Times New Roman" w:hAnsi="Times New Roman" w:cs="Times New Roman"/>
                <w:sz w:val="20"/>
                <w:szCs w:val="20"/>
              </w:rPr>
            </w:pPr>
            <w:r w:rsidRPr="006B714E">
              <w:rPr>
                <w:rFonts w:ascii="Times New Roman" w:hAnsi="Times New Roman" w:cs="Times New Roman"/>
                <w:sz w:val="20"/>
                <w:szCs w:val="20"/>
              </w:rPr>
              <w:t>17</w:t>
            </w:r>
          </w:p>
        </w:tc>
        <w:tc>
          <w:tcPr>
            <w:tcW w:w="249" w:type="dxa"/>
            <w:vAlign w:val="center"/>
          </w:tcPr>
          <w:p w14:paraId="5F68BFEA"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18</w:t>
            </w:r>
          </w:p>
        </w:tc>
        <w:tc>
          <w:tcPr>
            <w:tcW w:w="281" w:type="dxa"/>
            <w:vAlign w:val="center"/>
          </w:tcPr>
          <w:p w14:paraId="509753EA"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19</w:t>
            </w:r>
          </w:p>
        </w:tc>
        <w:tc>
          <w:tcPr>
            <w:tcW w:w="282" w:type="dxa"/>
            <w:vAlign w:val="center"/>
          </w:tcPr>
          <w:p w14:paraId="587B2507"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20</w:t>
            </w:r>
          </w:p>
        </w:tc>
        <w:tc>
          <w:tcPr>
            <w:tcW w:w="236" w:type="dxa"/>
            <w:shd w:val="clear" w:color="auto" w:fill="D9D9D9" w:themeFill="background1" w:themeFillShade="D9"/>
            <w:vAlign w:val="center"/>
          </w:tcPr>
          <w:p w14:paraId="07486266" w14:textId="77777777" w:rsidR="006B714E" w:rsidRDefault="006B714E" w:rsidP="00497C21">
            <w:pPr>
              <w:jc w:val="center"/>
              <w:rPr>
                <w:rFonts w:ascii="Times New Roman" w:hAnsi="Times New Roman" w:cs="Times New Roman"/>
                <w:sz w:val="20"/>
                <w:szCs w:val="20"/>
              </w:rPr>
            </w:pPr>
          </w:p>
          <w:p w14:paraId="7EF3A942" w14:textId="77777777" w:rsidR="006B714E" w:rsidRPr="006B714E" w:rsidRDefault="006B714E" w:rsidP="006B714E">
            <w:pPr>
              <w:jc w:val="center"/>
              <w:rPr>
                <w:rFonts w:ascii="Times New Roman" w:hAnsi="Times New Roman" w:cs="Times New Roman"/>
                <w:sz w:val="20"/>
                <w:szCs w:val="20"/>
              </w:rPr>
            </w:pPr>
          </w:p>
        </w:tc>
        <w:tc>
          <w:tcPr>
            <w:tcW w:w="302" w:type="dxa"/>
            <w:vAlign w:val="center"/>
          </w:tcPr>
          <w:p w14:paraId="64B150BF" w14:textId="77777777" w:rsid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w:t>
            </w:r>
          </w:p>
          <w:p w14:paraId="01738E53"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0</w:t>
            </w:r>
          </w:p>
        </w:tc>
        <w:tc>
          <w:tcPr>
            <w:tcW w:w="282" w:type="dxa"/>
            <w:vAlign w:val="center"/>
          </w:tcPr>
          <w:p w14:paraId="4927BEF3"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11</w:t>
            </w:r>
          </w:p>
        </w:tc>
        <w:tc>
          <w:tcPr>
            <w:tcW w:w="285" w:type="dxa"/>
            <w:vAlign w:val="center"/>
          </w:tcPr>
          <w:p w14:paraId="14D53DFB"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12</w:t>
            </w:r>
          </w:p>
        </w:tc>
        <w:tc>
          <w:tcPr>
            <w:tcW w:w="277" w:type="dxa"/>
            <w:vAlign w:val="center"/>
          </w:tcPr>
          <w:p w14:paraId="53B792FC"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13</w:t>
            </w:r>
          </w:p>
        </w:tc>
        <w:tc>
          <w:tcPr>
            <w:tcW w:w="282" w:type="dxa"/>
            <w:vAlign w:val="center"/>
          </w:tcPr>
          <w:p w14:paraId="448EAE5B"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14</w:t>
            </w:r>
          </w:p>
        </w:tc>
        <w:tc>
          <w:tcPr>
            <w:tcW w:w="282" w:type="dxa"/>
            <w:vAlign w:val="center"/>
          </w:tcPr>
          <w:p w14:paraId="30C3A69C"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15</w:t>
            </w:r>
          </w:p>
        </w:tc>
        <w:tc>
          <w:tcPr>
            <w:tcW w:w="281" w:type="dxa"/>
            <w:vAlign w:val="center"/>
          </w:tcPr>
          <w:p w14:paraId="5CDB886F"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16</w:t>
            </w:r>
          </w:p>
        </w:tc>
        <w:tc>
          <w:tcPr>
            <w:tcW w:w="282" w:type="dxa"/>
            <w:vAlign w:val="center"/>
          </w:tcPr>
          <w:p w14:paraId="6D0DFB63"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17</w:t>
            </w:r>
          </w:p>
        </w:tc>
        <w:tc>
          <w:tcPr>
            <w:tcW w:w="281" w:type="dxa"/>
            <w:vAlign w:val="center"/>
          </w:tcPr>
          <w:p w14:paraId="4C7208D7"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18</w:t>
            </w:r>
          </w:p>
        </w:tc>
        <w:tc>
          <w:tcPr>
            <w:tcW w:w="236" w:type="dxa"/>
            <w:vAlign w:val="center"/>
          </w:tcPr>
          <w:p w14:paraId="4DC9EDF5"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19</w:t>
            </w:r>
          </w:p>
        </w:tc>
        <w:tc>
          <w:tcPr>
            <w:tcW w:w="236" w:type="dxa"/>
            <w:vAlign w:val="center"/>
          </w:tcPr>
          <w:p w14:paraId="56BA9F47" w14:textId="77777777" w:rsidR="006B714E" w:rsidRPr="006B714E" w:rsidRDefault="006B714E" w:rsidP="00497C21">
            <w:pPr>
              <w:jc w:val="center"/>
              <w:rPr>
                <w:rFonts w:ascii="Times New Roman" w:hAnsi="Times New Roman" w:cs="Times New Roman"/>
                <w:sz w:val="20"/>
                <w:szCs w:val="20"/>
              </w:rPr>
            </w:pPr>
            <w:r w:rsidRPr="006B714E">
              <w:rPr>
                <w:rFonts w:ascii="Times New Roman" w:hAnsi="Times New Roman" w:cs="Times New Roman"/>
                <w:sz w:val="20"/>
                <w:szCs w:val="20"/>
              </w:rPr>
              <w:t>20</w:t>
            </w:r>
          </w:p>
        </w:tc>
      </w:tr>
      <w:tr w:rsidR="001B1094" w14:paraId="27D95FCF" w14:textId="77777777" w:rsidTr="00350C41">
        <w:tc>
          <w:tcPr>
            <w:tcW w:w="480" w:type="dxa"/>
            <w:vAlign w:val="center"/>
          </w:tcPr>
          <w:p w14:paraId="71280CE2" w14:textId="77777777" w:rsidR="001B1094" w:rsidRPr="006B714E" w:rsidRDefault="001B1094" w:rsidP="00497C21">
            <w:pPr>
              <w:jc w:val="center"/>
              <w:rPr>
                <w:rFonts w:ascii="Times New Roman" w:hAnsi="Times New Roman" w:cs="Times New Roman"/>
                <w:sz w:val="24"/>
                <w:szCs w:val="24"/>
              </w:rPr>
            </w:pPr>
            <w:r w:rsidRPr="006B714E">
              <w:rPr>
                <w:rFonts w:ascii="Times New Roman" w:hAnsi="Times New Roman" w:cs="Times New Roman"/>
                <w:sz w:val="24"/>
                <w:szCs w:val="24"/>
              </w:rPr>
              <w:t>1</w:t>
            </w:r>
          </w:p>
        </w:tc>
        <w:tc>
          <w:tcPr>
            <w:tcW w:w="2370" w:type="dxa"/>
          </w:tcPr>
          <w:p w14:paraId="2883203B" w14:textId="77777777" w:rsidR="001B1094" w:rsidRPr="006B714E" w:rsidRDefault="001B1094" w:rsidP="00E03775">
            <w:pPr>
              <w:jc w:val="both"/>
              <w:rPr>
                <w:rFonts w:ascii="Times New Roman" w:hAnsi="Times New Roman" w:cs="Times New Roman"/>
                <w:sz w:val="24"/>
                <w:szCs w:val="24"/>
              </w:rPr>
            </w:pPr>
            <w:r>
              <w:rPr>
                <w:rFonts w:ascii="Times New Roman" w:hAnsi="Times New Roman" w:cs="Times New Roman"/>
                <w:sz w:val="24"/>
                <w:szCs w:val="24"/>
              </w:rPr>
              <w:t>Быстрота движений</w:t>
            </w:r>
          </w:p>
        </w:tc>
        <w:tc>
          <w:tcPr>
            <w:tcW w:w="283" w:type="dxa"/>
            <w:vAlign w:val="center"/>
          </w:tcPr>
          <w:p w14:paraId="49784116"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2565D80A"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4F1DB273"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4153D62C"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484C1B25"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1" w:type="dxa"/>
            <w:vAlign w:val="center"/>
          </w:tcPr>
          <w:p w14:paraId="2ABA2705"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4277B6B8"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05A98AC3" w14:textId="77777777" w:rsidR="001B1094" w:rsidRPr="006B714E" w:rsidRDefault="001B1094" w:rsidP="00E03775">
            <w:pPr>
              <w:jc w:val="center"/>
              <w:rPr>
                <w:rFonts w:ascii="Times New Roman" w:hAnsi="Times New Roman" w:cs="Times New Roman"/>
                <w:sz w:val="28"/>
                <w:szCs w:val="28"/>
              </w:rPr>
            </w:pPr>
          </w:p>
        </w:tc>
        <w:tc>
          <w:tcPr>
            <w:tcW w:w="249" w:type="dxa"/>
            <w:vAlign w:val="center"/>
          </w:tcPr>
          <w:p w14:paraId="543D0D1E"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452D0D2B"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6C5EF938" w14:textId="77777777" w:rsidR="001B1094" w:rsidRPr="006B714E" w:rsidRDefault="001B1094" w:rsidP="00E03775">
            <w:pPr>
              <w:jc w:val="center"/>
              <w:rPr>
                <w:rFonts w:ascii="Times New Roman" w:hAnsi="Times New Roman" w:cs="Times New Roman"/>
                <w:sz w:val="28"/>
                <w:szCs w:val="28"/>
              </w:rPr>
            </w:pPr>
          </w:p>
        </w:tc>
        <w:tc>
          <w:tcPr>
            <w:tcW w:w="236" w:type="dxa"/>
            <w:shd w:val="clear" w:color="auto" w:fill="D9D9D9" w:themeFill="background1" w:themeFillShade="D9"/>
            <w:vAlign w:val="center"/>
          </w:tcPr>
          <w:p w14:paraId="128BC7F1" w14:textId="77777777" w:rsidR="001B1094" w:rsidRPr="006B714E" w:rsidRDefault="001B1094" w:rsidP="00E03775">
            <w:pPr>
              <w:jc w:val="center"/>
              <w:rPr>
                <w:rFonts w:ascii="Times New Roman" w:hAnsi="Times New Roman" w:cs="Times New Roman"/>
                <w:sz w:val="28"/>
                <w:szCs w:val="28"/>
              </w:rPr>
            </w:pPr>
          </w:p>
        </w:tc>
        <w:tc>
          <w:tcPr>
            <w:tcW w:w="302" w:type="dxa"/>
            <w:vAlign w:val="center"/>
          </w:tcPr>
          <w:p w14:paraId="17821FED"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760F837D" w14:textId="77777777" w:rsidR="001B1094" w:rsidRPr="006B714E" w:rsidRDefault="001B1094" w:rsidP="00E03775">
            <w:pPr>
              <w:jc w:val="center"/>
              <w:rPr>
                <w:rFonts w:ascii="Times New Roman" w:hAnsi="Times New Roman" w:cs="Times New Roman"/>
                <w:sz w:val="28"/>
                <w:szCs w:val="28"/>
              </w:rPr>
            </w:pPr>
          </w:p>
        </w:tc>
        <w:tc>
          <w:tcPr>
            <w:tcW w:w="285" w:type="dxa"/>
            <w:vAlign w:val="center"/>
          </w:tcPr>
          <w:p w14:paraId="4C343BAF" w14:textId="77777777" w:rsidR="001B1094" w:rsidRPr="006B714E" w:rsidRDefault="001B1094" w:rsidP="00E03775">
            <w:pPr>
              <w:jc w:val="center"/>
              <w:rPr>
                <w:rFonts w:ascii="Times New Roman" w:hAnsi="Times New Roman" w:cs="Times New Roman"/>
                <w:sz w:val="28"/>
                <w:szCs w:val="28"/>
              </w:rPr>
            </w:pPr>
          </w:p>
        </w:tc>
        <w:tc>
          <w:tcPr>
            <w:tcW w:w="277" w:type="dxa"/>
            <w:vAlign w:val="center"/>
          </w:tcPr>
          <w:p w14:paraId="0AE28A5C"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2FE2A079"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24330C83"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5573CD2A"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56929A59"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51383D38" w14:textId="77777777" w:rsidR="001B1094" w:rsidRPr="006B714E" w:rsidRDefault="001B1094" w:rsidP="00E03775">
            <w:pPr>
              <w:jc w:val="center"/>
              <w:rPr>
                <w:rFonts w:ascii="Times New Roman" w:hAnsi="Times New Roman" w:cs="Times New Roman"/>
                <w:sz w:val="28"/>
                <w:szCs w:val="28"/>
              </w:rPr>
            </w:pPr>
          </w:p>
        </w:tc>
        <w:tc>
          <w:tcPr>
            <w:tcW w:w="236" w:type="dxa"/>
            <w:vAlign w:val="center"/>
          </w:tcPr>
          <w:p w14:paraId="759174F7" w14:textId="77777777" w:rsidR="001B1094" w:rsidRPr="006B714E" w:rsidRDefault="001B1094" w:rsidP="00E03775">
            <w:pPr>
              <w:jc w:val="center"/>
              <w:rPr>
                <w:rFonts w:ascii="Times New Roman" w:hAnsi="Times New Roman" w:cs="Times New Roman"/>
                <w:sz w:val="28"/>
                <w:szCs w:val="28"/>
              </w:rPr>
            </w:pPr>
          </w:p>
        </w:tc>
        <w:tc>
          <w:tcPr>
            <w:tcW w:w="236" w:type="dxa"/>
            <w:vAlign w:val="center"/>
          </w:tcPr>
          <w:p w14:paraId="68412FF3" w14:textId="77777777" w:rsidR="001B1094" w:rsidRPr="006B714E" w:rsidRDefault="001B1094" w:rsidP="00E03775">
            <w:pPr>
              <w:jc w:val="center"/>
              <w:rPr>
                <w:rFonts w:ascii="Times New Roman" w:hAnsi="Times New Roman" w:cs="Times New Roman"/>
                <w:sz w:val="28"/>
                <w:szCs w:val="28"/>
              </w:rPr>
            </w:pPr>
          </w:p>
        </w:tc>
      </w:tr>
      <w:tr w:rsidR="001B1094" w14:paraId="7871C372" w14:textId="77777777" w:rsidTr="00350C41">
        <w:tc>
          <w:tcPr>
            <w:tcW w:w="480" w:type="dxa"/>
            <w:vAlign w:val="center"/>
          </w:tcPr>
          <w:p w14:paraId="593D5C91" w14:textId="77777777" w:rsidR="001B1094" w:rsidRPr="006B714E" w:rsidRDefault="001B1094" w:rsidP="00497C21">
            <w:pPr>
              <w:jc w:val="center"/>
              <w:rPr>
                <w:rFonts w:ascii="Times New Roman" w:hAnsi="Times New Roman" w:cs="Times New Roman"/>
                <w:sz w:val="24"/>
                <w:szCs w:val="24"/>
              </w:rPr>
            </w:pPr>
            <w:r w:rsidRPr="006B714E">
              <w:rPr>
                <w:rFonts w:ascii="Times New Roman" w:hAnsi="Times New Roman" w:cs="Times New Roman"/>
                <w:sz w:val="24"/>
                <w:szCs w:val="24"/>
              </w:rPr>
              <w:t>2</w:t>
            </w:r>
          </w:p>
        </w:tc>
        <w:tc>
          <w:tcPr>
            <w:tcW w:w="2370" w:type="dxa"/>
          </w:tcPr>
          <w:p w14:paraId="221514BF" w14:textId="77777777" w:rsidR="001B1094" w:rsidRDefault="001B1094" w:rsidP="00E03775">
            <w:pPr>
              <w:jc w:val="both"/>
              <w:rPr>
                <w:rFonts w:ascii="Times New Roman" w:hAnsi="Times New Roman" w:cs="Times New Roman"/>
                <w:sz w:val="24"/>
                <w:szCs w:val="24"/>
              </w:rPr>
            </w:pPr>
            <w:r>
              <w:rPr>
                <w:rFonts w:ascii="Times New Roman" w:hAnsi="Times New Roman" w:cs="Times New Roman"/>
                <w:sz w:val="24"/>
                <w:szCs w:val="24"/>
              </w:rPr>
              <w:t>Быстрота реагирования</w:t>
            </w:r>
          </w:p>
        </w:tc>
        <w:tc>
          <w:tcPr>
            <w:tcW w:w="283" w:type="dxa"/>
            <w:vAlign w:val="center"/>
          </w:tcPr>
          <w:p w14:paraId="1DC9B6B6" w14:textId="77777777" w:rsidR="001B1094"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5E7316FE" w14:textId="77777777" w:rsidR="001B1094"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0045F4EE"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1" w:type="dxa"/>
            <w:vAlign w:val="center"/>
          </w:tcPr>
          <w:p w14:paraId="16D1FC18" w14:textId="77777777" w:rsidR="001B1094"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10C0EFF4" w14:textId="77777777" w:rsidR="001B1094" w:rsidRDefault="001B1094" w:rsidP="00E03775">
            <w:pPr>
              <w:jc w:val="center"/>
              <w:rPr>
                <w:rFonts w:ascii="Times New Roman" w:hAnsi="Times New Roman" w:cs="Times New Roman"/>
                <w:sz w:val="28"/>
                <w:szCs w:val="28"/>
              </w:rPr>
            </w:pPr>
          </w:p>
        </w:tc>
        <w:tc>
          <w:tcPr>
            <w:tcW w:w="281" w:type="dxa"/>
            <w:vAlign w:val="center"/>
          </w:tcPr>
          <w:p w14:paraId="54C20D35"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338184AD"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0ACBA569" w14:textId="77777777" w:rsidR="001B1094" w:rsidRPr="006B714E" w:rsidRDefault="001B1094" w:rsidP="00E03775">
            <w:pPr>
              <w:jc w:val="center"/>
              <w:rPr>
                <w:rFonts w:ascii="Times New Roman" w:hAnsi="Times New Roman" w:cs="Times New Roman"/>
                <w:sz w:val="28"/>
                <w:szCs w:val="28"/>
              </w:rPr>
            </w:pPr>
          </w:p>
        </w:tc>
        <w:tc>
          <w:tcPr>
            <w:tcW w:w="249" w:type="dxa"/>
            <w:vAlign w:val="center"/>
          </w:tcPr>
          <w:p w14:paraId="41956857"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1BD0981E"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2C686774" w14:textId="77777777" w:rsidR="001B1094" w:rsidRPr="006B714E" w:rsidRDefault="001B1094" w:rsidP="00E03775">
            <w:pPr>
              <w:jc w:val="center"/>
              <w:rPr>
                <w:rFonts w:ascii="Times New Roman" w:hAnsi="Times New Roman" w:cs="Times New Roman"/>
                <w:sz w:val="28"/>
                <w:szCs w:val="28"/>
              </w:rPr>
            </w:pPr>
          </w:p>
        </w:tc>
        <w:tc>
          <w:tcPr>
            <w:tcW w:w="236" w:type="dxa"/>
            <w:shd w:val="clear" w:color="auto" w:fill="D9D9D9" w:themeFill="background1" w:themeFillShade="D9"/>
            <w:vAlign w:val="center"/>
          </w:tcPr>
          <w:p w14:paraId="3C559B97" w14:textId="77777777" w:rsidR="001B1094" w:rsidRPr="006B714E" w:rsidRDefault="001B1094" w:rsidP="00E03775">
            <w:pPr>
              <w:jc w:val="center"/>
              <w:rPr>
                <w:rFonts w:ascii="Times New Roman" w:hAnsi="Times New Roman" w:cs="Times New Roman"/>
                <w:sz w:val="28"/>
                <w:szCs w:val="28"/>
              </w:rPr>
            </w:pPr>
          </w:p>
        </w:tc>
        <w:tc>
          <w:tcPr>
            <w:tcW w:w="302" w:type="dxa"/>
            <w:vAlign w:val="center"/>
          </w:tcPr>
          <w:p w14:paraId="3B3ED083" w14:textId="77777777" w:rsidR="001B1094"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73D21790"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5" w:type="dxa"/>
            <w:vAlign w:val="center"/>
          </w:tcPr>
          <w:p w14:paraId="5DDEF7AE"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77" w:type="dxa"/>
            <w:vAlign w:val="center"/>
          </w:tcPr>
          <w:p w14:paraId="4DD0BE87"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5C2A2598"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57F12F47"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5AAFA8AF"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1FE71F03"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009D7CFA" w14:textId="77777777" w:rsidR="001B1094" w:rsidRPr="006B714E" w:rsidRDefault="001B1094" w:rsidP="00E03775">
            <w:pPr>
              <w:jc w:val="center"/>
              <w:rPr>
                <w:rFonts w:ascii="Times New Roman" w:hAnsi="Times New Roman" w:cs="Times New Roman"/>
                <w:sz w:val="28"/>
                <w:szCs w:val="28"/>
              </w:rPr>
            </w:pPr>
          </w:p>
        </w:tc>
        <w:tc>
          <w:tcPr>
            <w:tcW w:w="236" w:type="dxa"/>
            <w:vAlign w:val="center"/>
          </w:tcPr>
          <w:p w14:paraId="34D02FDA" w14:textId="77777777" w:rsidR="001B1094" w:rsidRPr="006B714E" w:rsidRDefault="001B1094" w:rsidP="00E03775">
            <w:pPr>
              <w:jc w:val="center"/>
              <w:rPr>
                <w:rFonts w:ascii="Times New Roman" w:hAnsi="Times New Roman" w:cs="Times New Roman"/>
                <w:sz w:val="28"/>
                <w:szCs w:val="28"/>
              </w:rPr>
            </w:pPr>
          </w:p>
        </w:tc>
        <w:tc>
          <w:tcPr>
            <w:tcW w:w="236" w:type="dxa"/>
            <w:vAlign w:val="center"/>
          </w:tcPr>
          <w:p w14:paraId="31C89E68" w14:textId="77777777" w:rsidR="001B1094" w:rsidRPr="006B714E" w:rsidRDefault="001B1094" w:rsidP="00E03775">
            <w:pPr>
              <w:jc w:val="center"/>
              <w:rPr>
                <w:rFonts w:ascii="Times New Roman" w:hAnsi="Times New Roman" w:cs="Times New Roman"/>
                <w:sz w:val="28"/>
                <w:szCs w:val="28"/>
              </w:rPr>
            </w:pPr>
          </w:p>
        </w:tc>
      </w:tr>
      <w:tr w:rsidR="001B1094" w14:paraId="209711B7" w14:textId="77777777" w:rsidTr="00350C41">
        <w:tc>
          <w:tcPr>
            <w:tcW w:w="480" w:type="dxa"/>
            <w:vAlign w:val="center"/>
          </w:tcPr>
          <w:p w14:paraId="3F63F5CC" w14:textId="77777777" w:rsidR="001B1094" w:rsidRPr="006B714E" w:rsidRDefault="001B1094" w:rsidP="00497C21">
            <w:pPr>
              <w:jc w:val="center"/>
              <w:rPr>
                <w:rFonts w:ascii="Times New Roman" w:hAnsi="Times New Roman" w:cs="Times New Roman"/>
                <w:sz w:val="24"/>
                <w:szCs w:val="24"/>
              </w:rPr>
            </w:pPr>
            <w:r w:rsidRPr="006B714E">
              <w:rPr>
                <w:rFonts w:ascii="Times New Roman" w:hAnsi="Times New Roman" w:cs="Times New Roman"/>
                <w:sz w:val="24"/>
                <w:szCs w:val="24"/>
              </w:rPr>
              <w:t>3</w:t>
            </w:r>
          </w:p>
        </w:tc>
        <w:tc>
          <w:tcPr>
            <w:tcW w:w="2370" w:type="dxa"/>
          </w:tcPr>
          <w:p w14:paraId="78D95B43" w14:textId="77777777" w:rsidR="001B1094" w:rsidRPr="006B714E" w:rsidRDefault="001B1094" w:rsidP="00497C21">
            <w:pPr>
              <w:jc w:val="both"/>
              <w:rPr>
                <w:rFonts w:ascii="Times New Roman" w:hAnsi="Times New Roman" w:cs="Times New Roman"/>
                <w:sz w:val="24"/>
                <w:szCs w:val="24"/>
              </w:rPr>
            </w:pPr>
            <w:r w:rsidRPr="006B714E">
              <w:rPr>
                <w:rFonts w:ascii="Times New Roman" w:hAnsi="Times New Roman" w:cs="Times New Roman"/>
                <w:sz w:val="24"/>
                <w:szCs w:val="24"/>
              </w:rPr>
              <w:t>Скоростно-силовые  качества</w:t>
            </w:r>
          </w:p>
        </w:tc>
        <w:tc>
          <w:tcPr>
            <w:tcW w:w="283" w:type="dxa"/>
            <w:vAlign w:val="center"/>
          </w:tcPr>
          <w:p w14:paraId="458F1678" w14:textId="77777777" w:rsidR="001B1094" w:rsidRPr="006B714E" w:rsidRDefault="001B1094" w:rsidP="00557971">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1D5DE09F" w14:textId="77777777" w:rsidR="001B1094" w:rsidRPr="006B714E" w:rsidRDefault="001B1094" w:rsidP="00557971">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357F043C" w14:textId="77777777" w:rsidR="001B1094" w:rsidRPr="006B714E" w:rsidRDefault="001B1094" w:rsidP="00557971">
            <w:pPr>
              <w:jc w:val="center"/>
              <w:rPr>
                <w:rFonts w:ascii="Times New Roman" w:hAnsi="Times New Roman" w:cs="Times New Roman"/>
                <w:sz w:val="28"/>
                <w:szCs w:val="28"/>
              </w:rPr>
            </w:pPr>
            <w:r>
              <w:rPr>
                <w:rFonts w:ascii="Times New Roman" w:hAnsi="Times New Roman" w:cs="Times New Roman"/>
                <w:sz w:val="28"/>
                <w:szCs w:val="28"/>
              </w:rPr>
              <w:t>+</w:t>
            </w:r>
          </w:p>
        </w:tc>
        <w:tc>
          <w:tcPr>
            <w:tcW w:w="281" w:type="dxa"/>
            <w:vAlign w:val="center"/>
          </w:tcPr>
          <w:p w14:paraId="64D24EC8" w14:textId="77777777" w:rsidR="001B1094" w:rsidRPr="006B714E" w:rsidRDefault="001B1094" w:rsidP="00144480">
            <w:pPr>
              <w:jc w:val="center"/>
              <w:rPr>
                <w:rFonts w:ascii="Times New Roman" w:hAnsi="Times New Roman" w:cs="Times New Roman"/>
                <w:sz w:val="28"/>
                <w:szCs w:val="28"/>
              </w:rPr>
            </w:pPr>
          </w:p>
        </w:tc>
        <w:tc>
          <w:tcPr>
            <w:tcW w:w="282" w:type="dxa"/>
            <w:vAlign w:val="center"/>
          </w:tcPr>
          <w:p w14:paraId="73253874"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75F3A642" w14:textId="77777777" w:rsidR="001B1094" w:rsidRPr="006B714E" w:rsidRDefault="001B1094" w:rsidP="00144480">
            <w:pPr>
              <w:jc w:val="center"/>
              <w:rPr>
                <w:rFonts w:ascii="Times New Roman" w:hAnsi="Times New Roman" w:cs="Times New Roman"/>
                <w:sz w:val="28"/>
                <w:szCs w:val="28"/>
              </w:rPr>
            </w:pPr>
          </w:p>
        </w:tc>
        <w:tc>
          <w:tcPr>
            <w:tcW w:w="281" w:type="dxa"/>
            <w:vAlign w:val="center"/>
          </w:tcPr>
          <w:p w14:paraId="1F3E3661" w14:textId="77777777" w:rsidR="001B1094" w:rsidRPr="006B714E" w:rsidRDefault="001B1094" w:rsidP="00497C21">
            <w:pPr>
              <w:jc w:val="center"/>
              <w:rPr>
                <w:rFonts w:ascii="Times New Roman" w:hAnsi="Times New Roman" w:cs="Times New Roman"/>
                <w:sz w:val="28"/>
                <w:szCs w:val="28"/>
              </w:rPr>
            </w:pPr>
          </w:p>
        </w:tc>
        <w:tc>
          <w:tcPr>
            <w:tcW w:w="282" w:type="dxa"/>
            <w:vAlign w:val="center"/>
          </w:tcPr>
          <w:p w14:paraId="30B8D937" w14:textId="77777777" w:rsidR="001B1094" w:rsidRPr="006B714E" w:rsidRDefault="001B1094" w:rsidP="00144480">
            <w:pPr>
              <w:jc w:val="center"/>
              <w:rPr>
                <w:rFonts w:ascii="Times New Roman" w:hAnsi="Times New Roman" w:cs="Times New Roman"/>
                <w:sz w:val="28"/>
                <w:szCs w:val="28"/>
              </w:rPr>
            </w:pPr>
          </w:p>
        </w:tc>
        <w:tc>
          <w:tcPr>
            <w:tcW w:w="249" w:type="dxa"/>
            <w:vAlign w:val="center"/>
          </w:tcPr>
          <w:p w14:paraId="3E71F2BD"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347A1BBF" w14:textId="77777777" w:rsidR="001B1094" w:rsidRPr="006B714E" w:rsidRDefault="001B1094" w:rsidP="00144480">
            <w:pPr>
              <w:jc w:val="center"/>
              <w:rPr>
                <w:rFonts w:ascii="Times New Roman" w:hAnsi="Times New Roman" w:cs="Times New Roman"/>
                <w:sz w:val="28"/>
                <w:szCs w:val="28"/>
              </w:rPr>
            </w:pPr>
          </w:p>
        </w:tc>
        <w:tc>
          <w:tcPr>
            <w:tcW w:w="282" w:type="dxa"/>
            <w:vAlign w:val="center"/>
          </w:tcPr>
          <w:p w14:paraId="4B87351E" w14:textId="77777777" w:rsidR="001B1094" w:rsidRPr="006B714E" w:rsidRDefault="001B1094" w:rsidP="00497C21">
            <w:pPr>
              <w:jc w:val="center"/>
              <w:rPr>
                <w:rFonts w:ascii="Times New Roman" w:hAnsi="Times New Roman" w:cs="Times New Roman"/>
                <w:sz w:val="28"/>
                <w:szCs w:val="28"/>
              </w:rPr>
            </w:pPr>
          </w:p>
        </w:tc>
        <w:tc>
          <w:tcPr>
            <w:tcW w:w="236" w:type="dxa"/>
            <w:shd w:val="clear" w:color="auto" w:fill="D9D9D9" w:themeFill="background1" w:themeFillShade="D9"/>
            <w:vAlign w:val="center"/>
          </w:tcPr>
          <w:p w14:paraId="1D0DABB9" w14:textId="77777777" w:rsidR="001B1094" w:rsidRPr="006B714E" w:rsidRDefault="001B1094" w:rsidP="00144480">
            <w:pPr>
              <w:jc w:val="center"/>
              <w:rPr>
                <w:rFonts w:ascii="Times New Roman" w:hAnsi="Times New Roman" w:cs="Times New Roman"/>
                <w:sz w:val="28"/>
                <w:szCs w:val="28"/>
              </w:rPr>
            </w:pPr>
          </w:p>
        </w:tc>
        <w:tc>
          <w:tcPr>
            <w:tcW w:w="302" w:type="dxa"/>
            <w:vAlign w:val="center"/>
          </w:tcPr>
          <w:p w14:paraId="30819A4C" w14:textId="77777777" w:rsidR="001B1094" w:rsidRPr="006B714E" w:rsidRDefault="001B1094" w:rsidP="00144480">
            <w:pPr>
              <w:jc w:val="center"/>
              <w:rPr>
                <w:rFonts w:ascii="Times New Roman" w:hAnsi="Times New Roman" w:cs="Times New Roman"/>
                <w:sz w:val="28"/>
                <w:szCs w:val="28"/>
              </w:rPr>
            </w:pPr>
          </w:p>
        </w:tc>
        <w:tc>
          <w:tcPr>
            <w:tcW w:w="282" w:type="dxa"/>
            <w:vAlign w:val="center"/>
          </w:tcPr>
          <w:p w14:paraId="77091106" w14:textId="77777777" w:rsidR="001B1094" w:rsidRPr="006B714E" w:rsidRDefault="001B1094" w:rsidP="00497C21">
            <w:pPr>
              <w:jc w:val="center"/>
              <w:rPr>
                <w:rFonts w:ascii="Times New Roman" w:hAnsi="Times New Roman" w:cs="Times New Roman"/>
                <w:sz w:val="28"/>
                <w:szCs w:val="28"/>
              </w:rPr>
            </w:pPr>
          </w:p>
        </w:tc>
        <w:tc>
          <w:tcPr>
            <w:tcW w:w="285" w:type="dxa"/>
            <w:vAlign w:val="center"/>
          </w:tcPr>
          <w:p w14:paraId="31DF14F5" w14:textId="77777777" w:rsidR="001B1094" w:rsidRPr="006B714E" w:rsidRDefault="001B1094" w:rsidP="00497C21">
            <w:pPr>
              <w:jc w:val="center"/>
              <w:rPr>
                <w:rFonts w:ascii="Times New Roman" w:hAnsi="Times New Roman" w:cs="Times New Roman"/>
                <w:sz w:val="28"/>
                <w:szCs w:val="28"/>
              </w:rPr>
            </w:pPr>
          </w:p>
        </w:tc>
        <w:tc>
          <w:tcPr>
            <w:tcW w:w="277" w:type="dxa"/>
            <w:vAlign w:val="center"/>
          </w:tcPr>
          <w:p w14:paraId="5633C58E" w14:textId="77777777" w:rsidR="001B1094" w:rsidRPr="006B714E" w:rsidRDefault="001B1094" w:rsidP="00497C21">
            <w:pPr>
              <w:jc w:val="center"/>
              <w:rPr>
                <w:rFonts w:ascii="Times New Roman" w:hAnsi="Times New Roman" w:cs="Times New Roman"/>
                <w:sz w:val="28"/>
                <w:szCs w:val="28"/>
              </w:rPr>
            </w:pPr>
          </w:p>
        </w:tc>
        <w:tc>
          <w:tcPr>
            <w:tcW w:w="282" w:type="dxa"/>
            <w:vAlign w:val="center"/>
          </w:tcPr>
          <w:p w14:paraId="1B2ECE87" w14:textId="77777777" w:rsidR="001B1094" w:rsidRPr="006B714E"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6DB5C0C5" w14:textId="77777777" w:rsidR="001B1094" w:rsidRPr="006B714E"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1" w:type="dxa"/>
            <w:vAlign w:val="center"/>
          </w:tcPr>
          <w:p w14:paraId="70B13A74" w14:textId="77777777" w:rsidR="001B1094" w:rsidRPr="006B714E" w:rsidRDefault="001B1094" w:rsidP="00497C21">
            <w:pPr>
              <w:jc w:val="center"/>
              <w:rPr>
                <w:rFonts w:ascii="Times New Roman" w:hAnsi="Times New Roman" w:cs="Times New Roman"/>
                <w:sz w:val="28"/>
                <w:szCs w:val="28"/>
              </w:rPr>
            </w:pPr>
          </w:p>
        </w:tc>
        <w:tc>
          <w:tcPr>
            <w:tcW w:w="282" w:type="dxa"/>
            <w:vAlign w:val="center"/>
          </w:tcPr>
          <w:p w14:paraId="5A1C5BC4"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0CF95023" w14:textId="77777777" w:rsidR="001B1094" w:rsidRPr="006B714E" w:rsidRDefault="001B1094" w:rsidP="00497C21">
            <w:pPr>
              <w:jc w:val="center"/>
              <w:rPr>
                <w:rFonts w:ascii="Times New Roman" w:hAnsi="Times New Roman" w:cs="Times New Roman"/>
                <w:sz w:val="28"/>
                <w:szCs w:val="28"/>
              </w:rPr>
            </w:pPr>
          </w:p>
        </w:tc>
        <w:tc>
          <w:tcPr>
            <w:tcW w:w="236" w:type="dxa"/>
            <w:vAlign w:val="center"/>
          </w:tcPr>
          <w:p w14:paraId="538411B3" w14:textId="77777777" w:rsidR="001B1094" w:rsidRPr="006B714E" w:rsidRDefault="001B1094" w:rsidP="00497C21">
            <w:pPr>
              <w:jc w:val="center"/>
              <w:rPr>
                <w:rFonts w:ascii="Times New Roman" w:hAnsi="Times New Roman" w:cs="Times New Roman"/>
                <w:sz w:val="28"/>
                <w:szCs w:val="28"/>
              </w:rPr>
            </w:pPr>
          </w:p>
        </w:tc>
        <w:tc>
          <w:tcPr>
            <w:tcW w:w="236" w:type="dxa"/>
            <w:vAlign w:val="center"/>
          </w:tcPr>
          <w:p w14:paraId="0CA7E8B5" w14:textId="77777777" w:rsidR="001B1094" w:rsidRPr="006B714E" w:rsidRDefault="001B1094" w:rsidP="00497C21">
            <w:pPr>
              <w:jc w:val="center"/>
              <w:rPr>
                <w:rFonts w:ascii="Times New Roman" w:hAnsi="Times New Roman" w:cs="Times New Roman"/>
                <w:sz w:val="28"/>
                <w:szCs w:val="28"/>
              </w:rPr>
            </w:pPr>
          </w:p>
        </w:tc>
      </w:tr>
      <w:tr w:rsidR="001B1094" w14:paraId="13802A81" w14:textId="77777777" w:rsidTr="00350C41">
        <w:tc>
          <w:tcPr>
            <w:tcW w:w="480" w:type="dxa"/>
            <w:vAlign w:val="center"/>
          </w:tcPr>
          <w:p w14:paraId="5E8F6887" w14:textId="77777777" w:rsidR="001B1094" w:rsidRPr="006B714E" w:rsidRDefault="001B1094" w:rsidP="00497C21">
            <w:pPr>
              <w:jc w:val="center"/>
              <w:rPr>
                <w:rFonts w:ascii="Times New Roman" w:hAnsi="Times New Roman" w:cs="Times New Roman"/>
                <w:sz w:val="24"/>
                <w:szCs w:val="24"/>
              </w:rPr>
            </w:pPr>
            <w:r w:rsidRPr="006B714E">
              <w:rPr>
                <w:rFonts w:ascii="Times New Roman" w:hAnsi="Times New Roman" w:cs="Times New Roman"/>
                <w:sz w:val="24"/>
                <w:szCs w:val="24"/>
              </w:rPr>
              <w:t>4</w:t>
            </w:r>
          </w:p>
        </w:tc>
        <w:tc>
          <w:tcPr>
            <w:tcW w:w="2370" w:type="dxa"/>
          </w:tcPr>
          <w:p w14:paraId="3EA9F516" w14:textId="77777777" w:rsidR="001B1094" w:rsidRPr="006B714E" w:rsidRDefault="001B1094" w:rsidP="00497C21">
            <w:pPr>
              <w:jc w:val="both"/>
              <w:rPr>
                <w:rFonts w:ascii="Times New Roman" w:hAnsi="Times New Roman" w:cs="Times New Roman"/>
                <w:sz w:val="24"/>
                <w:szCs w:val="24"/>
              </w:rPr>
            </w:pPr>
            <w:r w:rsidRPr="006B714E">
              <w:rPr>
                <w:rFonts w:ascii="Times New Roman" w:hAnsi="Times New Roman" w:cs="Times New Roman"/>
                <w:sz w:val="24"/>
                <w:szCs w:val="24"/>
              </w:rPr>
              <w:t>Сила</w:t>
            </w:r>
          </w:p>
        </w:tc>
        <w:tc>
          <w:tcPr>
            <w:tcW w:w="283" w:type="dxa"/>
            <w:vAlign w:val="center"/>
          </w:tcPr>
          <w:p w14:paraId="192C1201" w14:textId="77777777" w:rsidR="001B1094" w:rsidRPr="006B714E"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4ABB6F01" w14:textId="77777777" w:rsidR="001B1094" w:rsidRPr="006B714E"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139E4D83"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3B104D64" w14:textId="77777777" w:rsidR="001B1094" w:rsidRPr="006B714E" w:rsidRDefault="001B1094" w:rsidP="00497C21">
            <w:pPr>
              <w:jc w:val="center"/>
              <w:rPr>
                <w:rFonts w:ascii="Times New Roman" w:hAnsi="Times New Roman" w:cs="Times New Roman"/>
                <w:sz w:val="28"/>
                <w:szCs w:val="28"/>
              </w:rPr>
            </w:pPr>
          </w:p>
        </w:tc>
        <w:tc>
          <w:tcPr>
            <w:tcW w:w="282" w:type="dxa"/>
            <w:vAlign w:val="center"/>
          </w:tcPr>
          <w:p w14:paraId="7B75D502"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7279AC34" w14:textId="77777777" w:rsidR="001B1094" w:rsidRPr="006B714E" w:rsidRDefault="001B1094" w:rsidP="00144480">
            <w:pPr>
              <w:jc w:val="center"/>
              <w:rPr>
                <w:rFonts w:ascii="Times New Roman" w:hAnsi="Times New Roman" w:cs="Times New Roman"/>
                <w:sz w:val="28"/>
                <w:szCs w:val="28"/>
              </w:rPr>
            </w:pPr>
          </w:p>
        </w:tc>
        <w:tc>
          <w:tcPr>
            <w:tcW w:w="281" w:type="dxa"/>
            <w:vAlign w:val="center"/>
          </w:tcPr>
          <w:p w14:paraId="40D0381C" w14:textId="77777777" w:rsidR="001B1094" w:rsidRPr="006B714E"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0F054F56" w14:textId="77777777" w:rsidR="001B1094" w:rsidRPr="006B714E" w:rsidRDefault="001B1094" w:rsidP="00144480">
            <w:pPr>
              <w:jc w:val="center"/>
              <w:rPr>
                <w:rFonts w:ascii="Times New Roman" w:hAnsi="Times New Roman" w:cs="Times New Roman"/>
                <w:sz w:val="28"/>
                <w:szCs w:val="28"/>
              </w:rPr>
            </w:pPr>
            <w:r>
              <w:rPr>
                <w:rFonts w:ascii="Times New Roman" w:hAnsi="Times New Roman" w:cs="Times New Roman"/>
                <w:sz w:val="28"/>
                <w:szCs w:val="28"/>
              </w:rPr>
              <w:t>+</w:t>
            </w:r>
          </w:p>
        </w:tc>
        <w:tc>
          <w:tcPr>
            <w:tcW w:w="249" w:type="dxa"/>
            <w:vAlign w:val="center"/>
          </w:tcPr>
          <w:p w14:paraId="59C13C74"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65392068" w14:textId="77777777" w:rsidR="001B1094" w:rsidRPr="006B714E" w:rsidRDefault="001B1094" w:rsidP="00144480">
            <w:pPr>
              <w:jc w:val="center"/>
              <w:rPr>
                <w:rFonts w:ascii="Times New Roman" w:hAnsi="Times New Roman" w:cs="Times New Roman"/>
                <w:sz w:val="28"/>
                <w:szCs w:val="28"/>
              </w:rPr>
            </w:pPr>
          </w:p>
        </w:tc>
        <w:tc>
          <w:tcPr>
            <w:tcW w:w="282" w:type="dxa"/>
            <w:vAlign w:val="center"/>
          </w:tcPr>
          <w:p w14:paraId="5B9D0FB2" w14:textId="77777777" w:rsidR="001B1094" w:rsidRPr="006B714E" w:rsidRDefault="001B1094" w:rsidP="00497C21">
            <w:pPr>
              <w:jc w:val="center"/>
              <w:rPr>
                <w:rFonts w:ascii="Times New Roman" w:hAnsi="Times New Roman" w:cs="Times New Roman"/>
                <w:sz w:val="28"/>
                <w:szCs w:val="28"/>
              </w:rPr>
            </w:pPr>
          </w:p>
        </w:tc>
        <w:tc>
          <w:tcPr>
            <w:tcW w:w="236" w:type="dxa"/>
            <w:shd w:val="clear" w:color="auto" w:fill="D9D9D9" w:themeFill="background1" w:themeFillShade="D9"/>
            <w:vAlign w:val="center"/>
          </w:tcPr>
          <w:p w14:paraId="336FF84E" w14:textId="77777777" w:rsidR="001B1094" w:rsidRPr="006B714E" w:rsidRDefault="001B1094" w:rsidP="00144480">
            <w:pPr>
              <w:jc w:val="center"/>
              <w:rPr>
                <w:rFonts w:ascii="Times New Roman" w:hAnsi="Times New Roman" w:cs="Times New Roman"/>
                <w:sz w:val="28"/>
                <w:szCs w:val="28"/>
              </w:rPr>
            </w:pPr>
          </w:p>
        </w:tc>
        <w:tc>
          <w:tcPr>
            <w:tcW w:w="302" w:type="dxa"/>
            <w:vAlign w:val="center"/>
          </w:tcPr>
          <w:p w14:paraId="69959D9A" w14:textId="77777777" w:rsidR="001B1094" w:rsidRPr="006B714E" w:rsidRDefault="001B1094" w:rsidP="00144480">
            <w:pPr>
              <w:jc w:val="center"/>
              <w:rPr>
                <w:rFonts w:ascii="Times New Roman" w:hAnsi="Times New Roman" w:cs="Times New Roman"/>
                <w:sz w:val="28"/>
                <w:szCs w:val="28"/>
              </w:rPr>
            </w:pPr>
          </w:p>
        </w:tc>
        <w:tc>
          <w:tcPr>
            <w:tcW w:w="282" w:type="dxa"/>
            <w:vAlign w:val="center"/>
          </w:tcPr>
          <w:p w14:paraId="2BCC11E9" w14:textId="77777777" w:rsidR="001B1094" w:rsidRPr="006B714E" w:rsidRDefault="001B1094" w:rsidP="00497C21">
            <w:pPr>
              <w:jc w:val="center"/>
              <w:rPr>
                <w:rFonts w:ascii="Times New Roman" w:hAnsi="Times New Roman" w:cs="Times New Roman"/>
                <w:sz w:val="28"/>
                <w:szCs w:val="28"/>
              </w:rPr>
            </w:pPr>
          </w:p>
        </w:tc>
        <w:tc>
          <w:tcPr>
            <w:tcW w:w="285" w:type="dxa"/>
            <w:vAlign w:val="center"/>
          </w:tcPr>
          <w:p w14:paraId="4ED7DFE0" w14:textId="77777777" w:rsidR="001B1094" w:rsidRPr="006B714E" w:rsidRDefault="001B1094" w:rsidP="00497C21">
            <w:pPr>
              <w:jc w:val="center"/>
              <w:rPr>
                <w:rFonts w:ascii="Times New Roman" w:hAnsi="Times New Roman" w:cs="Times New Roman"/>
                <w:sz w:val="28"/>
                <w:szCs w:val="28"/>
              </w:rPr>
            </w:pPr>
          </w:p>
        </w:tc>
        <w:tc>
          <w:tcPr>
            <w:tcW w:w="277" w:type="dxa"/>
            <w:vAlign w:val="center"/>
          </w:tcPr>
          <w:p w14:paraId="4AB4721C" w14:textId="77777777" w:rsidR="001B1094" w:rsidRPr="006B714E"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078A7EEE" w14:textId="77777777" w:rsidR="001B1094" w:rsidRPr="006B714E"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6734335F"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58A3A538" w14:textId="77777777" w:rsidR="001B1094" w:rsidRPr="006B714E" w:rsidRDefault="001B1094" w:rsidP="00497C21">
            <w:pPr>
              <w:jc w:val="center"/>
              <w:rPr>
                <w:rFonts w:ascii="Times New Roman" w:hAnsi="Times New Roman" w:cs="Times New Roman"/>
                <w:sz w:val="28"/>
                <w:szCs w:val="28"/>
              </w:rPr>
            </w:pPr>
          </w:p>
        </w:tc>
        <w:tc>
          <w:tcPr>
            <w:tcW w:w="282" w:type="dxa"/>
            <w:vAlign w:val="center"/>
          </w:tcPr>
          <w:p w14:paraId="190629CA" w14:textId="77777777" w:rsidR="001B1094" w:rsidRPr="006B714E"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1" w:type="dxa"/>
            <w:vAlign w:val="center"/>
          </w:tcPr>
          <w:p w14:paraId="1C7DF90F" w14:textId="77777777" w:rsidR="001B1094" w:rsidRPr="006B714E"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36" w:type="dxa"/>
            <w:vAlign w:val="center"/>
          </w:tcPr>
          <w:p w14:paraId="27C883A6" w14:textId="77777777" w:rsidR="001B1094" w:rsidRPr="006B714E" w:rsidRDefault="001B1094" w:rsidP="00497C21">
            <w:pPr>
              <w:jc w:val="center"/>
              <w:rPr>
                <w:rFonts w:ascii="Times New Roman" w:hAnsi="Times New Roman" w:cs="Times New Roman"/>
                <w:sz w:val="28"/>
                <w:szCs w:val="28"/>
              </w:rPr>
            </w:pPr>
          </w:p>
        </w:tc>
        <w:tc>
          <w:tcPr>
            <w:tcW w:w="236" w:type="dxa"/>
            <w:vAlign w:val="center"/>
          </w:tcPr>
          <w:p w14:paraId="526F50EB" w14:textId="77777777" w:rsidR="001B1094" w:rsidRPr="006B714E" w:rsidRDefault="001B1094" w:rsidP="00497C21">
            <w:pPr>
              <w:jc w:val="center"/>
              <w:rPr>
                <w:rFonts w:ascii="Times New Roman" w:hAnsi="Times New Roman" w:cs="Times New Roman"/>
                <w:sz w:val="28"/>
                <w:szCs w:val="28"/>
              </w:rPr>
            </w:pPr>
          </w:p>
        </w:tc>
      </w:tr>
      <w:tr w:rsidR="001B1094" w14:paraId="2D3D1258" w14:textId="77777777" w:rsidTr="00350C41">
        <w:tc>
          <w:tcPr>
            <w:tcW w:w="480" w:type="dxa"/>
            <w:vAlign w:val="center"/>
          </w:tcPr>
          <w:p w14:paraId="36EB5641" w14:textId="77777777" w:rsidR="001B1094" w:rsidRPr="006B714E" w:rsidRDefault="001B1094" w:rsidP="00497C21">
            <w:pPr>
              <w:jc w:val="center"/>
              <w:rPr>
                <w:rFonts w:ascii="Times New Roman" w:hAnsi="Times New Roman" w:cs="Times New Roman"/>
                <w:sz w:val="24"/>
                <w:szCs w:val="24"/>
              </w:rPr>
            </w:pPr>
            <w:r>
              <w:rPr>
                <w:rFonts w:ascii="Times New Roman" w:hAnsi="Times New Roman" w:cs="Times New Roman"/>
                <w:sz w:val="24"/>
                <w:szCs w:val="24"/>
              </w:rPr>
              <w:t>5</w:t>
            </w:r>
          </w:p>
        </w:tc>
        <w:tc>
          <w:tcPr>
            <w:tcW w:w="2370" w:type="dxa"/>
          </w:tcPr>
          <w:p w14:paraId="7D58C8B6" w14:textId="77777777" w:rsidR="001B1094" w:rsidRPr="006B714E" w:rsidRDefault="001B1094" w:rsidP="00D90EBF">
            <w:pPr>
              <w:rPr>
                <w:rFonts w:ascii="Times New Roman" w:hAnsi="Times New Roman" w:cs="Times New Roman"/>
                <w:sz w:val="24"/>
                <w:szCs w:val="24"/>
              </w:rPr>
            </w:pPr>
            <w:r>
              <w:rPr>
                <w:rFonts w:ascii="Times New Roman" w:hAnsi="Times New Roman" w:cs="Times New Roman"/>
                <w:sz w:val="24"/>
                <w:szCs w:val="24"/>
              </w:rPr>
              <w:t xml:space="preserve">Выносливость </w:t>
            </w:r>
            <w:r w:rsidRPr="006B714E">
              <w:rPr>
                <w:rFonts w:ascii="Times New Roman" w:hAnsi="Times New Roman" w:cs="Times New Roman"/>
                <w:sz w:val="24"/>
                <w:szCs w:val="24"/>
              </w:rPr>
              <w:t>аэробн</w:t>
            </w:r>
            <w:r>
              <w:rPr>
                <w:rFonts w:ascii="Times New Roman" w:hAnsi="Times New Roman" w:cs="Times New Roman"/>
                <w:sz w:val="24"/>
                <w:szCs w:val="24"/>
              </w:rPr>
              <w:t>ая (общая)</w:t>
            </w:r>
            <w:r w:rsidRPr="006B714E">
              <w:rPr>
                <w:rFonts w:ascii="Times New Roman" w:hAnsi="Times New Roman" w:cs="Times New Roman"/>
                <w:sz w:val="24"/>
                <w:szCs w:val="24"/>
              </w:rPr>
              <w:t xml:space="preserve">                             </w:t>
            </w:r>
          </w:p>
        </w:tc>
        <w:tc>
          <w:tcPr>
            <w:tcW w:w="283" w:type="dxa"/>
            <w:vAlign w:val="center"/>
          </w:tcPr>
          <w:p w14:paraId="5218EACC" w14:textId="77777777" w:rsidR="001B1094" w:rsidRPr="006B714E"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20F4778B" w14:textId="77777777" w:rsidR="001B1094" w:rsidRPr="006B714E"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5D9AC465" w14:textId="77777777" w:rsidR="001B1094" w:rsidRPr="006B714E"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1" w:type="dxa"/>
            <w:vAlign w:val="center"/>
          </w:tcPr>
          <w:p w14:paraId="156D39AD" w14:textId="77777777" w:rsidR="001B1094" w:rsidRPr="006B714E" w:rsidRDefault="001B1094" w:rsidP="00497C21">
            <w:pPr>
              <w:jc w:val="center"/>
              <w:rPr>
                <w:rFonts w:ascii="Times New Roman" w:hAnsi="Times New Roman" w:cs="Times New Roman"/>
                <w:sz w:val="28"/>
                <w:szCs w:val="28"/>
              </w:rPr>
            </w:pPr>
          </w:p>
        </w:tc>
        <w:tc>
          <w:tcPr>
            <w:tcW w:w="282" w:type="dxa"/>
            <w:vAlign w:val="center"/>
          </w:tcPr>
          <w:p w14:paraId="1A4A534E"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306A8651"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01AFA6FF" w14:textId="77777777" w:rsidR="001B1094" w:rsidRPr="006B714E" w:rsidRDefault="001B1094" w:rsidP="00497C21">
            <w:pPr>
              <w:jc w:val="center"/>
              <w:rPr>
                <w:rFonts w:ascii="Times New Roman" w:hAnsi="Times New Roman" w:cs="Times New Roman"/>
                <w:sz w:val="28"/>
                <w:szCs w:val="28"/>
              </w:rPr>
            </w:pPr>
          </w:p>
        </w:tc>
        <w:tc>
          <w:tcPr>
            <w:tcW w:w="282" w:type="dxa"/>
            <w:vAlign w:val="center"/>
          </w:tcPr>
          <w:p w14:paraId="4AA648BF" w14:textId="77777777" w:rsidR="001B1094" w:rsidRPr="006B714E" w:rsidRDefault="001B1094" w:rsidP="00497C21">
            <w:pPr>
              <w:jc w:val="center"/>
              <w:rPr>
                <w:rFonts w:ascii="Times New Roman" w:hAnsi="Times New Roman" w:cs="Times New Roman"/>
                <w:sz w:val="28"/>
                <w:szCs w:val="28"/>
              </w:rPr>
            </w:pPr>
          </w:p>
        </w:tc>
        <w:tc>
          <w:tcPr>
            <w:tcW w:w="249" w:type="dxa"/>
            <w:vAlign w:val="center"/>
          </w:tcPr>
          <w:p w14:paraId="6841A57F"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3976EF60" w14:textId="77777777" w:rsidR="001B1094" w:rsidRPr="006B714E" w:rsidRDefault="001B1094" w:rsidP="00497C21">
            <w:pPr>
              <w:jc w:val="center"/>
              <w:rPr>
                <w:rFonts w:ascii="Times New Roman" w:hAnsi="Times New Roman" w:cs="Times New Roman"/>
                <w:sz w:val="28"/>
                <w:szCs w:val="28"/>
              </w:rPr>
            </w:pPr>
          </w:p>
        </w:tc>
        <w:tc>
          <w:tcPr>
            <w:tcW w:w="282" w:type="dxa"/>
            <w:vAlign w:val="center"/>
          </w:tcPr>
          <w:p w14:paraId="22CA017B" w14:textId="77777777" w:rsidR="001B1094" w:rsidRPr="006B714E" w:rsidRDefault="001B1094" w:rsidP="00497C21">
            <w:pPr>
              <w:jc w:val="center"/>
              <w:rPr>
                <w:rFonts w:ascii="Times New Roman" w:hAnsi="Times New Roman" w:cs="Times New Roman"/>
                <w:sz w:val="28"/>
                <w:szCs w:val="28"/>
              </w:rPr>
            </w:pPr>
          </w:p>
        </w:tc>
        <w:tc>
          <w:tcPr>
            <w:tcW w:w="236" w:type="dxa"/>
            <w:shd w:val="clear" w:color="auto" w:fill="D9D9D9" w:themeFill="background1" w:themeFillShade="D9"/>
            <w:vAlign w:val="center"/>
          </w:tcPr>
          <w:p w14:paraId="3AA789BA" w14:textId="77777777" w:rsidR="001B1094" w:rsidRPr="006B714E" w:rsidRDefault="001B1094" w:rsidP="00144480">
            <w:pPr>
              <w:jc w:val="center"/>
              <w:rPr>
                <w:rFonts w:ascii="Times New Roman" w:hAnsi="Times New Roman" w:cs="Times New Roman"/>
                <w:sz w:val="28"/>
                <w:szCs w:val="28"/>
              </w:rPr>
            </w:pPr>
          </w:p>
        </w:tc>
        <w:tc>
          <w:tcPr>
            <w:tcW w:w="302" w:type="dxa"/>
            <w:vAlign w:val="center"/>
          </w:tcPr>
          <w:p w14:paraId="485B6755" w14:textId="77777777" w:rsidR="001B1094" w:rsidRPr="006B714E" w:rsidRDefault="001B1094" w:rsidP="00144480">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7597FBA5" w14:textId="77777777" w:rsidR="001B1094" w:rsidRPr="006B714E"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5" w:type="dxa"/>
            <w:vAlign w:val="center"/>
          </w:tcPr>
          <w:p w14:paraId="629DEBFD" w14:textId="77777777" w:rsidR="001B1094" w:rsidRPr="006B714E" w:rsidRDefault="001B1094" w:rsidP="00144480">
            <w:pPr>
              <w:jc w:val="center"/>
              <w:rPr>
                <w:rFonts w:ascii="Times New Roman" w:hAnsi="Times New Roman" w:cs="Times New Roman"/>
                <w:sz w:val="28"/>
                <w:szCs w:val="28"/>
              </w:rPr>
            </w:pPr>
            <w:r>
              <w:rPr>
                <w:rFonts w:ascii="Times New Roman" w:hAnsi="Times New Roman" w:cs="Times New Roman"/>
                <w:sz w:val="28"/>
                <w:szCs w:val="28"/>
              </w:rPr>
              <w:t>+</w:t>
            </w:r>
          </w:p>
        </w:tc>
        <w:tc>
          <w:tcPr>
            <w:tcW w:w="277" w:type="dxa"/>
            <w:vAlign w:val="center"/>
          </w:tcPr>
          <w:p w14:paraId="5F733D46" w14:textId="77777777" w:rsidR="001B1094" w:rsidRPr="006B714E"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630283A3" w14:textId="77777777" w:rsidR="001B1094" w:rsidRPr="006B714E" w:rsidRDefault="001B1094" w:rsidP="00144480">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728102EA" w14:textId="77777777" w:rsidR="001B1094" w:rsidRPr="006B714E" w:rsidRDefault="001B1094" w:rsidP="00EC0875">
            <w:pPr>
              <w:jc w:val="center"/>
              <w:rPr>
                <w:rFonts w:ascii="Times New Roman" w:hAnsi="Times New Roman" w:cs="Times New Roman"/>
                <w:sz w:val="28"/>
                <w:szCs w:val="28"/>
              </w:rPr>
            </w:pPr>
            <w:r>
              <w:rPr>
                <w:rFonts w:ascii="Times New Roman" w:hAnsi="Times New Roman" w:cs="Times New Roman"/>
                <w:sz w:val="28"/>
                <w:szCs w:val="28"/>
              </w:rPr>
              <w:t>+</w:t>
            </w:r>
          </w:p>
        </w:tc>
        <w:tc>
          <w:tcPr>
            <w:tcW w:w="281" w:type="dxa"/>
            <w:vAlign w:val="center"/>
          </w:tcPr>
          <w:p w14:paraId="5A59D121" w14:textId="77777777" w:rsidR="001B1094" w:rsidRPr="006B714E" w:rsidRDefault="001B1094" w:rsidP="00144480">
            <w:pPr>
              <w:jc w:val="center"/>
              <w:rPr>
                <w:rFonts w:ascii="Times New Roman" w:hAnsi="Times New Roman" w:cs="Times New Roman"/>
                <w:sz w:val="28"/>
                <w:szCs w:val="28"/>
              </w:rPr>
            </w:pPr>
          </w:p>
        </w:tc>
        <w:tc>
          <w:tcPr>
            <w:tcW w:w="282" w:type="dxa"/>
            <w:vAlign w:val="center"/>
          </w:tcPr>
          <w:p w14:paraId="42B8BE39"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44666560" w14:textId="77777777" w:rsidR="001B1094" w:rsidRPr="006B714E" w:rsidRDefault="001B1094" w:rsidP="00144480">
            <w:pPr>
              <w:jc w:val="center"/>
              <w:rPr>
                <w:rFonts w:ascii="Times New Roman" w:hAnsi="Times New Roman" w:cs="Times New Roman"/>
                <w:sz w:val="28"/>
                <w:szCs w:val="28"/>
              </w:rPr>
            </w:pPr>
          </w:p>
        </w:tc>
        <w:tc>
          <w:tcPr>
            <w:tcW w:w="236" w:type="dxa"/>
            <w:vAlign w:val="center"/>
          </w:tcPr>
          <w:p w14:paraId="274BF775" w14:textId="77777777" w:rsidR="001B1094" w:rsidRPr="006B714E" w:rsidRDefault="001B1094" w:rsidP="00EC0875">
            <w:pPr>
              <w:jc w:val="center"/>
              <w:rPr>
                <w:rFonts w:ascii="Times New Roman" w:hAnsi="Times New Roman" w:cs="Times New Roman"/>
                <w:sz w:val="28"/>
                <w:szCs w:val="28"/>
              </w:rPr>
            </w:pPr>
          </w:p>
        </w:tc>
        <w:tc>
          <w:tcPr>
            <w:tcW w:w="236" w:type="dxa"/>
            <w:vAlign w:val="center"/>
          </w:tcPr>
          <w:p w14:paraId="28610657" w14:textId="77777777" w:rsidR="001B1094" w:rsidRPr="006B714E" w:rsidRDefault="001B1094" w:rsidP="00144480">
            <w:pPr>
              <w:jc w:val="center"/>
              <w:rPr>
                <w:rFonts w:ascii="Times New Roman" w:hAnsi="Times New Roman" w:cs="Times New Roman"/>
                <w:sz w:val="28"/>
                <w:szCs w:val="28"/>
              </w:rPr>
            </w:pPr>
          </w:p>
        </w:tc>
      </w:tr>
      <w:tr w:rsidR="001B1094" w14:paraId="70B1E5E7" w14:textId="77777777" w:rsidTr="00350C41">
        <w:tc>
          <w:tcPr>
            <w:tcW w:w="480" w:type="dxa"/>
            <w:vAlign w:val="center"/>
          </w:tcPr>
          <w:p w14:paraId="1AF59289" w14:textId="77777777" w:rsidR="001B1094" w:rsidRPr="006B714E" w:rsidRDefault="001B1094" w:rsidP="00E03775">
            <w:pPr>
              <w:jc w:val="center"/>
              <w:rPr>
                <w:rFonts w:ascii="Times New Roman" w:hAnsi="Times New Roman" w:cs="Times New Roman"/>
                <w:sz w:val="24"/>
                <w:szCs w:val="24"/>
              </w:rPr>
            </w:pPr>
            <w:r>
              <w:rPr>
                <w:rFonts w:ascii="Times New Roman" w:hAnsi="Times New Roman" w:cs="Times New Roman"/>
                <w:sz w:val="24"/>
                <w:szCs w:val="24"/>
              </w:rPr>
              <w:t>6</w:t>
            </w:r>
          </w:p>
        </w:tc>
        <w:tc>
          <w:tcPr>
            <w:tcW w:w="2370" w:type="dxa"/>
          </w:tcPr>
          <w:p w14:paraId="5A036011" w14:textId="77777777" w:rsidR="001B1094" w:rsidRPr="00557971" w:rsidRDefault="001B1094" w:rsidP="00D90EBF">
            <w:pPr>
              <w:rPr>
                <w:rFonts w:ascii="Times New Roman" w:hAnsi="Times New Roman" w:cs="Times New Roman"/>
                <w:sz w:val="24"/>
                <w:szCs w:val="24"/>
              </w:rPr>
            </w:pPr>
            <w:r>
              <w:rPr>
                <w:rFonts w:ascii="Times New Roman" w:hAnsi="Times New Roman" w:cs="Times New Roman"/>
                <w:sz w:val="24"/>
                <w:szCs w:val="24"/>
              </w:rPr>
              <w:t>Выносливость силовая (динамическая)</w:t>
            </w:r>
          </w:p>
        </w:tc>
        <w:tc>
          <w:tcPr>
            <w:tcW w:w="283" w:type="dxa"/>
            <w:vAlign w:val="center"/>
          </w:tcPr>
          <w:p w14:paraId="4E896542" w14:textId="77777777" w:rsidR="001B1094"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07FE8333" w14:textId="77777777" w:rsidR="001B1094"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49FBF66C" w14:textId="77777777" w:rsidR="001B1094"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1" w:type="dxa"/>
            <w:vAlign w:val="center"/>
          </w:tcPr>
          <w:p w14:paraId="62295E3B" w14:textId="77777777" w:rsidR="001B1094" w:rsidRPr="006B714E" w:rsidRDefault="001B1094" w:rsidP="00497C21">
            <w:pPr>
              <w:jc w:val="center"/>
              <w:rPr>
                <w:rFonts w:ascii="Times New Roman" w:hAnsi="Times New Roman" w:cs="Times New Roman"/>
                <w:sz w:val="28"/>
                <w:szCs w:val="28"/>
              </w:rPr>
            </w:pPr>
          </w:p>
        </w:tc>
        <w:tc>
          <w:tcPr>
            <w:tcW w:w="282" w:type="dxa"/>
            <w:vAlign w:val="center"/>
          </w:tcPr>
          <w:p w14:paraId="6810E4D5"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6B27B2B1"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6CFF1F0B" w14:textId="77777777" w:rsidR="001B1094" w:rsidRPr="006B714E" w:rsidRDefault="001B1094" w:rsidP="00497C21">
            <w:pPr>
              <w:jc w:val="center"/>
              <w:rPr>
                <w:rFonts w:ascii="Times New Roman" w:hAnsi="Times New Roman" w:cs="Times New Roman"/>
                <w:sz w:val="28"/>
                <w:szCs w:val="28"/>
              </w:rPr>
            </w:pPr>
          </w:p>
        </w:tc>
        <w:tc>
          <w:tcPr>
            <w:tcW w:w="282" w:type="dxa"/>
            <w:vAlign w:val="center"/>
          </w:tcPr>
          <w:p w14:paraId="1256D4D2" w14:textId="77777777" w:rsidR="001B1094" w:rsidRPr="006B714E" w:rsidRDefault="001B1094" w:rsidP="00497C21">
            <w:pPr>
              <w:jc w:val="center"/>
              <w:rPr>
                <w:rFonts w:ascii="Times New Roman" w:hAnsi="Times New Roman" w:cs="Times New Roman"/>
                <w:sz w:val="28"/>
                <w:szCs w:val="28"/>
              </w:rPr>
            </w:pPr>
          </w:p>
        </w:tc>
        <w:tc>
          <w:tcPr>
            <w:tcW w:w="249" w:type="dxa"/>
            <w:vAlign w:val="center"/>
          </w:tcPr>
          <w:p w14:paraId="282F3E74"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377BAA87" w14:textId="77777777" w:rsidR="001B1094" w:rsidRPr="006B714E" w:rsidRDefault="001B1094" w:rsidP="00497C21">
            <w:pPr>
              <w:jc w:val="center"/>
              <w:rPr>
                <w:rFonts w:ascii="Times New Roman" w:hAnsi="Times New Roman" w:cs="Times New Roman"/>
                <w:sz w:val="28"/>
                <w:szCs w:val="28"/>
              </w:rPr>
            </w:pPr>
          </w:p>
        </w:tc>
        <w:tc>
          <w:tcPr>
            <w:tcW w:w="282" w:type="dxa"/>
            <w:vAlign w:val="center"/>
          </w:tcPr>
          <w:p w14:paraId="1E49D456" w14:textId="77777777" w:rsidR="001B1094" w:rsidRPr="006B714E" w:rsidRDefault="001B1094" w:rsidP="00497C21">
            <w:pPr>
              <w:jc w:val="center"/>
              <w:rPr>
                <w:rFonts w:ascii="Times New Roman" w:hAnsi="Times New Roman" w:cs="Times New Roman"/>
                <w:sz w:val="28"/>
                <w:szCs w:val="28"/>
              </w:rPr>
            </w:pPr>
          </w:p>
        </w:tc>
        <w:tc>
          <w:tcPr>
            <w:tcW w:w="236" w:type="dxa"/>
            <w:shd w:val="clear" w:color="auto" w:fill="D9D9D9" w:themeFill="background1" w:themeFillShade="D9"/>
            <w:vAlign w:val="center"/>
          </w:tcPr>
          <w:p w14:paraId="1163B22C" w14:textId="77777777" w:rsidR="001B1094" w:rsidRPr="006B714E" w:rsidRDefault="001B1094" w:rsidP="00144480">
            <w:pPr>
              <w:jc w:val="center"/>
              <w:rPr>
                <w:rFonts w:ascii="Times New Roman" w:hAnsi="Times New Roman" w:cs="Times New Roman"/>
                <w:sz w:val="28"/>
                <w:szCs w:val="28"/>
              </w:rPr>
            </w:pPr>
          </w:p>
        </w:tc>
        <w:tc>
          <w:tcPr>
            <w:tcW w:w="302" w:type="dxa"/>
            <w:vAlign w:val="center"/>
          </w:tcPr>
          <w:p w14:paraId="38B70E0A" w14:textId="77777777" w:rsidR="001B1094" w:rsidRDefault="001B1094" w:rsidP="00144480">
            <w:pPr>
              <w:jc w:val="center"/>
              <w:rPr>
                <w:rFonts w:ascii="Times New Roman" w:hAnsi="Times New Roman" w:cs="Times New Roman"/>
                <w:sz w:val="28"/>
                <w:szCs w:val="28"/>
              </w:rPr>
            </w:pPr>
          </w:p>
        </w:tc>
        <w:tc>
          <w:tcPr>
            <w:tcW w:w="282" w:type="dxa"/>
            <w:vAlign w:val="center"/>
          </w:tcPr>
          <w:p w14:paraId="61A2571E" w14:textId="77777777" w:rsidR="001B1094"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5" w:type="dxa"/>
            <w:vAlign w:val="center"/>
          </w:tcPr>
          <w:p w14:paraId="2BF510A9" w14:textId="77777777" w:rsidR="001B1094" w:rsidRDefault="001B1094" w:rsidP="00144480">
            <w:pPr>
              <w:jc w:val="center"/>
              <w:rPr>
                <w:rFonts w:ascii="Times New Roman" w:hAnsi="Times New Roman" w:cs="Times New Roman"/>
                <w:sz w:val="28"/>
                <w:szCs w:val="28"/>
              </w:rPr>
            </w:pPr>
            <w:r>
              <w:rPr>
                <w:rFonts w:ascii="Times New Roman" w:hAnsi="Times New Roman" w:cs="Times New Roman"/>
                <w:sz w:val="28"/>
                <w:szCs w:val="28"/>
              </w:rPr>
              <w:t>+</w:t>
            </w:r>
          </w:p>
        </w:tc>
        <w:tc>
          <w:tcPr>
            <w:tcW w:w="277" w:type="dxa"/>
            <w:vAlign w:val="center"/>
          </w:tcPr>
          <w:p w14:paraId="738CF969" w14:textId="77777777" w:rsidR="001B1094" w:rsidRDefault="001B1094" w:rsidP="00497C21">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02491F12" w14:textId="77777777" w:rsidR="001B1094" w:rsidRDefault="001B1094" w:rsidP="00144480">
            <w:pPr>
              <w:jc w:val="center"/>
              <w:rPr>
                <w:rFonts w:ascii="Times New Roman" w:hAnsi="Times New Roman" w:cs="Times New Roman"/>
                <w:sz w:val="28"/>
                <w:szCs w:val="28"/>
              </w:rPr>
            </w:pPr>
          </w:p>
        </w:tc>
        <w:tc>
          <w:tcPr>
            <w:tcW w:w="282" w:type="dxa"/>
            <w:vAlign w:val="center"/>
          </w:tcPr>
          <w:p w14:paraId="4A3994A2" w14:textId="77777777" w:rsidR="001B1094" w:rsidRDefault="001B1094" w:rsidP="00EC0875">
            <w:pPr>
              <w:jc w:val="center"/>
              <w:rPr>
                <w:rFonts w:ascii="Times New Roman" w:hAnsi="Times New Roman" w:cs="Times New Roman"/>
                <w:sz w:val="28"/>
                <w:szCs w:val="28"/>
              </w:rPr>
            </w:pPr>
            <w:r>
              <w:rPr>
                <w:rFonts w:ascii="Times New Roman" w:hAnsi="Times New Roman" w:cs="Times New Roman"/>
                <w:sz w:val="28"/>
                <w:szCs w:val="28"/>
              </w:rPr>
              <w:t>+</w:t>
            </w:r>
          </w:p>
        </w:tc>
        <w:tc>
          <w:tcPr>
            <w:tcW w:w="281" w:type="dxa"/>
            <w:vAlign w:val="center"/>
          </w:tcPr>
          <w:p w14:paraId="1E07F34E" w14:textId="77777777" w:rsidR="001B1094" w:rsidRPr="006B714E" w:rsidRDefault="001B1094" w:rsidP="00144480">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320DC9C2"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5601E9D2" w14:textId="77777777" w:rsidR="001B1094" w:rsidRPr="006B714E" w:rsidRDefault="001B1094" w:rsidP="00144480">
            <w:pPr>
              <w:jc w:val="center"/>
              <w:rPr>
                <w:rFonts w:ascii="Times New Roman" w:hAnsi="Times New Roman" w:cs="Times New Roman"/>
                <w:sz w:val="28"/>
                <w:szCs w:val="28"/>
              </w:rPr>
            </w:pPr>
          </w:p>
        </w:tc>
        <w:tc>
          <w:tcPr>
            <w:tcW w:w="236" w:type="dxa"/>
            <w:vAlign w:val="center"/>
          </w:tcPr>
          <w:p w14:paraId="22740F08" w14:textId="77777777" w:rsidR="001B1094" w:rsidRPr="006B714E" w:rsidRDefault="001B1094" w:rsidP="00EC0875">
            <w:pPr>
              <w:jc w:val="center"/>
              <w:rPr>
                <w:rFonts w:ascii="Times New Roman" w:hAnsi="Times New Roman" w:cs="Times New Roman"/>
                <w:sz w:val="28"/>
                <w:szCs w:val="28"/>
              </w:rPr>
            </w:pPr>
          </w:p>
        </w:tc>
        <w:tc>
          <w:tcPr>
            <w:tcW w:w="236" w:type="dxa"/>
            <w:vAlign w:val="center"/>
          </w:tcPr>
          <w:p w14:paraId="59717567" w14:textId="77777777" w:rsidR="001B1094" w:rsidRPr="006B714E" w:rsidRDefault="001B1094" w:rsidP="00144480">
            <w:pPr>
              <w:jc w:val="center"/>
              <w:rPr>
                <w:rFonts w:ascii="Times New Roman" w:hAnsi="Times New Roman" w:cs="Times New Roman"/>
                <w:sz w:val="28"/>
                <w:szCs w:val="28"/>
              </w:rPr>
            </w:pPr>
          </w:p>
        </w:tc>
      </w:tr>
      <w:tr w:rsidR="001B1094" w14:paraId="0B4062EE" w14:textId="77777777" w:rsidTr="00350C41">
        <w:tc>
          <w:tcPr>
            <w:tcW w:w="480" w:type="dxa"/>
            <w:vAlign w:val="center"/>
          </w:tcPr>
          <w:p w14:paraId="73CDC7ED" w14:textId="77777777" w:rsidR="001B1094" w:rsidRPr="006B714E" w:rsidRDefault="001B1094" w:rsidP="00E03775">
            <w:pPr>
              <w:jc w:val="center"/>
              <w:rPr>
                <w:rFonts w:ascii="Times New Roman" w:hAnsi="Times New Roman" w:cs="Times New Roman"/>
                <w:sz w:val="24"/>
                <w:szCs w:val="24"/>
              </w:rPr>
            </w:pPr>
            <w:r>
              <w:rPr>
                <w:rFonts w:ascii="Times New Roman" w:hAnsi="Times New Roman" w:cs="Times New Roman"/>
                <w:sz w:val="24"/>
                <w:szCs w:val="24"/>
              </w:rPr>
              <w:t>7</w:t>
            </w:r>
          </w:p>
        </w:tc>
        <w:tc>
          <w:tcPr>
            <w:tcW w:w="2370" w:type="dxa"/>
          </w:tcPr>
          <w:p w14:paraId="387BB66D" w14:textId="77777777" w:rsidR="001B1094" w:rsidRDefault="001B1094" w:rsidP="00D90EBF">
            <w:pPr>
              <w:rPr>
                <w:rFonts w:ascii="Times New Roman" w:hAnsi="Times New Roman" w:cs="Times New Roman"/>
                <w:sz w:val="24"/>
                <w:szCs w:val="24"/>
              </w:rPr>
            </w:pPr>
            <w:r>
              <w:rPr>
                <w:rFonts w:ascii="Times New Roman" w:hAnsi="Times New Roman" w:cs="Times New Roman"/>
                <w:sz w:val="24"/>
                <w:szCs w:val="24"/>
              </w:rPr>
              <w:t>Выносливость скоростная</w:t>
            </w:r>
          </w:p>
        </w:tc>
        <w:tc>
          <w:tcPr>
            <w:tcW w:w="283" w:type="dxa"/>
            <w:vAlign w:val="center"/>
          </w:tcPr>
          <w:p w14:paraId="7D1239A7" w14:textId="77777777" w:rsidR="001B1094" w:rsidRDefault="001B1094" w:rsidP="00497C21">
            <w:pPr>
              <w:jc w:val="center"/>
              <w:rPr>
                <w:rFonts w:ascii="Times New Roman" w:hAnsi="Times New Roman" w:cs="Times New Roman"/>
                <w:sz w:val="28"/>
                <w:szCs w:val="28"/>
              </w:rPr>
            </w:pPr>
          </w:p>
        </w:tc>
        <w:tc>
          <w:tcPr>
            <w:tcW w:w="282" w:type="dxa"/>
            <w:vAlign w:val="center"/>
          </w:tcPr>
          <w:p w14:paraId="3F3AB580" w14:textId="77777777" w:rsidR="001B1094" w:rsidRDefault="001B1094" w:rsidP="00497C21">
            <w:pPr>
              <w:jc w:val="center"/>
              <w:rPr>
                <w:rFonts w:ascii="Times New Roman" w:hAnsi="Times New Roman" w:cs="Times New Roman"/>
                <w:sz w:val="28"/>
                <w:szCs w:val="28"/>
              </w:rPr>
            </w:pPr>
          </w:p>
        </w:tc>
        <w:tc>
          <w:tcPr>
            <w:tcW w:w="1689" w:type="dxa"/>
            <w:gridSpan w:val="6"/>
            <w:vAlign w:val="center"/>
          </w:tcPr>
          <w:p w14:paraId="4A51D6D3" w14:textId="77777777" w:rsidR="001B1094" w:rsidRPr="006B714E" w:rsidRDefault="001B1094" w:rsidP="00497C21">
            <w:pPr>
              <w:jc w:val="center"/>
              <w:rPr>
                <w:rFonts w:ascii="Times New Roman" w:hAnsi="Times New Roman" w:cs="Times New Roman"/>
                <w:sz w:val="28"/>
                <w:szCs w:val="28"/>
              </w:rPr>
            </w:pPr>
            <w:r>
              <w:rPr>
                <w:rFonts w:ascii="Times New Roman" w:hAnsi="Times New Roman" w:cs="Times New Roman"/>
                <w:sz w:val="24"/>
                <w:szCs w:val="24"/>
              </w:rPr>
              <w:t>п</w:t>
            </w:r>
            <w:r w:rsidRPr="00557971">
              <w:rPr>
                <w:rFonts w:ascii="Times New Roman" w:hAnsi="Times New Roman" w:cs="Times New Roman"/>
                <w:sz w:val="24"/>
                <w:szCs w:val="24"/>
              </w:rPr>
              <w:t>осле 12</w:t>
            </w:r>
          </w:p>
        </w:tc>
        <w:tc>
          <w:tcPr>
            <w:tcW w:w="249" w:type="dxa"/>
            <w:vAlign w:val="center"/>
          </w:tcPr>
          <w:p w14:paraId="40AB4900"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061C5181" w14:textId="77777777" w:rsidR="001B1094" w:rsidRPr="006B714E" w:rsidRDefault="001B1094" w:rsidP="00497C21">
            <w:pPr>
              <w:jc w:val="center"/>
              <w:rPr>
                <w:rFonts w:ascii="Times New Roman" w:hAnsi="Times New Roman" w:cs="Times New Roman"/>
                <w:sz w:val="28"/>
                <w:szCs w:val="28"/>
              </w:rPr>
            </w:pPr>
          </w:p>
        </w:tc>
        <w:tc>
          <w:tcPr>
            <w:tcW w:w="282" w:type="dxa"/>
            <w:vAlign w:val="center"/>
          </w:tcPr>
          <w:p w14:paraId="076F86CD" w14:textId="77777777" w:rsidR="001B1094" w:rsidRPr="006B714E" w:rsidRDefault="001B1094" w:rsidP="00497C21">
            <w:pPr>
              <w:jc w:val="center"/>
              <w:rPr>
                <w:rFonts w:ascii="Times New Roman" w:hAnsi="Times New Roman" w:cs="Times New Roman"/>
                <w:sz w:val="28"/>
                <w:szCs w:val="28"/>
              </w:rPr>
            </w:pPr>
          </w:p>
        </w:tc>
        <w:tc>
          <w:tcPr>
            <w:tcW w:w="236" w:type="dxa"/>
            <w:shd w:val="clear" w:color="auto" w:fill="D9D9D9" w:themeFill="background1" w:themeFillShade="D9"/>
            <w:vAlign w:val="center"/>
          </w:tcPr>
          <w:p w14:paraId="5C931E25" w14:textId="77777777" w:rsidR="001B1094" w:rsidRPr="006B714E" w:rsidRDefault="001B1094" w:rsidP="00144480">
            <w:pPr>
              <w:jc w:val="center"/>
              <w:rPr>
                <w:rFonts w:ascii="Times New Roman" w:hAnsi="Times New Roman" w:cs="Times New Roman"/>
                <w:sz w:val="28"/>
                <w:szCs w:val="28"/>
              </w:rPr>
            </w:pPr>
          </w:p>
        </w:tc>
        <w:tc>
          <w:tcPr>
            <w:tcW w:w="302" w:type="dxa"/>
            <w:vAlign w:val="center"/>
          </w:tcPr>
          <w:p w14:paraId="12F849B6" w14:textId="77777777" w:rsidR="001B1094" w:rsidRDefault="001B1094" w:rsidP="00144480">
            <w:pPr>
              <w:jc w:val="center"/>
              <w:rPr>
                <w:rFonts w:ascii="Times New Roman" w:hAnsi="Times New Roman" w:cs="Times New Roman"/>
                <w:sz w:val="28"/>
                <w:szCs w:val="28"/>
              </w:rPr>
            </w:pPr>
          </w:p>
        </w:tc>
        <w:tc>
          <w:tcPr>
            <w:tcW w:w="282" w:type="dxa"/>
            <w:vAlign w:val="center"/>
          </w:tcPr>
          <w:p w14:paraId="5A307D8B" w14:textId="77777777" w:rsidR="001B1094" w:rsidRDefault="001B1094" w:rsidP="00497C21">
            <w:pPr>
              <w:jc w:val="center"/>
              <w:rPr>
                <w:rFonts w:ascii="Times New Roman" w:hAnsi="Times New Roman" w:cs="Times New Roman"/>
                <w:sz w:val="28"/>
                <w:szCs w:val="28"/>
              </w:rPr>
            </w:pPr>
          </w:p>
        </w:tc>
        <w:tc>
          <w:tcPr>
            <w:tcW w:w="1407" w:type="dxa"/>
            <w:gridSpan w:val="5"/>
            <w:vAlign w:val="center"/>
          </w:tcPr>
          <w:p w14:paraId="114D20B4" w14:textId="77777777" w:rsidR="001B1094" w:rsidRDefault="001B1094" w:rsidP="00144480">
            <w:pPr>
              <w:jc w:val="center"/>
              <w:rPr>
                <w:rFonts w:ascii="Times New Roman" w:hAnsi="Times New Roman" w:cs="Times New Roman"/>
                <w:sz w:val="28"/>
                <w:szCs w:val="28"/>
              </w:rPr>
            </w:pPr>
            <w:r>
              <w:rPr>
                <w:rFonts w:ascii="Times New Roman" w:hAnsi="Times New Roman" w:cs="Times New Roman"/>
                <w:sz w:val="24"/>
                <w:szCs w:val="24"/>
              </w:rPr>
              <w:t>п</w:t>
            </w:r>
            <w:r w:rsidRPr="00557971">
              <w:rPr>
                <w:rFonts w:ascii="Times New Roman" w:hAnsi="Times New Roman" w:cs="Times New Roman"/>
                <w:sz w:val="24"/>
                <w:szCs w:val="24"/>
              </w:rPr>
              <w:t>осле 12</w:t>
            </w:r>
          </w:p>
        </w:tc>
        <w:tc>
          <w:tcPr>
            <w:tcW w:w="282" w:type="dxa"/>
            <w:vAlign w:val="center"/>
          </w:tcPr>
          <w:p w14:paraId="56EC5FBF" w14:textId="77777777" w:rsidR="001B1094" w:rsidRPr="006B714E" w:rsidRDefault="001B1094" w:rsidP="00497C21">
            <w:pPr>
              <w:jc w:val="center"/>
              <w:rPr>
                <w:rFonts w:ascii="Times New Roman" w:hAnsi="Times New Roman" w:cs="Times New Roman"/>
                <w:sz w:val="28"/>
                <w:szCs w:val="28"/>
              </w:rPr>
            </w:pPr>
          </w:p>
        </w:tc>
        <w:tc>
          <w:tcPr>
            <w:tcW w:w="281" w:type="dxa"/>
            <w:vAlign w:val="center"/>
          </w:tcPr>
          <w:p w14:paraId="452211BB" w14:textId="77777777" w:rsidR="001B1094" w:rsidRPr="006B714E" w:rsidRDefault="001B1094" w:rsidP="00144480">
            <w:pPr>
              <w:jc w:val="center"/>
              <w:rPr>
                <w:rFonts w:ascii="Times New Roman" w:hAnsi="Times New Roman" w:cs="Times New Roman"/>
                <w:sz w:val="28"/>
                <w:szCs w:val="28"/>
              </w:rPr>
            </w:pPr>
          </w:p>
        </w:tc>
        <w:tc>
          <w:tcPr>
            <w:tcW w:w="236" w:type="dxa"/>
            <w:vAlign w:val="center"/>
          </w:tcPr>
          <w:p w14:paraId="470F09A0" w14:textId="77777777" w:rsidR="001B1094" w:rsidRPr="006B714E" w:rsidRDefault="001B1094" w:rsidP="00EC0875">
            <w:pPr>
              <w:jc w:val="center"/>
              <w:rPr>
                <w:rFonts w:ascii="Times New Roman" w:hAnsi="Times New Roman" w:cs="Times New Roman"/>
                <w:sz w:val="28"/>
                <w:szCs w:val="28"/>
              </w:rPr>
            </w:pPr>
          </w:p>
        </w:tc>
        <w:tc>
          <w:tcPr>
            <w:tcW w:w="236" w:type="dxa"/>
            <w:vAlign w:val="center"/>
          </w:tcPr>
          <w:p w14:paraId="26F11F09" w14:textId="77777777" w:rsidR="001B1094" w:rsidRPr="006B714E" w:rsidRDefault="001B1094" w:rsidP="00144480">
            <w:pPr>
              <w:jc w:val="center"/>
              <w:rPr>
                <w:rFonts w:ascii="Times New Roman" w:hAnsi="Times New Roman" w:cs="Times New Roman"/>
                <w:sz w:val="28"/>
                <w:szCs w:val="28"/>
              </w:rPr>
            </w:pPr>
          </w:p>
        </w:tc>
      </w:tr>
      <w:tr w:rsidR="001B1094" w14:paraId="568E48AE" w14:textId="77777777" w:rsidTr="00350C41">
        <w:tc>
          <w:tcPr>
            <w:tcW w:w="480" w:type="dxa"/>
            <w:vAlign w:val="center"/>
          </w:tcPr>
          <w:p w14:paraId="402002F4" w14:textId="77777777" w:rsidR="001B1094" w:rsidRPr="006B714E" w:rsidRDefault="001B1094" w:rsidP="001B1094">
            <w:pPr>
              <w:jc w:val="center"/>
              <w:rPr>
                <w:rFonts w:ascii="Times New Roman" w:hAnsi="Times New Roman" w:cs="Times New Roman"/>
                <w:sz w:val="24"/>
                <w:szCs w:val="24"/>
              </w:rPr>
            </w:pPr>
            <w:r>
              <w:rPr>
                <w:rFonts w:ascii="Times New Roman" w:hAnsi="Times New Roman" w:cs="Times New Roman"/>
                <w:sz w:val="24"/>
                <w:szCs w:val="24"/>
              </w:rPr>
              <w:t>8</w:t>
            </w:r>
          </w:p>
        </w:tc>
        <w:tc>
          <w:tcPr>
            <w:tcW w:w="2370" w:type="dxa"/>
          </w:tcPr>
          <w:p w14:paraId="271E10DA" w14:textId="77777777" w:rsidR="001B1094" w:rsidRPr="006B714E" w:rsidRDefault="001B1094" w:rsidP="00E03775">
            <w:pPr>
              <w:jc w:val="both"/>
              <w:rPr>
                <w:rFonts w:ascii="Times New Roman" w:hAnsi="Times New Roman" w:cs="Times New Roman"/>
                <w:sz w:val="24"/>
                <w:szCs w:val="24"/>
              </w:rPr>
            </w:pPr>
            <w:r w:rsidRPr="006B714E">
              <w:rPr>
                <w:rFonts w:ascii="Times New Roman" w:hAnsi="Times New Roman" w:cs="Times New Roman"/>
                <w:sz w:val="24"/>
                <w:szCs w:val="24"/>
              </w:rPr>
              <w:t>Гибкость</w:t>
            </w:r>
          </w:p>
        </w:tc>
        <w:tc>
          <w:tcPr>
            <w:tcW w:w="283" w:type="dxa"/>
            <w:vAlign w:val="center"/>
          </w:tcPr>
          <w:p w14:paraId="4779363D"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1022A119"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1B8AF4E1"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1" w:type="dxa"/>
            <w:vAlign w:val="center"/>
          </w:tcPr>
          <w:p w14:paraId="3CE12970"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24FF9564"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7C12DFC9"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7B2026A4"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1B774EE7" w14:textId="77777777" w:rsidR="001B1094" w:rsidRPr="006B714E" w:rsidRDefault="001B1094" w:rsidP="00E03775">
            <w:pPr>
              <w:jc w:val="center"/>
              <w:rPr>
                <w:rFonts w:ascii="Times New Roman" w:hAnsi="Times New Roman" w:cs="Times New Roman"/>
                <w:sz w:val="28"/>
                <w:szCs w:val="28"/>
              </w:rPr>
            </w:pPr>
          </w:p>
        </w:tc>
        <w:tc>
          <w:tcPr>
            <w:tcW w:w="249" w:type="dxa"/>
            <w:vAlign w:val="center"/>
          </w:tcPr>
          <w:p w14:paraId="4B1AA7FE"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58AB9E54"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4AE5DB4D" w14:textId="77777777" w:rsidR="001B1094" w:rsidRPr="006B714E" w:rsidRDefault="001B1094" w:rsidP="00E03775">
            <w:pPr>
              <w:jc w:val="center"/>
              <w:rPr>
                <w:rFonts w:ascii="Times New Roman" w:hAnsi="Times New Roman" w:cs="Times New Roman"/>
                <w:sz w:val="28"/>
                <w:szCs w:val="28"/>
              </w:rPr>
            </w:pPr>
          </w:p>
        </w:tc>
        <w:tc>
          <w:tcPr>
            <w:tcW w:w="236" w:type="dxa"/>
            <w:shd w:val="clear" w:color="auto" w:fill="D9D9D9" w:themeFill="background1" w:themeFillShade="D9"/>
            <w:vAlign w:val="center"/>
          </w:tcPr>
          <w:p w14:paraId="6F1AEA31" w14:textId="77777777" w:rsidR="001B1094" w:rsidRPr="006B714E" w:rsidRDefault="001B1094" w:rsidP="00E03775">
            <w:pPr>
              <w:jc w:val="center"/>
              <w:rPr>
                <w:rFonts w:ascii="Times New Roman" w:hAnsi="Times New Roman" w:cs="Times New Roman"/>
                <w:sz w:val="28"/>
                <w:szCs w:val="28"/>
              </w:rPr>
            </w:pPr>
          </w:p>
        </w:tc>
        <w:tc>
          <w:tcPr>
            <w:tcW w:w="302" w:type="dxa"/>
            <w:vAlign w:val="center"/>
          </w:tcPr>
          <w:p w14:paraId="7697561B"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26CF30D6"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5" w:type="dxa"/>
            <w:vAlign w:val="center"/>
          </w:tcPr>
          <w:p w14:paraId="7591524A"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77" w:type="dxa"/>
            <w:vAlign w:val="center"/>
          </w:tcPr>
          <w:p w14:paraId="630EC4D6"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48A22B92"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106E541D"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739D885E"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7D8561F3"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010BA563" w14:textId="77777777" w:rsidR="001B1094" w:rsidRPr="006B714E" w:rsidRDefault="001B1094" w:rsidP="00E03775">
            <w:pPr>
              <w:jc w:val="center"/>
              <w:rPr>
                <w:rFonts w:ascii="Times New Roman" w:hAnsi="Times New Roman" w:cs="Times New Roman"/>
                <w:sz w:val="28"/>
                <w:szCs w:val="28"/>
              </w:rPr>
            </w:pPr>
          </w:p>
        </w:tc>
        <w:tc>
          <w:tcPr>
            <w:tcW w:w="236" w:type="dxa"/>
            <w:vAlign w:val="center"/>
          </w:tcPr>
          <w:p w14:paraId="36D46F0D" w14:textId="77777777" w:rsidR="001B1094" w:rsidRPr="006B714E" w:rsidRDefault="001B1094" w:rsidP="00E03775">
            <w:pPr>
              <w:jc w:val="center"/>
              <w:rPr>
                <w:rFonts w:ascii="Times New Roman" w:hAnsi="Times New Roman" w:cs="Times New Roman"/>
                <w:sz w:val="28"/>
                <w:szCs w:val="28"/>
              </w:rPr>
            </w:pPr>
          </w:p>
        </w:tc>
        <w:tc>
          <w:tcPr>
            <w:tcW w:w="236" w:type="dxa"/>
            <w:vAlign w:val="center"/>
          </w:tcPr>
          <w:p w14:paraId="0EB52662" w14:textId="77777777" w:rsidR="001B1094" w:rsidRPr="006B714E" w:rsidRDefault="001B1094" w:rsidP="00E03775">
            <w:pPr>
              <w:jc w:val="center"/>
              <w:rPr>
                <w:rFonts w:ascii="Times New Roman" w:hAnsi="Times New Roman" w:cs="Times New Roman"/>
                <w:sz w:val="28"/>
                <w:szCs w:val="28"/>
              </w:rPr>
            </w:pPr>
          </w:p>
        </w:tc>
      </w:tr>
      <w:tr w:rsidR="001B1094" w14:paraId="47C6C99B" w14:textId="77777777" w:rsidTr="00350C41">
        <w:tc>
          <w:tcPr>
            <w:tcW w:w="480" w:type="dxa"/>
            <w:vAlign w:val="center"/>
          </w:tcPr>
          <w:p w14:paraId="2B871534" w14:textId="77777777" w:rsidR="001B1094" w:rsidRPr="006B714E" w:rsidRDefault="001B1094" w:rsidP="00E03775">
            <w:pPr>
              <w:jc w:val="center"/>
              <w:rPr>
                <w:rFonts w:ascii="Times New Roman" w:hAnsi="Times New Roman" w:cs="Times New Roman"/>
                <w:sz w:val="24"/>
                <w:szCs w:val="24"/>
              </w:rPr>
            </w:pPr>
            <w:r>
              <w:rPr>
                <w:rFonts w:ascii="Times New Roman" w:hAnsi="Times New Roman" w:cs="Times New Roman"/>
                <w:sz w:val="24"/>
                <w:szCs w:val="24"/>
              </w:rPr>
              <w:t>9</w:t>
            </w:r>
          </w:p>
        </w:tc>
        <w:tc>
          <w:tcPr>
            <w:tcW w:w="2370" w:type="dxa"/>
          </w:tcPr>
          <w:p w14:paraId="78452522" w14:textId="77777777" w:rsidR="001B1094" w:rsidRPr="006B714E" w:rsidRDefault="001B1094" w:rsidP="00E03775">
            <w:pPr>
              <w:jc w:val="both"/>
              <w:rPr>
                <w:rFonts w:ascii="Times New Roman" w:hAnsi="Times New Roman" w:cs="Times New Roman"/>
                <w:sz w:val="24"/>
                <w:szCs w:val="24"/>
              </w:rPr>
            </w:pPr>
            <w:r w:rsidRPr="006B714E">
              <w:rPr>
                <w:rFonts w:ascii="Times New Roman" w:hAnsi="Times New Roman" w:cs="Times New Roman"/>
                <w:sz w:val="24"/>
                <w:szCs w:val="24"/>
              </w:rPr>
              <w:t>Координация</w:t>
            </w:r>
          </w:p>
        </w:tc>
        <w:tc>
          <w:tcPr>
            <w:tcW w:w="283" w:type="dxa"/>
            <w:vAlign w:val="center"/>
          </w:tcPr>
          <w:p w14:paraId="0FAE80DE"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34926D56"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707947EB"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1" w:type="dxa"/>
            <w:vAlign w:val="center"/>
          </w:tcPr>
          <w:p w14:paraId="77C8EDBE"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72557719"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53C6FBA2"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13B051F1"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6E444717" w14:textId="77777777" w:rsidR="001B1094" w:rsidRPr="006B714E" w:rsidRDefault="001B1094" w:rsidP="00E03775">
            <w:pPr>
              <w:jc w:val="center"/>
              <w:rPr>
                <w:rFonts w:ascii="Times New Roman" w:hAnsi="Times New Roman" w:cs="Times New Roman"/>
                <w:sz w:val="28"/>
                <w:szCs w:val="28"/>
              </w:rPr>
            </w:pPr>
          </w:p>
        </w:tc>
        <w:tc>
          <w:tcPr>
            <w:tcW w:w="249" w:type="dxa"/>
            <w:vAlign w:val="center"/>
          </w:tcPr>
          <w:p w14:paraId="4C683491"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54B57837"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50D1B224" w14:textId="77777777" w:rsidR="001B1094" w:rsidRPr="006B714E" w:rsidRDefault="001B1094" w:rsidP="00E03775">
            <w:pPr>
              <w:jc w:val="center"/>
              <w:rPr>
                <w:rFonts w:ascii="Times New Roman" w:hAnsi="Times New Roman" w:cs="Times New Roman"/>
                <w:sz w:val="28"/>
                <w:szCs w:val="28"/>
              </w:rPr>
            </w:pPr>
          </w:p>
        </w:tc>
        <w:tc>
          <w:tcPr>
            <w:tcW w:w="236" w:type="dxa"/>
            <w:shd w:val="clear" w:color="auto" w:fill="D9D9D9" w:themeFill="background1" w:themeFillShade="D9"/>
            <w:vAlign w:val="center"/>
          </w:tcPr>
          <w:p w14:paraId="17ABF8F4" w14:textId="77777777" w:rsidR="001B1094" w:rsidRPr="006B714E" w:rsidRDefault="001B1094" w:rsidP="00E03775">
            <w:pPr>
              <w:jc w:val="center"/>
              <w:rPr>
                <w:rFonts w:ascii="Times New Roman" w:hAnsi="Times New Roman" w:cs="Times New Roman"/>
                <w:sz w:val="28"/>
                <w:szCs w:val="28"/>
              </w:rPr>
            </w:pPr>
          </w:p>
        </w:tc>
        <w:tc>
          <w:tcPr>
            <w:tcW w:w="302" w:type="dxa"/>
            <w:vAlign w:val="center"/>
          </w:tcPr>
          <w:p w14:paraId="3B7A755E"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63F570FC"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5" w:type="dxa"/>
            <w:vAlign w:val="center"/>
          </w:tcPr>
          <w:p w14:paraId="59FC6B95"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77" w:type="dxa"/>
            <w:vAlign w:val="center"/>
          </w:tcPr>
          <w:p w14:paraId="43B80C85"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06C5188C"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524B583F"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2F855B3B"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2A09A0F4"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4E708529" w14:textId="77777777" w:rsidR="001B1094" w:rsidRPr="006B714E" w:rsidRDefault="001B1094" w:rsidP="00E03775">
            <w:pPr>
              <w:jc w:val="center"/>
              <w:rPr>
                <w:rFonts w:ascii="Times New Roman" w:hAnsi="Times New Roman" w:cs="Times New Roman"/>
                <w:sz w:val="28"/>
                <w:szCs w:val="28"/>
              </w:rPr>
            </w:pPr>
          </w:p>
        </w:tc>
        <w:tc>
          <w:tcPr>
            <w:tcW w:w="236" w:type="dxa"/>
            <w:vAlign w:val="center"/>
          </w:tcPr>
          <w:p w14:paraId="4DB14B89" w14:textId="77777777" w:rsidR="001B1094" w:rsidRPr="006B714E" w:rsidRDefault="001B1094" w:rsidP="00E03775">
            <w:pPr>
              <w:jc w:val="center"/>
              <w:rPr>
                <w:rFonts w:ascii="Times New Roman" w:hAnsi="Times New Roman" w:cs="Times New Roman"/>
                <w:sz w:val="28"/>
                <w:szCs w:val="28"/>
              </w:rPr>
            </w:pPr>
          </w:p>
        </w:tc>
        <w:tc>
          <w:tcPr>
            <w:tcW w:w="236" w:type="dxa"/>
            <w:vAlign w:val="center"/>
          </w:tcPr>
          <w:p w14:paraId="25ABB837" w14:textId="77777777" w:rsidR="001B1094" w:rsidRPr="006B714E" w:rsidRDefault="001B1094" w:rsidP="00E03775">
            <w:pPr>
              <w:jc w:val="center"/>
              <w:rPr>
                <w:rFonts w:ascii="Times New Roman" w:hAnsi="Times New Roman" w:cs="Times New Roman"/>
                <w:sz w:val="28"/>
                <w:szCs w:val="28"/>
              </w:rPr>
            </w:pPr>
          </w:p>
        </w:tc>
      </w:tr>
      <w:tr w:rsidR="001B1094" w14:paraId="24F5A312" w14:textId="77777777" w:rsidTr="00350C41">
        <w:tc>
          <w:tcPr>
            <w:tcW w:w="480" w:type="dxa"/>
            <w:vAlign w:val="center"/>
          </w:tcPr>
          <w:p w14:paraId="30311EEB" w14:textId="77777777" w:rsidR="001B1094" w:rsidRPr="006B714E" w:rsidRDefault="001B1094" w:rsidP="00E03775">
            <w:pPr>
              <w:jc w:val="center"/>
              <w:rPr>
                <w:rFonts w:ascii="Times New Roman" w:hAnsi="Times New Roman" w:cs="Times New Roman"/>
                <w:sz w:val="24"/>
                <w:szCs w:val="24"/>
              </w:rPr>
            </w:pPr>
            <w:r>
              <w:rPr>
                <w:rFonts w:ascii="Times New Roman" w:hAnsi="Times New Roman" w:cs="Times New Roman"/>
                <w:sz w:val="24"/>
                <w:szCs w:val="24"/>
              </w:rPr>
              <w:t>10</w:t>
            </w:r>
          </w:p>
        </w:tc>
        <w:tc>
          <w:tcPr>
            <w:tcW w:w="2370" w:type="dxa"/>
          </w:tcPr>
          <w:p w14:paraId="677BEE84" w14:textId="77777777" w:rsidR="001B1094" w:rsidRPr="006B714E" w:rsidRDefault="001B1094" w:rsidP="00E03775">
            <w:pPr>
              <w:jc w:val="both"/>
              <w:rPr>
                <w:rFonts w:ascii="Times New Roman" w:hAnsi="Times New Roman" w:cs="Times New Roman"/>
                <w:sz w:val="24"/>
                <w:szCs w:val="24"/>
              </w:rPr>
            </w:pPr>
            <w:r>
              <w:rPr>
                <w:rFonts w:ascii="Times New Roman" w:hAnsi="Times New Roman" w:cs="Times New Roman"/>
                <w:sz w:val="24"/>
                <w:szCs w:val="24"/>
              </w:rPr>
              <w:t>Способность к динамическому р</w:t>
            </w:r>
            <w:r w:rsidRPr="006B714E">
              <w:rPr>
                <w:rFonts w:ascii="Times New Roman" w:hAnsi="Times New Roman" w:cs="Times New Roman"/>
                <w:sz w:val="24"/>
                <w:szCs w:val="24"/>
              </w:rPr>
              <w:t>авновеси</w:t>
            </w:r>
            <w:r>
              <w:rPr>
                <w:rFonts w:ascii="Times New Roman" w:hAnsi="Times New Roman" w:cs="Times New Roman"/>
                <w:sz w:val="24"/>
                <w:szCs w:val="24"/>
              </w:rPr>
              <w:t>ю</w:t>
            </w:r>
          </w:p>
        </w:tc>
        <w:tc>
          <w:tcPr>
            <w:tcW w:w="283" w:type="dxa"/>
            <w:vAlign w:val="center"/>
          </w:tcPr>
          <w:p w14:paraId="187A334B"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230E88F5"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7FA8E821"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0DDE44FC"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230928ED"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3173DA79"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44912DA5"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1090FD0B"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49" w:type="dxa"/>
            <w:vAlign w:val="center"/>
          </w:tcPr>
          <w:p w14:paraId="25484A44"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6155E02D"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36861782" w14:textId="77777777" w:rsidR="001B1094" w:rsidRPr="006B714E" w:rsidRDefault="001B1094" w:rsidP="00E03775">
            <w:pPr>
              <w:jc w:val="center"/>
              <w:rPr>
                <w:rFonts w:ascii="Times New Roman" w:hAnsi="Times New Roman" w:cs="Times New Roman"/>
                <w:sz w:val="28"/>
                <w:szCs w:val="28"/>
              </w:rPr>
            </w:pPr>
          </w:p>
        </w:tc>
        <w:tc>
          <w:tcPr>
            <w:tcW w:w="236" w:type="dxa"/>
            <w:shd w:val="clear" w:color="auto" w:fill="D9D9D9" w:themeFill="background1" w:themeFillShade="D9"/>
            <w:vAlign w:val="center"/>
          </w:tcPr>
          <w:p w14:paraId="5140A50D" w14:textId="77777777" w:rsidR="001B1094" w:rsidRPr="006B714E" w:rsidRDefault="001B1094" w:rsidP="00E03775">
            <w:pPr>
              <w:jc w:val="center"/>
              <w:rPr>
                <w:rFonts w:ascii="Times New Roman" w:hAnsi="Times New Roman" w:cs="Times New Roman"/>
                <w:sz w:val="28"/>
                <w:szCs w:val="28"/>
              </w:rPr>
            </w:pPr>
          </w:p>
        </w:tc>
        <w:tc>
          <w:tcPr>
            <w:tcW w:w="302" w:type="dxa"/>
            <w:vAlign w:val="center"/>
          </w:tcPr>
          <w:p w14:paraId="3808C0DC"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42DB894B" w14:textId="77777777" w:rsidR="001B1094" w:rsidRPr="006B714E" w:rsidRDefault="001B1094" w:rsidP="00E03775">
            <w:pPr>
              <w:jc w:val="center"/>
              <w:rPr>
                <w:rFonts w:ascii="Times New Roman" w:hAnsi="Times New Roman" w:cs="Times New Roman"/>
                <w:sz w:val="28"/>
                <w:szCs w:val="28"/>
              </w:rPr>
            </w:pPr>
          </w:p>
        </w:tc>
        <w:tc>
          <w:tcPr>
            <w:tcW w:w="285" w:type="dxa"/>
            <w:vAlign w:val="center"/>
          </w:tcPr>
          <w:p w14:paraId="7B2EE61F" w14:textId="77777777" w:rsidR="001B1094" w:rsidRPr="006B714E" w:rsidRDefault="001B1094" w:rsidP="00E03775">
            <w:pPr>
              <w:jc w:val="center"/>
              <w:rPr>
                <w:rFonts w:ascii="Times New Roman" w:hAnsi="Times New Roman" w:cs="Times New Roman"/>
                <w:sz w:val="28"/>
                <w:szCs w:val="28"/>
              </w:rPr>
            </w:pPr>
          </w:p>
        </w:tc>
        <w:tc>
          <w:tcPr>
            <w:tcW w:w="277" w:type="dxa"/>
            <w:vAlign w:val="center"/>
          </w:tcPr>
          <w:p w14:paraId="513F3855"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01610580"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021CB334"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1" w:type="dxa"/>
            <w:vAlign w:val="center"/>
          </w:tcPr>
          <w:p w14:paraId="2213921C"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63D8EE55"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143C203D" w14:textId="77777777" w:rsidR="001B1094" w:rsidRPr="006B714E" w:rsidRDefault="001B1094" w:rsidP="00E03775">
            <w:pPr>
              <w:jc w:val="center"/>
              <w:rPr>
                <w:rFonts w:ascii="Times New Roman" w:hAnsi="Times New Roman" w:cs="Times New Roman"/>
                <w:sz w:val="28"/>
                <w:szCs w:val="28"/>
              </w:rPr>
            </w:pPr>
          </w:p>
        </w:tc>
        <w:tc>
          <w:tcPr>
            <w:tcW w:w="236" w:type="dxa"/>
            <w:vAlign w:val="center"/>
          </w:tcPr>
          <w:p w14:paraId="61AD8EC9" w14:textId="77777777" w:rsidR="001B1094" w:rsidRPr="006B714E" w:rsidRDefault="001B1094" w:rsidP="00E03775">
            <w:pPr>
              <w:jc w:val="center"/>
              <w:rPr>
                <w:rFonts w:ascii="Times New Roman" w:hAnsi="Times New Roman" w:cs="Times New Roman"/>
                <w:sz w:val="28"/>
                <w:szCs w:val="28"/>
              </w:rPr>
            </w:pPr>
          </w:p>
        </w:tc>
        <w:tc>
          <w:tcPr>
            <w:tcW w:w="236" w:type="dxa"/>
            <w:vAlign w:val="center"/>
          </w:tcPr>
          <w:p w14:paraId="5A4BB1EC" w14:textId="77777777" w:rsidR="001B1094" w:rsidRPr="006B714E" w:rsidRDefault="001B1094" w:rsidP="00E03775">
            <w:pPr>
              <w:jc w:val="center"/>
              <w:rPr>
                <w:rFonts w:ascii="Times New Roman" w:hAnsi="Times New Roman" w:cs="Times New Roman"/>
                <w:sz w:val="28"/>
                <w:szCs w:val="28"/>
              </w:rPr>
            </w:pPr>
          </w:p>
        </w:tc>
      </w:tr>
      <w:tr w:rsidR="001B1094" w14:paraId="2D563F41" w14:textId="77777777" w:rsidTr="00B93233">
        <w:trPr>
          <w:trHeight w:val="619"/>
        </w:trPr>
        <w:tc>
          <w:tcPr>
            <w:tcW w:w="480" w:type="dxa"/>
            <w:vAlign w:val="center"/>
          </w:tcPr>
          <w:p w14:paraId="7E7DB86F" w14:textId="77777777" w:rsidR="001B1094" w:rsidRPr="006B714E" w:rsidRDefault="001B1094" w:rsidP="00497C21">
            <w:pPr>
              <w:jc w:val="center"/>
              <w:rPr>
                <w:rFonts w:ascii="Times New Roman" w:hAnsi="Times New Roman" w:cs="Times New Roman"/>
                <w:sz w:val="24"/>
                <w:szCs w:val="24"/>
              </w:rPr>
            </w:pPr>
            <w:r>
              <w:rPr>
                <w:rFonts w:ascii="Times New Roman" w:hAnsi="Times New Roman" w:cs="Times New Roman"/>
                <w:sz w:val="24"/>
                <w:szCs w:val="24"/>
              </w:rPr>
              <w:t>11</w:t>
            </w:r>
          </w:p>
        </w:tc>
        <w:tc>
          <w:tcPr>
            <w:tcW w:w="2370" w:type="dxa"/>
          </w:tcPr>
          <w:p w14:paraId="381984CB" w14:textId="77777777" w:rsidR="001B1094" w:rsidRPr="006B714E" w:rsidRDefault="001B1094" w:rsidP="00E03775">
            <w:pPr>
              <w:jc w:val="both"/>
              <w:rPr>
                <w:rFonts w:ascii="Times New Roman" w:hAnsi="Times New Roman" w:cs="Times New Roman"/>
                <w:sz w:val="24"/>
                <w:szCs w:val="24"/>
              </w:rPr>
            </w:pPr>
            <w:r w:rsidRPr="006B714E">
              <w:rPr>
                <w:rFonts w:ascii="Times New Roman" w:hAnsi="Times New Roman" w:cs="Times New Roman"/>
                <w:sz w:val="24"/>
                <w:szCs w:val="24"/>
              </w:rPr>
              <w:t>Точность</w:t>
            </w:r>
          </w:p>
        </w:tc>
        <w:tc>
          <w:tcPr>
            <w:tcW w:w="283" w:type="dxa"/>
            <w:vAlign w:val="center"/>
          </w:tcPr>
          <w:p w14:paraId="46082CFF"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42B316E4"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6B820403"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75E0E976"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5069562B"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1" w:type="dxa"/>
            <w:vAlign w:val="center"/>
          </w:tcPr>
          <w:p w14:paraId="741B84A9"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1" w:type="dxa"/>
            <w:vAlign w:val="center"/>
          </w:tcPr>
          <w:p w14:paraId="5EBD4DD0"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1F5F1FAC" w14:textId="77777777" w:rsidR="001B1094" w:rsidRPr="006B714E" w:rsidRDefault="001B1094" w:rsidP="00E03775">
            <w:pPr>
              <w:jc w:val="center"/>
              <w:rPr>
                <w:rFonts w:ascii="Times New Roman" w:hAnsi="Times New Roman" w:cs="Times New Roman"/>
                <w:sz w:val="28"/>
                <w:szCs w:val="28"/>
              </w:rPr>
            </w:pPr>
          </w:p>
        </w:tc>
        <w:tc>
          <w:tcPr>
            <w:tcW w:w="249" w:type="dxa"/>
            <w:vAlign w:val="center"/>
          </w:tcPr>
          <w:p w14:paraId="1F4ECDAC"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2D34FE33"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6508C5A3" w14:textId="77777777" w:rsidR="001B1094" w:rsidRPr="006B714E" w:rsidRDefault="001B1094" w:rsidP="00E03775">
            <w:pPr>
              <w:jc w:val="center"/>
              <w:rPr>
                <w:rFonts w:ascii="Times New Roman" w:hAnsi="Times New Roman" w:cs="Times New Roman"/>
                <w:sz w:val="28"/>
                <w:szCs w:val="28"/>
              </w:rPr>
            </w:pPr>
          </w:p>
        </w:tc>
        <w:tc>
          <w:tcPr>
            <w:tcW w:w="236" w:type="dxa"/>
            <w:shd w:val="clear" w:color="auto" w:fill="D9D9D9" w:themeFill="background1" w:themeFillShade="D9"/>
            <w:vAlign w:val="center"/>
          </w:tcPr>
          <w:p w14:paraId="1C92F9A0" w14:textId="77777777" w:rsidR="001B1094" w:rsidRPr="006B714E" w:rsidRDefault="001B1094" w:rsidP="00E03775">
            <w:pPr>
              <w:jc w:val="center"/>
              <w:rPr>
                <w:rFonts w:ascii="Times New Roman" w:hAnsi="Times New Roman" w:cs="Times New Roman"/>
                <w:sz w:val="28"/>
                <w:szCs w:val="28"/>
              </w:rPr>
            </w:pPr>
          </w:p>
        </w:tc>
        <w:tc>
          <w:tcPr>
            <w:tcW w:w="302" w:type="dxa"/>
            <w:vAlign w:val="center"/>
          </w:tcPr>
          <w:p w14:paraId="4D7F28D2"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224DD4E3"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5" w:type="dxa"/>
            <w:vAlign w:val="center"/>
          </w:tcPr>
          <w:p w14:paraId="1EECBEB7" w14:textId="77777777" w:rsidR="001B1094" w:rsidRPr="006B714E" w:rsidRDefault="001B1094" w:rsidP="00E03775">
            <w:pPr>
              <w:jc w:val="center"/>
              <w:rPr>
                <w:rFonts w:ascii="Times New Roman" w:hAnsi="Times New Roman" w:cs="Times New Roman"/>
                <w:sz w:val="28"/>
                <w:szCs w:val="28"/>
              </w:rPr>
            </w:pPr>
          </w:p>
        </w:tc>
        <w:tc>
          <w:tcPr>
            <w:tcW w:w="277" w:type="dxa"/>
            <w:vAlign w:val="center"/>
          </w:tcPr>
          <w:p w14:paraId="7B5D396F"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4271580D"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2" w:type="dxa"/>
            <w:vAlign w:val="center"/>
          </w:tcPr>
          <w:p w14:paraId="114BC6F6" w14:textId="77777777" w:rsidR="001B1094" w:rsidRPr="006B714E" w:rsidRDefault="001B1094" w:rsidP="00E03775">
            <w:pPr>
              <w:jc w:val="center"/>
              <w:rPr>
                <w:rFonts w:ascii="Times New Roman" w:hAnsi="Times New Roman" w:cs="Times New Roman"/>
                <w:sz w:val="28"/>
                <w:szCs w:val="28"/>
              </w:rPr>
            </w:pPr>
            <w:r>
              <w:rPr>
                <w:rFonts w:ascii="Times New Roman" w:hAnsi="Times New Roman" w:cs="Times New Roman"/>
                <w:sz w:val="28"/>
                <w:szCs w:val="28"/>
              </w:rPr>
              <w:t>+</w:t>
            </w:r>
          </w:p>
        </w:tc>
        <w:tc>
          <w:tcPr>
            <w:tcW w:w="281" w:type="dxa"/>
            <w:vAlign w:val="center"/>
          </w:tcPr>
          <w:p w14:paraId="231C95D9" w14:textId="77777777" w:rsidR="001B1094" w:rsidRPr="006B714E" w:rsidRDefault="001B1094" w:rsidP="00E03775">
            <w:pPr>
              <w:jc w:val="center"/>
              <w:rPr>
                <w:rFonts w:ascii="Times New Roman" w:hAnsi="Times New Roman" w:cs="Times New Roman"/>
                <w:sz w:val="28"/>
                <w:szCs w:val="28"/>
              </w:rPr>
            </w:pPr>
          </w:p>
        </w:tc>
        <w:tc>
          <w:tcPr>
            <w:tcW w:w="282" w:type="dxa"/>
            <w:vAlign w:val="center"/>
          </w:tcPr>
          <w:p w14:paraId="1AAD6E71" w14:textId="77777777" w:rsidR="001B1094" w:rsidRPr="006B714E" w:rsidRDefault="001B1094" w:rsidP="00E03775">
            <w:pPr>
              <w:jc w:val="center"/>
              <w:rPr>
                <w:rFonts w:ascii="Times New Roman" w:hAnsi="Times New Roman" w:cs="Times New Roman"/>
                <w:sz w:val="28"/>
                <w:szCs w:val="28"/>
              </w:rPr>
            </w:pPr>
          </w:p>
        </w:tc>
        <w:tc>
          <w:tcPr>
            <w:tcW w:w="281" w:type="dxa"/>
            <w:vAlign w:val="center"/>
          </w:tcPr>
          <w:p w14:paraId="0A7298E8" w14:textId="77777777" w:rsidR="001B1094" w:rsidRPr="006B714E" w:rsidRDefault="001B1094" w:rsidP="00E03775">
            <w:pPr>
              <w:jc w:val="center"/>
              <w:rPr>
                <w:rFonts w:ascii="Times New Roman" w:hAnsi="Times New Roman" w:cs="Times New Roman"/>
                <w:sz w:val="28"/>
                <w:szCs w:val="28"/>
              </w:rPr>
            </w:pPr>
          </w:p>
        </w:tc>
        <w:tc>
          <w:tcPr>
            <w:tcW w:w="236" w:type="dxa"/>
            <w:vAlign w:val="center"/>
          </w:tcPr>
          <w:p w14:paraId="6960A411" w14:textId="77777777" w:rsidR="001B1094" w:rsidRPr="006B714E" w:rsidRDefault="001B1094" w:rsidP="00E03775">
            <w:pPr>
              <w:jc w:val="center"/>
              <w:rPr>
                <w:rFonts w:ascii="Times New Roman" w:hAnsi="Times New Roman" w:cs="Times New Roman"/>
                <w:sz w:val="28"/>
                <w:szCs w:val="28"/>
              </w:rPr>
            </w:pPr>
          </w:p>
        </w:tc>
        <w:tc>
          <w:tcPr>
            <w:tcW w:w="236" w:type="dxa"/>
            <w:vAlign w:val="center"/>
          </w:tcPr>
          <w:p w14:paraId="3B830B53" w14:textId="77777777" w:rsidR="001B1094" w:rsidRPr="006B714E" w:rsidRDefault="001B1094" w:rsidP="00E03775">
            <w:pPr>
              <w:jc w:val="center"/>
              <w:rPr>
                <w:rFonts w:ascii="Times New Roman" w:hAnsi="Times New Roman" w:cs="Times New Roman"/>
                <w:sz w:val="28"/>
                <w:szCs w:val="28"/>
              </w:rPr>
            </w:pPr>
          </w:p>
        </w:tc>
      </w:tr>
    </w:tbl>
    <w:p w14:paraId="1A56230C" w14:textId="1BDD728F" w:rsidR="009B1F90" w:rsidRDefault="009B1F90" w:rsidP="00B93233">
      <w:pPr>
        <w:spacing w:before="240" w:line="240" w:lineRule="auto"/>
        <w:ind w:firstLine="708"/>
        <w:jc w:val="both"/>
        <w:rPr>
          <w:rFonts w:ascii="Times New Roman" w:hAnsi="Times New Roman" w:cs="Times New Roman"/>
          <w:sz w:val="28"/>
          <w:szCs w:val="28"/>
        </w:rPr>
      </w:pPr>
      <w:r w:rsidRPr="008835DC">
        <w:rPr>
          <w:rFonts w:ascii="Times New Roman" w:hAnsi="Times New Roman" w:cs="Times New Roman"/>
          <w:sz w:val="28"/>
          <w:szCs w:val="28"/>
        </w:rPr>
        <w:t xml:space="preserve">На каждом этапе спортивной подготовки по </w:t>
      </w:r>
      <w:r>
        <w:rPr>
          <w:rFonts w:ascii="Times New Roman" w:hAnsi="Times New Roman" w:cs="Times New Roman"/>
          <w:sz w:val="28"/>
          <w:szCs w:val="28"/>
        </w:rPr>
        <w:t>каратэ</w:t>
      </w:r>
      <w:r w:rsidRPr="008835DC">
        <w:rPr>
          <w:rFonts w:ascii="Times New Roman" w:hAnsi="Times New Roman" w:cs="Times New Roman"/>
          <w:sz w:val="28"/>
          <w:szCs w:val="28"/>
        </w:rPr>
        <w:t xml:space="preserve"> выделяются основные моменты, на которые направлено воздействие </w:t>
      </w:r>
      <w:r>
        <w:rPr>
          <w:rFonts w:ascii="Times New Roman" w:hAnsi="Times New Roman" w:cs="Times New Roman"/>
          <w:sz w:val="28"/>
          <w:szCs w:val="28"/>
        </w:rPr>
        <w:t xml:space="preserve">учебно-тренировочного </w:t>
      </w:r>
      <w:r w:rsidRPr="008835DC">
        <w:rPr>
          <w:rFonts w:ascii="Times New Roman" w:hAnsi="Times New Roman" w:cs="Times New Roman"/>
          <w:sz w:val="28"/>
          <w:szCs w:val="28"/>
        </w:rPr>
        <w:t xml:space="preserve">тренировочного процесса. </w:t>
      </w:r>
    </w:p>
    <w:p w14:paraId="43556AEA" w14:textId="34C0FCC7" w:rsidR="009B1F90" w:rsidRPr="009B1F90" w:rsidRDefault="009B1F90" w:rsidP="009B1F90">
      <w:pPr>
        <w:spacing w:after="0" w:line="240" w:lineRule="auto"/>
        <w:jc w:val="both"/>
        <w:rPr>
          <w:rFonts w:ascii="Times New Roman" w:hAnsi="Times New Roman" w:cs="Times New Roman"/>
          <w:sz w:val="28"/>
          <w:szCs w:val="28"/>
          <w:u w:val="single"/>
        </w:rPr>
      </w:pPr>
      <w:r w:rsidRPr="009B1F90">
        <w:rPr>
          <w:rFonts w:ascii="Times New Roman" w:hAnsi="Times New Roman" w:cs="Times New Roman"/>
          <w:sz w:val="28"/>
          <w:szCs w:val="28"/>
          <w:u w:val="single"/>
        </w:rPr>
        <w:t xml:space="preserve">На учебно-тренировочном этапе: </w:t>
      </w:r>
    </w:p>
    <w:p w14:paraId="3EF3607C" w14:textId="6209DCEE" w:rsidR="009B1F90" w:rsidRPr="00F655C2" w:rsidRDefault="009B1F90" w:rsidP="009B1F90">
      <w:pPr>
        <w:spacing w:after="0" w:line="240" w:lineRule="auto"/>
        <w:ind w:firstLine="708"/>
        <w:jc w:val="both"/>
        <w:rPr>
          <w:rFonts w:ascii="Times New Roman" w:hAnsi="Times New Roman" w:cs="Times New Roman"/>
          <w:sz w:val="28"/>
          <w:szCs w:val="28"/>
        </w:rPr>
      </w:pPr>
      <w:r w:rsidRPr="00F655C2">
        <w:rPr>
          <w:rFonts w:ascii="Times New Roman" w:hAnsi="Times New Roman" w:cs="Times New Roman"/>
          <w:sz w:val="28"/>
          <w:szCs w:val="28"/>
        </w:rPr>
        <w:t>Возраст занимающихся 1</w:t>
      </w:r>
      <w:r>
        <w:rPr>
          <w:rFonts w:ascii="Times New Roman" w:hAnsi="Times New Roman" w:cs="Times New Roman"/>
          <w:sz w:val="28"/>
          <w:szCs w:val="28"/>
        </w:rPr>
        <w:t>0</w:t>
      </w:r>
      <w:r w:rsidRPr="00F655C2">
        <w:rPr>
          <w:rFonts w:ascii="Times New Roman" w:hAnsi="Times New Roman" w:cs="Times New Roman"/>
          <w:sz w:val="28"/>
          <w:szCs w:val="28"/>
        </w:rPr>
        <w:t>–1</w:t>
      </w:r>
      <w:r>
        <w:rPr>
          <w:rFonts w:ascii="Times New Roman" w:hAnsi="Times New Roman" w:cs="Times New Roman"/>
          <w:sz w:val="28"/>
          <w:szCs w:val="28"/>
        </w:rPr>
        <w:t>6</w:t>
      </w:r>
      <w:r w:rsidRPr="00F655C2">
        <w:rPr>
          <w:rFonts w:ascii="Times New Roman" w:hAnsi="Times New Roman" w:cs="Times New Roman"/>
          <w:sz w:val="28"/>
          <w:szCs w:val="28"/>
        </w:rPr>
        <w:t xml:space="preserve"> лет. Быстрый рост костной ткани значительно опережает соотношение мышечной массы с массой скелета. Организм адекватно воспринимает направленные нагрузки, </w:t>
      </w:r>
      <w:r>
        <w:rPr>
          <w:rFonts w:ascii="Times New Roman" w:hAnsi="Times New Roman" w:cs="Times New Roman"/>
          <w:sz w:val="28"/>
          <w:szCs w:val="28"/>
        </w:rPr>
        <w:t>в зависимости от периода учебно-</w:t>
      </w:r>
      <w:r w:rsidRPr="00F655C2">
        <w:rPr>
          <w:rFonts w:ascii="Times New Roman" w:hAnsi="Times New Roman" w:cs="Times New Roman"/>
          <w:sz w:val="28"/>
          <w:szCs w:val="28"/>
        </w:rPr>
        <w:t xml:space="preserve">тренировочного процесса. Хороший эффект для развития силовых качеств дают упражнения с отягощениями: гантели, штанги, гири. Рост мышечной массы позволяет развивать скоростные, скоростно-силовые качества. Начинает меняться форма и техника движений из-за анатомических </w:t>
      </w:r>
      <w:r w:rsidRPr="00F655C2">
        <w:rPr>
          <w:rFonts w:ascii="Times New Roman" w:hAnsi="Times New Roman" w:cs="Times New Roman"/>
          <w:sz w:val="28"/>
          <w:szCs w:val="28"/>
        </w:rPr>
        <w:lastRenderedPageBreak/>
        <w:t>измен</w:t>
      </w:r>
      <w:r>
        <w:rPr>
          <w:rFonts w:ascii="Times New Roman" w:hAnsi="Times New Roman" w:cs="Times New Roman"/>
          <w:sz w:val="28"/>
          <w:szCs w:val="28"/>
        </w:rPr>
        <w:t>ений, происходящих в организме.</w:t>
      </w:r>
      <w:r w:rsidRPr="00497C21">
        <w:rPr>
          <w:rFonts w:ascii="Times New Roman" w:hAnsi="Times New Roman" w:cs="Times New Roman"/>
          <w:sz w:val="28"/>
          <w:szCs w:val="28"/>
        </w:rPr>
        <w:t xml:space="preserve"> </w:t>
      </w:r>
      <w:r w:rsidRPr="00F655C2">
        <w:rPr>
          <w:rFonts w:ascii="Times New Roman" w:hAnsi="Times New Roman" w:cs="Times New Roman"/>
          <w:sz w:val="28"/>
          <w:szCs w:val="28"/>
        </w:rPr>
        <w:t xml:space="preserve">У </w:t>
      </w:r>
      <w:r>
        <w:rPr>
          <w:rFonts w:ascii="Times New Roman" w:hAnsi="Times New Roman" w:cs="Times New Roman"/>
          <w:sz w:val="28"/>
          <w:szCs w:val="28"/>
        </w:rPr>
        <w:t>занимающихся</w:t>
      </w:r>
      <w:r w:rsidRPr="00F655C2">
        <w:rPr>
          <w:rFonts w:ascii="Times New Roman" w:hAnsi="Times New Roman" w:cs="Times New Roman"/>
          <w:sz w:val="28"/>
          <w:szCs w:val="28"/>
        </w:rPr>
        <w:t xml:space="preserve"> проявляется активная внутренняя мотивация к занятиям спортивной специализацией.</w:t>
      </w:r>
    </w:p>
    <w:p w14:paraId="19C947D8" w14:textId="77777777" w:rsidR="009B1F90" w:rsidRDefault="009B1F90" w:rsidP="009B1F90">
      <w:pPr>
        <w:spacing w:after="0" w:line="240" w:lineRule="auto"/>
        <w:ind w:firstLine="708"/>
        <w:jc w:val="both"/>
        <w:rPr>
          <w:rFonts w:ascii="Times New Roman" w:hAnsi="Times New Roman" w:cs="Times New Roman"/>
          <w:sz w:val="28"/>
          <w:szCs w:val="28"/>
        </w:rPr>
      </w:pPr>
      <w:r w:rsidRPr="00F655C2">
        <w:rPr>
          <w:rFonts w:ascii="Times New Roman" w:hAnsi="Times New Roman" w:cs="Times New Roman"/>
          <w:sz w:val="28"/>
          <w:szCs w:val="28"/>
        </w:rPr>
        <w:t>Наступает период подросткового роста. Подростковый возраст человека</w:t>
      </w:r>
      <w:r>
        <w:rPr>
          <w:rFonts w:ascii="Times New Roman" w:hAnsi="Times New Roman" w:cs="Times New Roman"/>
          <w:sz w:val="28"/>
          <w:szCs w:val="28"/>
        </w:rPr>
        <w:t xml:space="preserve"> (период роста и созревания)</w:t>
      </w:r>
      <w:r w:rsidRPr="00F655C2">
        <w:rPr>
          <w:rFonts w:ascii="Times New Roman" w:hAnsi="Times New Roman" w:cs="Times New Roman"/>
          <w:sz w:val="28"/>
          <w:szCs w:val="28"/>
        </w:rPr>
        <w:t xml:space="preserve"> является переходным временем, в течение которого из ребенка формируется биологически и психически зрелая личность. Это время наиболее интенсивного физического и физиологического развития человека за всю его жизнь. Именно в этот период наблюдается значительное повышение ясности ума и продуктивности процесса мышления, возникают новые интересы, возрастает значение эмоциональных процессов, побуждающих к деятельности. </w:t>
      </w:r>
      <w:r>
        <w:rPr>
          <w:rFonts w:ascii="Times New Roman" w:hAnsi="Times New Roman" w:cs="Times New Roman"/>
          <w:sz w:val="28"/>
          <w:szCs w:val="28"/>
        </w:rPr>
        <w:t>Э</w:t>
      </w:r>
      <w:r w:rsidRPr="00F655C2">
        <w:rPr>
          <w:rFonts w:ascii="Times New Roman" w:hAnsi="Times New Roman" w:cs="Times New Roman"/>
          <w:sz w:val="28"/>
          <w:szCs w:val="28"/>
        </w:rPr>
        <w:t xml:space="preserve">то </w:t>
      </w:r>
      <w:r>
        <w:rPr>
          <w:rFonts w:ascii="Times New Roman" w:hAnsi="Times New Roman" w:cs="Times New Roman"/>
          <w:sz w:val="28"/>
          <w:szCs w:val="28"/>
        </w:rPr>
        <w:t>время психологического</w:t>
      </w:r>
      <w:r w:rsidRPr="00F655C2">
        <w:rPr>
          <w:rFonts w:ascii="Times New Roman" w:hAnsi="Times New Roman" w:cs="Times New Roman"/>
          <w:sz w:val="28"/>
          <w:szCs w:val="28"/>
        </w:rPr>
        <w:t xml:space="preserve"> созревани</w:t>
      </w:r>
      <w:r>
        <w:rPr>
          <w:rFonts w:ascii="Times New Roman" w:hAnsi="Times New Roman" w:cs="Times New Roman"/>
          <w:sz w:val="28"/>
          <w:szCs w:val="28"/>
        </w:rPr>
        <w:t>я</w:t>
      </w:r>
      <w:r w:rsidRPr="00F655C2">
        <w:rPr>
          <w:rFonts w:ascii="Times New Roman" w:hAnsi="Times New Roman" w:cs="Times New Roman"/>
          <w:sz w:val="28"/>
          <w:szCs w:val="28"/>
        </w:rPr>
        <w:t xml:space="preserve">, время самоутверждения, которое сопровождается почти постоянными конфликтами с окружающими. </w:t>
      </w:r>
    </w:p>
    <w:p w14:paraId="59D5F84B" w14:textId="7CA08170" w:rsidR="009B1F90" w:rsidRDefault="009B1F90" w:rsidP="009B1F90">
      <w:pPr>
        <w:spacing w:after="0" w:line="240" w:lineRule="auto"/>
        <w:ind w:firstLine="708"/>
        <w:jc w:val="both"/>
        <w:rPr>
          <w:rFonts w:ascii="Times New Roman" w:hAnsi="Times New Roman" w:cs="Times New Roman"/>
          <w:sz w:val="28"/>
          <w:szCs w:val="28"/>
        </w:rPr>
      </w:pPr>
      <w:r w:rsidRPr="00F655C2">
        <w:rPr>
          <w:rFonts w:ascii="Times New Roman" w:hAnsi="Times New Roman" w:cs="Times New Roman"/>
          <w:sz w:val="28"/>
          <w:szCs w:val="28"/>
        </w:rPr>
        <w:t xml:space="preserve">Перед </w:t>
      </w:r>
      <w:r>
        <w:rPr>
          <w:rFonts w:ascii="Times New Roman" w:hAnsi="Times New Roman" w:cs="Times New Roman"/>
          <w:sz w:val="28"/>
          <w:szCs w:val="28"/>
        </w:rPr>
        <w:t>обучающимися</w:t>
      </w:r>
      <w:r w:rsidRPr="00F655C2">
        <w:rPr>
          <w:rFonts w:ascii="Times New Roman" w:hAnsi="Times New Roman" w:cs="Times New Roman"/>
          <w:sz w:val="28"/>
          <w:szCs w:val="28"/>
        </w:rPr>
        <w:t xml:space="preserve"> ставятся реальные задачи: дисциплина на </w:t>
      </w:r>
      <w:r>
        <w:rPr>
          <w:rFonts w:ascii="Times New Roman" w:hAnsi="Times New Roman" w:cs="Times New Roman"/>
          <w:sz w:val="28"/>
          <w:szCs w:val="28"/>
        </w:rPr>
        <w:t>занятиях</w:t>
      </w:r>
      <w:r w:rsidRPr="00F655C2">
        <w:rPr>
          <w:rFonts w:ascii="Times New Roman" w:hAnsi="Times New Roman" w:cs="Times New Roman"/>
          <w:sz w:val="28"/>
          <w:szCs w:val="28"/>
        </w:rPr>
        <w:t>, исполнительность, внимательность, умение выкладываться при выполнени</w:t>
      </w:r>
      <w:r>
        <w:rPr>
          <w:rFonts w:ascii="Times New Roman" w:hAnsi="Times New Roman" w:cs="Times New Roman"/>
          <w:sz w:val="28"/>
          <w:szCs w:val="28"/>
        </w:rPr>
        <w:t>и</w:t>
      </w:r>
      <w:r w:rsidRPr="00F655C2">
        <w:rPr>
          <w:rFonts w:ascii="Times New Roman" w:hAnsi="Times New Roman" w:cs="Times New Roman"/>
          <w:sz w:val="28"/>
          <w:szCs w:val="28"/>
        </w:rPr>
        <w:t xml:space="preserve"> </w:t>
      </w:r>
      <w:r>
        <w:rPr>
          <w:rFonts w:ascii="Times New Roman" w:hAnsi="Times New Roman" w:cs="Times New Roman"/>
          <w:sz w:val="28"/>
          <w:szCs w:val="28"/>
        </w:rPr>
        <w:t>учебно-</w:t>
      </w:r>
      <w:r w:rsidRPr="00F655C2">
        <w:rPr>
          <w:rFonts w:ascii="Times New Roman" w:hAnsi="Times New Roman" w:cs="Times New Roman"/>
          <w:sz w:val="28"/>
          <w:szCs w:val="28"/>
        </w:rPr>
        <w:t>тренировочных задач, требовательность к своей технике и тактике, выработка боевого мышления, эмоциональная сдержанность, адекватная оценка своих действий и уровня подготовки.</w:t>
      </w:r>
    </w:p>
    <w:p w14:paraId="00A33263" w14:textId="00539E31" w:rsidR="009B1F90" w:rsidRDefault="009B1F90" w:rsidP="009B1F90">
      <w:pPr>
        <w:spacing w:after="0" w:line="240" w:lineRule="auto"/>
        <w:ind w:firstLine="708"/>
        <w:jc w:val="both"/>
        <w:rPr>
          <w:rFonts w:ascii="Times New Roman" w:hAnsi="Times New Roman" w:cs="Times New Roman"/>
          <w:sz w:val="28"/>
          <w:szCs w:val="28"/>
        </w:rPr>
      </w:pPr>
      <w:r w:rsidRPr="00F655C2">
        <w:rPr>
          <w:rFonts w:ascii="Times New Roman" w:hAnsi="Times New Roman" w:cs="Times New Roman"/>
          <w:sz w:val="28"/>
          <w:szCs w:val="28"/>
        </w:rPr>
        <w:t xml:space="preserve">Участие в соревнованиях необходимо и поощряется. </w:t>
      </w:r>
      <w:r>
        <w:rPr>
          <w:rFonts w:ascii="Times New Roman" w:hAnsi="Times New Roman" w:cs="Times New Roman"/>
          <w:sz w:val="28"/>
          <w:szCs w:val="28"/>
        </w:rPr>
        <w:t>Обучающимся</w:t>
      </w:r>
      <w:r w:rsidRPr="00F655C2">
        <w:rPr>
          <w:rFonts w:ascii="Times New Roman" w:hAnsi="Times New Roman" w:cs="Times New Roman"/>
          <w:sz w:val="28"/>
          <w:szCs w:val="28"/>
        </w:rPr>
        <w:t xml:space="preserve"> доводится информация о психологических состояниях организма: предстартовая лихорадка, предстартовая апатия, состояние боевой готовности. Приводятся приёмы </w:t>
      </w:r>
      <w:proofErr w:type="spellStart"/>
      <w:r w:rsidRPr="00F655C2">
        <w:rPr>
          <w:rFonts w:ascii="Times New Roman" w:hAnsi="Times New Roman" w:cs="Times New Roman"/>
          <w:sz w:val="28"/>
          <w:szCs w:val="28"/>
        </w:rPr>
        <w:t>психорегуляции</w:t>
      </w:r>
      <w:proofErr w:type="spellEnd"/>
      <w:r w:rsidRPr="00F655C2">
        <w:rPr>
          <w:rFonts w:ascii="Times New Roman" w:hAnsi="Times New Roman" w:cs="Times New Roman"/>
          <w:sz w:val="28"/>
          <w:szCs w:val="28"/>
        </w:rPr>
        <w:t xml:space="preserve"> организма, которые отрабатываются на тренировках, контрольных спаррингах и соревнованиях.</w:t>
      </w:r>
    </w:p>
    <w:p w14:paraId="533BF656" w14:textId="77777777" w:rsidR="009B1F90" w:rsidRDefault="009B1F90" w:rsidP="009B1F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формами занятий на данном этапе являются групповые занятия.</w:t>
      </w:r>
    </w:p>
    <w:p w14:paraId="114D6CA9" w14:textId="390A0D00" w:rsidR="009B1F90" w:rsidRPr="00B93233" w:rsidRDefault="009B1F90" w:rsidP="009B1F90">
      <w:pPr>
        <w:spacing w:after="0" w:line="240" w:lineRule="auto"/>
        <w:jc w:val="both"/>
        <w:rPr>
          <w:rFonts w:ascii="Times New Roman" w:hAnsi="Times New Roman" w:cs="Times New Roman"/>
          <w:sz w:val="28"/>
          <w:szCs w:val="28"/>
        </w:rPr>
      </w:pPr>
      <w:r w:rsidRPr="00B93233">
        <w:rPr>
          <w:rFonts w:ascii="Times New Roman" w:hAnsi="Times New Roman" w:cs="Times New Roman"/>
          <w:sz w:val="28"/>
          <w:szCs w:val="28"/>
          <w:u w:val="single"/>
        </w:rPr>
        <w:t>На этапе совершенствования спортивного мастерства:</w:t>
      </w:r>
      <w:r w:rsidRPr="00B93233">
        <w:rPr>
          <w:rFonts w:ascii="Times New Roman" w:hAnsi="Times New Roman" w:cs="Times New Roman"/>
          <w:sz w:val="28"/>
          <w:szCs w:val="28"/>
        </w:rPr>
        <w:t xml:space="preserve"> </w:t>
      </w:r>
    </w:p>
    <w:p w14:paraId="624E37A1" w14:textId="2DB0763B" w:rsidR="009B1F90" w:rsidRDefault="009B1F90" w:rsidP="009B1F90">
      <w:pPr>
        <w:spacing w:after="0" w:line="240" w:lineRule="auto"/>
        <w:ind w:firstLine="708"/>
        <w:jc w:val="both"/>
        <w:rPr>
          <w:rFonts w:ascii="Times New Roman" w:hAnsi="Times New Roman" w:cs="Times New Roman"/>
          <w:sz w:val="28"/>
          <w:szCs w:val="28"/>
        </w:rPr>
      </w:pPr>
      <w:r w:rsidRPr="00B93233">
        <w:rPr>
          <w:rFonts w:ascii="Times New Roman" w:hAnsi="Times New Roman" w:cs="Times New Roman"/>
          <w:sz w:val="28"/>
          <w:szCs w:val="28"/>
        </w:rPr>
        <w:t>Возраст занимающихся 14</w:t>
      </w:r>
      <w:r w:rsidR="00DE0CD2" w:rsidRPr="00B93233">
        <w:rPr>
          <w:rFonts w:ascii="Times New Roman" w:hAnsi="Times New Roman" w:cs="Times New Roman"/>
          <w:sz w:val="28"/>
          <w:szCs w:val="28"/>
        </w:rPr>
        <w:t xml:space="preserve"> и старше</w:t>
      </w:r>
      <w:r w:rsidRPr="00B93233">
        <w:rPr>
          <w:rFonts w:ascii="Times New Roman" w:hAnsi="Times New Roman" w:cs="Times New Roman"/>
          <w:sz w:val="28"/>
          <w:szCs w:val="28"/>
        </w:rPr>
        <w:t xml:space="preserve"> лет. Для этого периода жизни молодого человека обычно характерны самые большие</w:t>
      </w:r>
      <w:r w:rsidRPr="00687305">
        <w:rPr>
          <w:rFonts w:ascii="Times New Roman" w:hAnsi="Times New Roman" w:cs="Times New Roman"/>
          <w:sz w:val="28"/>
          <w:szCs w:val="28"/>
        </w:rPr>
        <w:t xml:space="preserve"> проблемы, связанные с его воспитанием. В каждом отдельном случае требуется индивидуальный подход для разрешения этих проблем. Процесс роста и созревания обусловлен генетическими, половыми, социальными, климатическими и культурными факторами. В организме молодого человека начинают свою деятельность половые гормоны. Происходит резкое увеличение длины тела, которому сопутствует увеличение внутренних органов: легких, сердца, печени, почек. Биологическое созревание завершается тогда, когда все системы и органы полностью развиты</w:t>
      </w:r>
      <w:r>
        <w:rPr>
          <w:rFonts w:ascii="Times New Roman" w:hAnsi="Times New Roman" w:cs="Times New Roman"/>
          <w:sz w:val="28"/>
          <w:szCs w:val="28"/>
        </w:rPr>
        <w:t>.</w:t>
      </w:r>
    </w:p>
    <w:p w14:paraId="6DB90A14" w14:textId="666BD27C" w:rsidR="009B1F90" w:rsidRDefault="009B1F90" w:rsidP="009B1F90">
      <w:pPr>
        <w:spacing w:after="0" w:line="240" w:lineRule="auto"/>
        <w:ind w:firstLine="708"/>
        <w:jc w:val="both"/>
        <w:rPr>
          <w:rFonts w:ascii="Times New Roman" w:hAnsi="Times New Roman" w:cs="Times New Roman"/>
          <w:sz w:val="28"/>
          <w:szCs w:val="28"/>
        </w:rPr>
      </w:pPr>
      <w:r w:rsidRPr="00687305">
        <w:rPr>
          <w:rFonts w:ascii="Times New Roman" w:hAnsi="Times New Roman" w:cs="Times New Roman"/>
          <w:sz w:val="28"/>
          <w:szCs w:val="28"/>
        </w:rPr>
        <w:t xml:space="preserve">Спортивные достижения каждого </w:t>
      </w:r>
      <w:r w:rsidR="00CA55B1">
        <w:rPr>
          <w:rFonts w:ascii="Times New Roman" w:hAnsi="Times New Roman" w:cs="Times New Roman"/>
          <w:sz w:val="28"/>
          <w:szCs w:val="28"/>
        </w:rPr>
        <w:t>обучающегося</w:t>
      </w:r>
      <w:r w:rsidRPr="00687305">
        <w:rPr>
          <w:rFonts w:ascii="Times New Roman" w:hAnsi="Times New Roman" w:cs="Times New Roman"/>
          <w:sz w:val="28"/>
          <w:szCs w:val="28"/>
        </w:rPr>
        <w:t xml:space="preserve"> накладывают определённый психологический отпечаток на поведение. </w:t>
      </w:r>
    </w:p>
    <w:p w14:paraId="6EC4A55D" w14:textId="7A5DFB91" w:rsidR="009B1F90" w:rsidRDefault="009B1F90" w:rsidP="009B1F90">
      <w:pPr>
        <w:spacing w:after="0" w:line="240" w:lineRule="auto"/>
        <w:ind w:firstLine="708"/>
        <w:jc w:val="both"/>
        <w:rPr>
          <w:rFonts w:ascii="Times New Roman" w:hAnsi="Times New Roman" w:cs="Times New Roman"/>
          <w:sz w:val="28"/>
          <w:szCs w:val="28"/>
        </w:rPr>
      </w:pPr>
      <w:r w:rsidRPr="00687305">
        <w:rPr>
          <w:rFonts w:ascii="Times New Roman" w:hAnsi="Times New Roman" w:cs="Times New Roman"/>
          <w:sz w:val="28"/>
          <w:szCs w:val="28"/>
        </w:rPr>
        <w:t xml:space="preserve">Основная цель занятий </w:t>
      </w:r>
      <w:r w:rsidR="00CA55B1">
        <w:rPr>
          <w:rFonts w:ascii="Times New Roman" w:hAnsi="Times New Roman" w:cs="Times New Roman"/>
          <w:sz w:val="28"/>
          <w:szCs w:val="28"/>
        </w:rPr>
        <w:t xml:space="preserve">учебных </w:t>
      </w:r>
      <w:r w:rsidRPr="00687305">
        <w:rPr>
          <w:rFonts w:ascii="Times New Roman" w:hAnsi="Times New Roman" w:cs="Times New Roman"/>
          <w:sz w:val="28"/>
          <w:szCs w:val="28"/>
        </w:rPr>
        <w:t>групп</w:t>
      </w:r>
      <w:r w:rsidR="00CA55B1">
        <w:rPr>
          <w:rFonts w:ascii="Times New Roman" w:hAnsi="Times New Roman" w:cs="Times New Roman"/>
          <w:sz w:val="28"/>
          <w:szCs w:val="28"/>
        </w:rPr>
        <w:t xml:space="preserve"> </w:t>
      </w:r>
      <w:r w:rsidRPr="00687305">
        <w:rPr>
          <w:rFonts w:ascii="Times New Roman" w:hAnsi="Times New Roman" w:cs="Times New Roman"/>
          <w:sz w:val="28"/>
          <w:szCs w:val="28"/>
        </w:rPr>
        <w:t xml:space="preserve">– оптимизация физического и духовного развития </w:t>
      </w:r>
      <w:r w:rsidR="00CA55B1">
        <w:rPr>
          <w:rFonts w:ascii="Times New Roman" w:hAnsi="Times New Roman" w:cs="Times New Roman"/>
          <w:sz w:val="28"/>
          <w:szCs w:val="28"/>
        </w:rPr>
        <w:t>обучающегося</w:t>
      </w:r>
      <w:r w:rsidRPr="00687305">
        <w:rPr>
          <w:rFonts w:ascii="Times New Roman" w:hAnsi="Times New Roman" w:cs="Times New Roman"/>
          <w:sz w:val="28"/>
          <w:szCs w:val="28"/>
        </w:rPr>
        <w:t xml:space="preserve"> для достижения высокого спортивного результата. </w:t>
      </w:r>
    </w:p>
    <w:p w14:paraId="0908C39F" w14:textId="77777777" w:rsidR="009B1F90" w:rsidRPr="00687305" w:rsidRDefault="009B1F90" w:rsidP="009B1F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Индивидуальная работа по ликвидации недостатков в технике и тактике каратэ на этом этапе занимает наибольший удельный вес.</w:t>
      </w:r>
    </w:p>
    <w:p w14:paraId="30454E5B" w14:textId="77777777" w:rsidR="009B1F90" w:rsidRPr="00B93233" w:rsidRDefault="009B1F90" w:rsidP="009B1F90">
      <w:pPr>
        <w:spacing w:after="0" w:line="240" w:lineRule="auto"/>
        <w:jc w:val="both"/>
        <w:rPr>
          <w:rFonts w:ascii="Times New Roman" w:hAnsi="Times New Roman" w:cs="Times New Roman"/>
          <w:sz w:val="28"/>
          <w:szCs w:val="28"/>
          <w:u w:val="single"/>
        </w:rPr>
      </w:pPr>
      <w:r w:rsidRPr="00B93233">
        <w:rPr>
          <w:rFonts w:ascii="Times New Roman" w:hAnsi="Times New Roman" w:cs="Times New Roman"/>
          <w:sz w:val="28"/>
          <w:szCs w:val="28"/>
          <w:u w:val="single"/>
        </w:rPr>
        <w:t>На этапе высшего спортивного мастерства:</w:t>
      </w:r>
    </w:p>
    <w:p w14:paraId="12D14F25" w14:textId="38030CAD" w:rsidR="009B1F90" w:rsidRDefault="009B1F90" w:rsidP="00CA55B1">
      <w:pPr>
        <w:spacing w:after="0" w:line="240" w:lineRule="auto"/>
        <w:ind w:firstLine="708"/>
        <w:jc w:val="both"/>
        <w:rPr>
          <w:rFonts w:ascii="Times New Roman" w:hAnsi="Times New Roman" w:cs="Times New Roman"/>
          <w:sz w:val="28"/>
          <w:szCs w:val="28"/>
        </w:rPr>
      </w:pPr>
      <w:r w:rsidRPr="00B93233">
        <w:rPr>
          <w:rFonts w:ascii="Times New Roman" w:hAnsi="Times New Roman" w:cs="Times New Roman"/>
          <w:sz w:val="28"/>
          <w:szCs w:val="28"/>
        </w:rPr>
        <w:lastRenderedPageBreak/>
        <w:t>Возраст зани</w:t>
      </w:r>
      <w:r w:rsidR="00CA55B1" w:rsidRPr="00B93233">
        <w:rPr>
          <w:rFonts w:ascii="Times New Roman" w:hAnsi="Times New Roman" w:cs="Times New Roman"/>
          <w:sz w:val="28"/>
          <w:szCs w:val="28"/>
        </w:rPr>
        <w:t>мающихся от 16-18 лет и старше.</w:t>
      </w:r>
      <w:r w:rsidR="00CA55B1">
        <w:rPr>
          <w:rFonts w:ascii="Times New Roman" w:hAnsi="Times New Roman" w:cs="Times New Roman"/>
          <w:sz w:val="28"/>
          <w:szCs w:val="28"/>
        </w:rPr>
        <w:t xml:space="preserve"> Обучающиеся</w:t>
      </w:r>
      <w:r w:rsidRPr="00687305">
        <w:rPr>
          <w:rFonts w:ascii="Times New Roman" w:hAnsi="Times New Roman" w:cs="Times New Roman"/>
          <w:sz w:val="28"/>
          <w:szCs w:val="28"/>
        </w:rPr>
        <w:t xml:space="preserve"> </w:t>
      </w:r>
      <w:r>
        <w:rPr>
          <w:rFonts w:ascii="Times New Roman" w:hAnsi="Times New Roman" w:cs="Times New Roman"/>
          <w:sz w:val="28"/>
          <w:szCs w:val="28"/>
        </w:rPr>
        <w:t>этого этапа подготовки</w:t>
      </w:r>
      <w:r w:rsidRPr="00687305">
        <w:rPr>
          <w:rFonts w:ascii="Times New Roman" w:hAnsi="Times New Roman" w:cs="Times New Roman"/>
          <w:sz w:val="28"/>
          <w:szCs w:val="28"/>
        </w:rPr>
        <w:t xml:space="preserve"> постоянно принимают участие в соревнованиях.</w:t>
      </w:r>
    </w:p>
    <w:p w14:paraId="3B5B437C" w14:textId="604968FA" w:rsidR="009B1F90" w:rsidRPr="00CA55B1" w:rsidRDefault="009B1F90" w:rsidP="00CA55B1">
      <w:pPr>
        <w:spacing w:after="0" w:line="240" w:lineRule="auto"/>
        <w:ind w:firstLine="708"/>
        <w:jc w:val="both"/>
        <w:rPr>
          <w:rFonts w:ascii="Times New Roman" w:hAnsi="Times New Roman" w:cs="Times New Roman"/>
          <w:sz w:val="28"/>
          <w:szCs w:val="28"/>
        </w:rPr>
      </w:pPr>
      <w:r w:rsidRPr="00687305">
        <w:rPr>
          <w:rFonts w:ascii="Times New Roman" w:hAnsi="Times New Roman" w:cs="Times New Roman"/>
          <w:sz w:val="28"/>
          <w:szCs w:val="28"/>
        </w:rPr>
        <w:t>Основная цель занятий – сохранение уровня работоспособности для достижения высокого стабильного спортивного результата.</w:t>
      </w:r>
    </w:p>
    <w:p w14:paraId="33141FD7" w14:textId="6E367CB6" w:rsidR="000B46EE" w:rsidRDefault="00327C3D" w:rsidP="000C0C88">
      <w:pPr>
        <w:pStyle w:val="ac"/>
        <w:spacing w:before="240" w:after="0"/>
        <w:rPr>
          <w:rFonts w:ascii="Times New Roman" w:hAnsi="Times New Roman" w:cs="Times New Roman"/>
          <w:sz w:val="28"/>
          <w:szCs w:val="28"/>
          <w:u w:val="single"/>
        </w:rPr>
      </w:pPr>
      <w:r w:rsidRPr="00327C3D">
        <w:rPr>
          <w:rFonts w:ascii="Times New Roman" w:hAnsi="Times New Roman" w:cs="Times New Roman"/>
          <w:sz w:val="28"/>
          <w:szCs w:val="28"/>
          <w:u w:val="single"/>
        </w:rPr>
        <w:t xml:space="preserve">4.6  </w:t>
      </w:r>
      <w:r>
        <w:rPr>
          <w:rFonts w:ascii="Times New Roman" w:hAnsi="Times New Roman" w:cs="Times New Roman"/>
          <w:sz w:val="28"/>
          <w:szCs w:val="28"/>
          <w:u w:val="single"/>
        </w:rPr>
        <w:t xml:space="preserve"> Учебно-тематический план</w:t>
      </w:r>
    </w:p>
    <w:tbl>
      <w:tblPr>
        <w:tblStyle w:val="a9"/>
        <w:tblW w:w="9209" w:type="dxa"/>
        <w:tblLook w:val="04A0" w:firstRow="1" w:lastRow="0" w:firstColumn="1" w:lastColumn="0" w:noHBand="0" w:noVBand="1"/>
      </w:tblPr>
      <w:tblGrid>
        <w:gridCol w:w="782"/>
        <w:gridCol w:w="2913"/>
        <w:gridCol w:w="1131"/>
        <w:gridCol w:w="1365"/>
        <w:gridCol w:w="3154"/>
      </w:tblGrid>
      <w:tr w:rsidR="00AD1D2E" w:rsidRPr="000B46EE" w14:paraId="24AB5480" w14:textId="77777777" w:rsidTr="003C1E22">
        <w:trPr>
          <w:cantSplit/>
          <w:trHeight w:val="1837"/>
        </w:trPr>
        <w:tc>
          <w:tcPr>
            <w:tcW w:w="824" w:type="dxa"/>
            <w:textDirection w:val="btLr"/>
          </w:tcPr>
          <w:p w14:paraId="776E42E6" w14:textId="5DA1B665" w:rsidR="000B46EE" w:rsidRPr="000B46EE" w:rsidRDefault="000B46EE" w:rsidP="00AD1D2E">
            <w:pPr>
              <w:ind w:left="113" w:right="113"/>
              <w:rPr>
                <w:rFonts w:ascii="Times New Roman" w:hAnsi="Times New Roman" w:cs="Times New Roman"/>
                <w:sz w:val="28"/>
                <w:szCs w:val="28"/>
              </w:rPr>
            </w:pPr>
            <w:r w:rsidRPr="000B46EE">
              <w:rPr>
                <w:rFonts w:ascii="Times New Roman" w:hAnsi="Times New Roman" w:cs="Times New Roman"/>
                <w:sz w:val="28"/>
                <w:szCs w:val="28"/>
              </w:rPr>
              <w:t>Этап спортивной подготовки</w:t>
            </w:r>
          </w:p>
        </w:tc>
        <w:tc>
          <w:tcPr>
            <w:tcW w:w="2922" w:type="dxa"/>
            <w:textDirection w:val="btLr"/>
          </w:tcPr>
          <w:p w14:paraId="5C097859" w14:textId="20B4E879" w:rsidR="000B46EE" w:rsidRPr="000B46EE" w:rsidRDefault="000B46EE" w:rsidP="00AD1D2E">
            <w:pPr>
              <w:ind w:left="113" w:right="113"/>
              <w:rPr>
                <w:rFonts w:ascii="Times New Roman" w:hAnsi="Times New Roman" w:cs="Times New Roman"/>
                <w:sz w:val="28"/>
                <w:szCs w:val="28"/>
              </w:rPr>
            </w:pPr>
            <w:r w:rsidRPr="000B46EE">
              <w:rPr>
                <w:rFonts w:ascii="Times New Roman" w:hAnsi="Times New Roman" w:cs="Times New Roman"/>
                <w:sz w:val="28"/>
                <w:szCs w:val="28"/>
              </w:rPr>
              <w:t>Темы по теоретической подготовке</w:t>
            </w:r>
          </w:p>
        </w:tc>
        <w:tc>
          <w:tcPr>
            <w:tcW w:w="1143" w:type="dxa"/>
            <w:textDirection w:val="btLr"/>
          </w:tcPr>
          <w:p w14:paraId="725AE5D7" w14:textId="70F4BE2B" w:rsidR="000B46EE" w:rsidRPr="000B46EE" w:rsidRDefault="000B46EE" w:rsidP="00AD1D2E">
            <w:pPr>
              <w:ind w:left="113" w:right="113"/>
              <w:rPr>
                <w:rFonts w:ascii="Times New Roman" w:hAnsi="Times New Roman" w:cs="Times New Roman"/>
                <w:sz w:val="28"/>
                <w:szCs w:val="28"/>
              </w:rPr>
            </w:pPr>
            <w:r>
              <w:rPr>
                <w:rFonts w:ascii="Times New Roman" w:hAnsi="Times New Roman" w:cs="Times New Roman"/>
                <w:sz w:val="28"/>
                <w:szCs w:val="28"/>
              </w:rPr>
              <w:t>Объем времени в год (минут)</w:t>
            </w:r>
          </w:p>
        </w:tc>
        <w:tc>
          <w:tcPr>
            <w:tcW w:w="1380" w:type="dxa"/>
            <w:textDirection w:val="btLr"/>
          </w:tcPr>
          <w:p w14:paraId="24305E72" w14:textId="4F6005A7" w:rsidR="000B46EE" w:rsidRPr="000B46EE" w:rsidRDefault="000B46EE" w:rsidP="00AD1D2E">
            <w:pPr>
              <w:ind w:left="113" w:right="113"/>
              <w:rPr>
                <w:rFonts w:ascii="Times New Roman" w:hAnsi="Times New Roman" w:cs="Times New Roman"/>
                <w:sz w:val="28"/>
                <w:szCs w:val="28"/>
              </w:rPr>
            </w:pPr>
            <w:r>
              <w:rPr>
                <w:rFonts w:ascii="Times New Roman" w:hAnsi="Times New Roman" w:cs="Times New Roman"/>
                <w:sz w:val="28"/>
                <w:szCs w:val="28"/>
              </w:rPr>
              <w:t>Сроки проведения</w:t>
            </w:r>
          </w:p>
        </w:tc>
        <w:tc>
          <w:tcPr>
            <w:tcW w:w="2940" w:type="dxa"/>
            <w:textDirection w:val="btLr"/>
          </w:tcPr>
          <w:p w14:paraId="6EA40045" w14:textId="3C1E9AC5" w:rsidR="000B46EE" w:rsidRPr="000B46EE" w:rsidRDefault="000B46EE" w:rsidP="00AD1D2E">
            <w:pPr>
              <w:ind w:left="113" w:right="113"/>
              <w:rPr>
                <w:rFonts w:ascii="Times New Roman" w:hAnsi="Times New Roman" w:cs="Times New Roman"/>
                <w:sz w:val="28"/>
                <w:szCs w:val="28"/>
              </w:rPr>
            </w:pPr>
            <w:r>
              <w:rPr>
                <w:rFonts w:ascii="Times New Roman" w:hAnsi="Times New Roman" w:cs="Times New Roman"/>
                <w:sz w:val="28"/>
                <w:szCs w:val="28"/>
              </w:rPr>
              <w:t>Краткое содержание</w:t>
            </w:r>
          </w:p>
        </w:tc>
      </w:tr>
      <w:tr w:rsidR="00F36E7B" w:rsidRPr="000B46EE" w14:paraId="111C5E16" w14:textId="77777777" w:rsidTr="003C1E22">
        <w:tc>
          <w:tcPr>
            <w:tcW w:w="824" w:type="dxa"/>
            <w:vMerge w:val="restart"/>
            <w:textDirection w:val="btLr"/>
          </w:tcPr>
          <w:p w14:paraId="5BD568AC" w14:textId="12FF7672" w:rsidR="00AD1D2E" w:rsidRPr="000B46EE" w:rsidRDefault="00AD1D2E" w:rsidP="00AD1D2E">
            <w:pPr>
              <w:spacing w:before="240"/>
              <w:ind w:left="113" w:right="113"/>
              <w:jc w:val="center"/>
              <w:rPr>
                <w:rFonts w:ascii="Times New Roman" w:hAnsi="Times New Roman" w:cs="Times New Roman"/>
                <w:sz w:val="28"/>
                <w:szCs w:val="28"/>
              </w:rPr>
            </w:pPr>
            <w:r>
              <w:rPr>
                <w:rFonts w:ascii="Times New Roman" w:hAnsi="Times New Roman" w:cs="Times New Roman"/>
                <w:sz w:val="28"/>
                <w:szCs w:val="28"/>
              </w:rPr>
              <w:t>Этап начальной подготовки</w:t>
            </w:r>
          </w:p>
        </w:tc>
        <w:tc>
          <w:tcPr>
            <w:tcW w:w="2922" w:type="dxa"/>
          </w:tcPr>
          <w:p w14:paraId="251D74D7" w14:textId="094745FC" w:rsidR="00AD1D2E" w:rsidRPr="00AD1D2E" w:rsidRDefault="00AD1D2E" w:rsidP="000B46EE">
            <w:pPr>
              <w:spacing w:before="240"/>
              <w:rPr>
                <w:rFonts w:ascii="Times New Roman" w:hAnsi="Times New Roman" w:cs="Times New Roman"/>
                <w:b/>
                <w:sz w:val="28"/>
                <w:szCs w:val="28"/>
              </w:rPr>
            </w:pPr>
            <w:r w:rsidRPr="00AD1D2E">
              <w:rPr>
                <w:rFonts w:ascii="Times New Roman" w:hAnsi="Times New Roman" w:cs="Times New Roman"/>
                <w:b/>
                <w:sz w:val="28"/>
                <w:szCs w:val="28"/>
              </w:rPr>
              <w:t>Всего на этапе НП до одного года обучения/свыше одного года обучения:</w:t>
            </w:r>
          </w:p>
        </w:tc>
        <w:tc>
          <w:tcPr>
            <w:tcW w:w="1143" w:type="dxa"/>
          </w:tcPr>
          <w:p w14:paraId="76181439" w14:textId="36417725" w:rsidR="00AD1D2E" w:rsidRPr="00AD1D2E" w:rsidRDefault="00AD1D2E" w:rsidP="000B46EE">
            <w:pPr>
              <w:spacing w:before="240"/>
              <w:rPr>
                <w:rFonts w:ascii="Times New Roman" w:hAnsi="Times New Roman" w:cs="Times New Roman"/>
                <w:b/>
                <w:sz w:val="28"/>
                <w:szCs w:val="28"/>
              </w:rPr>
            </w:pPr>
            <w:r w:rsidRPr="00AD1D2E">
              <w:rPr>
                <w:rFonts w:ascii="Times New Roman" w:hAnsi="Times New Roman" w:cs="Times New Roman"/>
                <w:b/>
                <w:sz w:val="28"/>
                <w:szCs w:val="28"/>
              </w:rPr>
              <w:t>120/180</w:t>
            </w:r>
          </w:p>
        </w:tc>
        <w:tc>
          <w:tcPr>
            <w:tcW w:w="1380" w:type="dxa"/>
          </w:tcPr>
          <w:p w14:paraId="14CCD0C9" w14:textId="77777777" w:rsidR="00AD1D2E" w:rsidRPr="000B46EE" w:rsidRDefault="00AD1D2E" w:rsidP="000B46EE">
            <w:pPr>
              <w:spacing w:before="240"/>
              <w:rPr>
                <w:rFonts w:ascii="Times New Roman" w:hAnsi="Times New Roman" w:cs="Times New Roman"/>
                <w:sz w:val="28"/>
                <w:szCs w:val="28"/>
              </w:rPr>
            </w:pPr>
          </w:p>
        </w:tc>
        <w:tc>
          <w:tcPr>
            <w:tcW w:w="2940" w:type="dxa"/>
          </w:tcPr>
          <w:p w14:paraId="10726F16" w14:textId="77777777" w:rsidR="00AD1D2E" w:rsidRPr="000B46EE" w:rsidRDefault="00AD1D2E" w:rsidP="000B46EE">
            <w:pPr>
              <w:spacing w:before="240"/>
              <w:rPr>
                <w:rFonts w:ascii="Times New Roman" w:hAnsi="Times New Roman" w:cs="Times New Roman"/>
                <w:sz w:val="28"/>
                <w:szCs w:val="28"/>
              </w:rPr>
            </w:pPr>
          </w:p>
        </w:tc>
      </w:tr>
      <w:tr w:rsidR="00F36E7B" w:rsidRPr="000B46EE" w14:paraId="5880EDE7" w14:textId="77777777" w:rsidTr="003C1E22">
        <w:tc>
          <w:tcPr>
            <w:tcW w:w="824" w:type="dxa"/>
            <w:vMerge/>
          </w:tcPr>
          <w:p w14:paraId="08522339" w14:textId="77777777" w:rsidR="00AD1D2E" w:rsidRPr="000B46EE" w:rsidRDefault="00AD1D2E" w:rsidP="000B46EE">
            <w:pPr>
              <w:spacing w:before="240"/>
              <w:rPr>
                <w:rFonts w:ascii="Times New Roman" w:hAnsi="Times New Roman" w:cs="Times New Roman"/>
                <w:sz w:val="28"/>
                <w:szCs w:val="28"/>
              </w:rPr>
            </w:pPr>
          </w:p>
        </w:tc>
        <w:tc>
          <w:tcPr>
            <w:tcW w:w="2922" w:type="dxa"/>
          </w:tcPr>
          <w:p w14:paraId="521E0225" w14:textId="5901A126" w:rsidR="00AD1D2E" w:rsidRPr="000B46EE" w:rsidRDefault="00AD1D2E" w:rsidP="000B46EE">
            <w:pPr>
              <w:spacing w:before="240"/>
              <w:rPr>
                <w:rFonts w:ascii="Times New Roman" w:hAnsi="Times New Roman" w:cs="Times New Roman"/>
                <w:sz w:val="28"/>
                <w:szCs w:val="28"/>
              </w:rPr>
            </w:pPr>
            <w:r>
              <w:rPr>
                <w:rFonts w:ascii="Times New Roman" w:hAnsi="Times New Roman" w:cs="Times New Roman"/>
                <w:sz w:val="28"/>
                <w:szCs w:val="28"/>
              </w:rPr>
              <w:t>История возникновения вида спорта и его развития</w:t>
            </w:r>
          </w:p>
        </w:tc>
        <w:tc>
          <w:tcPr>
            <w:tcW w:w="1143" w:type="dxa"/>
          </w:tcPr>
          <w:p w14:paraId="6445275F" w14:textId="1B0AA95C" w:rsidR="00AD1D2E" w:rsidRPr="000B46EE" w:rsidRDefault="00AD1D2E" w:rsidP="000B46EE">
            <w:pPr>
              <w:spacing w:before="240"/>
              <w:rPr>
                <w:rFonts w:ascii="Times New Roman" w:hAnsi="Times New Roman" w:cs="Times New Roman"/>
                <w:sz w:val="28"/>
                <w:szCs w:val="28"/>
              </w:rPr>
            </w:pPr>
            <w:r>
              <w:rPr>
                <w:rFonts w:ascii="Times New Roman" w:hAnsi="Times New Roman" w:cs="Times New Roman"/>
                <w:sz w:val="28"/>
                <w:szCs w:val="28"/>
              </w:rPr>
              <w:t>13/20</w:t>
            </w:r>
          </w:p>
        </w:tc>
        <w:tc>
          <w:tcPr>
            <w:tcW w:w="1380" w:type="dxa"/>
          </w:tcPr>
          <w:p w14:paraId="4C0450DC" w14:textId="6F0F5635" w:rsidR="00AD1D2E" w:rsidRPr="000B46EE" w:rsidRDefault="00AD1D2E" w:rsidP="000B46EE">
            <w:pPr>
              <w:spacing w:before="240"/>
              <w:rPr>
                <w:rFonts w:ascii="Times New Roman" w:hAnsi="Times New Roman" w:cs="Times New Roman"/>
                <w:sz w:val="28"/>
                <w:szCs w:val="28"/>
              </w:rPr>
            </w:pPr>
            <w:r>
              <w:rPr>
                <w:rFonts w:ascii="Times New Roman" w:hAnsi="Times New Roman" w:cs="Times New Roman"/>
                <w:sz w:val="28"/>
                <w:szCs w:val="28"/>
              </w:rPr>
              <w:t>январь</w:t>
            </w:r>
          </w:p>
        </w:tc>
        <w:tc>
          <w:tcPr>
            <w:tcW w:w="2940" w:type="dxa"/>
          </w:tcPr>
          <w:p w14:paraId="5C9EF098" w14:textId="29D68E81" w:rsidR="00AD1D2E" w:rsidRPr="000B46EE" w:rsidRDefault="00AD1D2E" w:rsidP="000B46EE">
            <w:pPr>
              <w:spacing w:before="240"/>
              <w:rPr>
                <w:rFonts w:ascii="Times New Roman" w:hAnsi="Times New Roman" w:cs="Times New Roman"/>
                <w:sz w:val="28"/>
                <w:szCs w:val="28"/>
              </w:rPr>
            </w:pPr>
            <w:r>
              <w:rPr>
                <w:rFonts w:ascii="Times New Roman" w:hAnsi="Times New Roman" w:cs="Times New Roman"/>
                <w:sz w:val="28"/>
                <w:szCs w:val="28"/>
              </w:rPr>
              <w:t>Зарождение и развитие вида спорта. Автобиографии выдающихся спортсменов.</w:t>
            </w:r>
          </w:p>
        </w:tc>
      </w:tr>
      <w:tr w:rsidR="00F36E7B" w:rsidRPr="000B46EE" w14:paraId="25439E2E" w14:textId="77777777" w:rsidTr="003C1E22">
        <w:tc>
          <w:tcPr>
            <w:tcW w:w="824" w:type="dxa"/>
            <w:vMerge/>
          </w:tcPr>
          <w:p w14:paraId="6533AC54" w14:textId="77777777" w:rsidR="00AD1D2E" w:rsidRPr="000B46EE" w:rsidRDefault="00AD1D2E" w:rsidP="000B46EE">
            <w:pPr>
              <w:spacing w:before="240"/>
              <w:rPr>
                <w:rFonts w:ascii="Times New Roman" w:hAnsi="Times New Roman" w:cs="Times New Roman"/>
                <w:sz w:val="28"/>
                <w:szCs w:val="28"/>
              </w:rPr>
            </w:pPr>
          </w:p>
        </w:tc>
        <w:tc>
          <w:tcPr>
            <w:tcW w:w="2922" w:type="dxa"/>
          </w:tcPr>
          <w:p w14:paraId="0A67048F" w14:textId="5C18D9F8" w:rsidR="00AD1D2E" w:rsidRPr="000B46EE" w:rsidRDefault="00AD1D2E" w:rsidP="000B46EE">
            <w:pPr>
              <w:spacing w:before="240"/>
              <w:rPr>
                <w:rFonts w:ascii="Times New Roman" w:hAnsi="Times New Roman" w:cs="Times New Roman"/>
                <w:sz w:val="28"/>
                <w:szCs w:val="28"/>
              </w:rPr>
            </w:pPr>
            <w:r>
              <w:rPr>
                <w:rFonts w:ascii="Times New Roman" w:hAnsi="Times New Roman" w:cs="Times New Roman"/>
                <w:sz w:val="28"/>
                <w:szCs w:val="28"/>
              </w:rPr>
              <w:t>Физическая культура-важное средство физического развития и укрепления здоровья человека</w:t>
            </w:r>
          </w:p>
        </w:tc>
        <w:tc>
          <w:tcPr>
            <w:tcW w:w="1143" w:type="dxa"/>
          </w:tcPr>
          <w:p w14:paraId="2D26A6F6" w14:textId="7A71944B" w:rsidR="00AD1D2E" w:rsidRPr="000B46EE" w:rsidRDefault="00AD1D2E" w:rsidP="000B46EE">
            <w:pPr>
              <w:spacing w:before="240"/>
              <w:rPr>
                <w:rFonts w:ascii="Times New Roman" w:hAnsi="Times New Roman" w:cs="Times New Roman"/>
                <w:sz w:val="28"/>
                <w:szCs w:val="28"/>
              </w:rPr>
            </w:pPr>
            <w:r>
              <w:rPr>
                <w:rFonts w:ascii="Times New Roman" w:hAnsi="Times New Roman" w:cs="Times New Roman"/>
                <w:sz w:val="28"/>
                <w:szCs w:val="28"/>
              </w:rPr>
              <w:t>13-20</w:t>
            </w:r>
          </w:p>
        </w:tc>
        <w:tc>
          <w:tcPr>
            <w:tcW w:w="1380" w:type="dxa"/>
          </w:tcPr>
          <w:p w14:paraId="3EDFEA02" w14:textId="2CCCB17E" w:rsidR="00AD1D2E" w:rsidRPr="000B46EE" w:rsidRDefault="00AD1D2E" w:rsidP="000B46EE">
            <w:pPr>
              <w:spacing w:before="240"/>
              <w:rPr>
                <w:rFonts w:ascii="Times New Roman" w:hAnsi="Times New Roman" w:cs="Times New Roman"/>
                <w:sz w:val="28"/>
                <w:szCs w:val="28"/>
              </w:rPr>
            </w:pPr>
            <w:r>
              <w:rPr>
                <w:rFonts w:ascii="Times New Roman" w:hAnsi="Times New Roman" w:cs="Times New Roman"/>
                <w:sz w:val="28"/>
                <w:szCs w:val="28"/>
              </w:rPr>
              <w:t>февраль</w:t>
            </w:r>
          </w:p>
        </w:tc>
        <w:tc>
          <w:tcPr>
            <w:tcW w:w="2940" w:type="dxa"/>
          </w:tcPr>
          <w:p w14:paraId="2F2122DF" w14:textId="7C011A85" w:rsidR="00AD1D2E" w:rsidRPr="000B46EE" w:rsidRDefault="00AD1D2E" w:rsidP="000B46EE">
            <w:pPr>
              <w:spacing w:before="240"/>
              <w:rPr>
                <w:rFonts w:ascii="Times New Roman" w:hAnsi="Times New Roman" w:cs="Times New Roman"/>
                <w:sz w:val="28"/>
                <w:szCs w:val="28"/>
              </w:rPr>
            </w:pPr>
            <w:r>
              <w:rPr>
                <w:rFonts w:ascii="Times New Roman" w:hAnsi="Times New Roman" w:cs="Times New Roman"/>
                <w:sz w:val="28"/>
                <w:szCs w:val="28"/>
              </w:rPr>
              <w:t>Понятие о физической культуре и спорте. Формы физической культуры. Физическая культура, как средство воспитания</w:t>
            </w:r>
            <w:r w:rsidR="000C0C88">
              <w:rPr>
                <w:rFonts w:ascii="Times New Roman" w:hAnsi="Times New Roman" w:cs="Times New Roman"/>
                <w:sz w:val="28"/>
                <w:szCs w:val="28"/>
              </w:rPr>
              <w:t>, трудолюбия, организованности, воли, нравственных качеств и жизненно важных умений и навыков.</w:t>
            </w:r>
          </w:p>
        </w:tc>
      </w:tr>
      <w:tr w:rsidR="00F36E7B" w:rsidRPr="000B46EE" w14:paraId="2C0BA9E3" w14:textId="77777777" w:rsidTr="003C1E22">
        <w:tc>
          <w:tcPr>
            <w:tcW w:w="824" w:type="dxa"/>
            <w:vMerge/>
          </w:tcPr>
          <w:p w14:paraId="2E180408" w14:textId="77777777" w:rsidR="00AD1D2E" w:rsidRPr="000B46EE" w:rsidRDefault="00AD1D2E" w:rsidP="000B46EE">
            <w:pPr>
              <w:spacing w:before="240"/>
              <w:rPr>
                <w:rFonts w:ascii="Times New Roman" w:hAnsi="Times New Roman" w:cs="Times New Roman"/>
                <w:sz w:val="28"/>
                <w:szCs w:val="28"/>
              </w:rPr>
            </w:pPr>
          </w:p>
        </w:tc>
        <w:tc>
          <w:tcPr>
            <w:tcW w:w="2922" w:type="dxa"/>
          </w:tcPr>
          <w:p w14:paraId="6A5F7F05" w14:textId="1183F8D4" w:rsidR="00AD1D2E" w:rsidRPr="000B46EE" w:rsidRDefault="000C0C88" w:rsidP="000B46EE">
            <w:pPr>
              <w:spacing w:before="240"/>
              <w:rPr>
                <w:rFonts w:ascii="Times New Roman" w:hAnsi="Times New Roman" w:cs="Times New Roman"/>
                <w:sz w:val="28"/>
                <w:szCs w:val="28"/>
              </w:rPr>
            </w:pPr>
            <w:r>
              <w:rPr>
                <w:rFonts w:ascii="Times New Roman" w:hAnsi="Times New Roman" w:cs="Times New Roman"/>
                <w:sz w:val="28"/>
                <w:szCs w:val="28"/>
              </w:rPr>
              <w:t>Гигиенические основы физической культуры и спорта, гигиена обучающихся при занятиях физической культуры и спортом</w:t>
            </w:r>
          </w:p>
        </w:tc>
        <w:tc>
          <w:tcPr>
            <w:tcW w:w="1143" w:type="dxa"/>
          </w:tcPr>
          <w:p w14:paraId="6C98D408" w14:textId="47D7D768" w:rsidR="00AD1D2E" w:rsidRPr="000B46EE" w:rsidRDefault="000C0C88" w:rsidP="000B46EE">
            <w:pPr>
              <w:spacing w:before="240"/>
              <w:rPr>
                <w:rFonts w:ascii="Times New Roman" w:hAnsi="Times New Roman" w:cs="Times New Roman"/>
                <w:sz w:val="28"/>
                <w:szCs w:val="28"/>
              </w:rPr>
            </w:pPr>
            <w:r>
              <w:rPr>
                <w:rFonts w:ascii="Times New Roman" w:hAnsi="Times New Roman" w:cs="Times New Roman"/>
                <w:sz w:val="28"/>
                <w:szCs w:val="28"/>
              </w:rPr>
              <w:t>13/20</w:t>
            </w:r>
          </w:p>
        </w:tc>
        <w:tc>
          <w:tcPr>
            <w:tcW w:w="1380" w:type="dxa"/>
          </w:tcPr>
          <w:p w14:paraId="3E0B225B" w14:textId="13DC7DB3" w:rsidR="00AD1D2E" w:rsidRPr="000B46EE" w:rsidRDefault="000C0C88" w:rsidP="000B46EE">
            <w:pPr>
              <w:spacing w:before="240"/>
              <w:rPr>
                <w:rFonts w:ascii="Times New Roman" w:hAnsi="Times New Roman" w:cs="Times New Roman"/>
                <w:sz w:val="28"/>
                <w:szCs w:val="28"/>
              </w:rPr>
            </w:pPr>
            <w:r>
              <w:rPr>
                <w:rFonts w:ascii="Times New Roman" w:hAnsi="Times New Roman" w:cs="Times New Roman"/>
                <w:sz w:val="28"/>
                <w:szCs w:val="28"/>
              </w:rPr>
              <w:t>март</w:t>
            </w:r>
          </w:p>
        </w:tc>
        <w:tc>
          <w:tcPr>
            <w:tcW w:w="2940" w:type="dxa"/>
          </w:tcPr>
          <w:p w14:paraId="4C31C2D1" w14:textId="07AF5160" w:rsidR="00AD1D2E" w:rsidRPr="000B46EE" w:rsidRDefault="000C0C88" w:rsidP="000B46EE">
            <w:pPr>
              <w:spacing w:before="240"/>
              <w:rPr>
                <w:rFonts w:ascii="Times New Roman" w:hAnsi="Times New Roman" w:cs="Times New Roman"/>
                <w:sz w:val="28"/>
                <w:szCs w:val="28"/>
              </w:rPr>
            </w:pPr>
            <w:r>
              <w:rPr>
                <w:rFonts w:ascii="Times New Roman" w:hAnsi="Times New Roman" w:cs="Times New Roman"/>
                <w:sz w:val="28"/>
                <w:szCs w:val="28"/>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F36E7B" w:rsidRPr="000B46EE" w14:paraId="2FEEC0E2" w14:textId="77777777" w:rsidTr="003C1E22">
        <w:tc>
          <w:tcPr>
            <w:tcW w:w="824" w:type="dxa"/>
            <w:vMerge/>
          </w:tcPr>
          <w:p w14:paraId="56813AC3" w14:textId="77777777" w:rsidR="00AD1D2E" w:rsidRPr="000B46EE" w:rsidRDefault="00AD1D2E" w:rsidP="000B46EE">
            <w:pPr>
              <w:spacing w:before="240"/>
              <w:rPr>
                <w:rFonts w:ascii="Times New Roman" w:hAnsi="Times New Roman" w:cs="Times New Roman"/>
                <w:sz w:val="28"/>
                <w:szCs w:val="28"/>
              </w:rPr>
            </w:pPr>
          </w:p>
        </w:tc>
        <w:tc>
          <w:tcPr>
            <w:tcW w:w="2922" w:type="dxa"/>
          </w:tcPr>
          <w:p w14:paraId="36B827C0" w14:textId="1E3CCB6F" w:rsidR="00AD1D2E" w:rsidRPr="000B46EE" w:rsidRDefault="000C0C88" w:rsidP="000B46EE">
            <w:pPr>
              <w:spacing w:before="240"/>
              <w:rPr>
                <w:rFonts w:ascii="Times New Roman" w:hAnsi="Times New Roman" w:cs="Times New Roman"/>
                <w:sz w:val="28"/>
                <w:szCs w:val="28"/>
              </w:rPr>
            </w:pPr>
            <w:r>
              <w:rPr>
                <w:rFonts w:ascii="Times New Roman" w:hAnsi="Times New Roman" w:cs="Times New Roman"/>
                <w:sz w:val="28"/>
                <w:szCs w:val="28"/>
              </w:rPr>
              <w:t>Закаливание организма</w:t>
            </w:r>
          </w:p>
        </w:tc>
        <w:tc>
          <w:tcPr>
            <w:tcW w:w="1143" w:type="dxa"/>
          </w:tcPr>
          <w:p w14:paraId="51D9D394" w14:textId="11FB8EEB" w:rsidR="00AD1D2E" w:rsidRPr="000B46EE" w:rsidRDefault="000C0C88" w:rsidP="000B46EE">
            <w:pPr>
              <w:spacing w:before="240"/>
              <w:rPr>
                <w:rFonts w:ascii="Times New Roman" w:hAnsi="Times New Roman" w:cs="Times New Roman"/>
                <w:sz w:val="28"/>
                <w:szCs w:val="28"/>
              </w:rPr>
            </w:pPr>
            <w:r>
              <w:rPr>
                <w:rFonts w:ascii="Times New Roman" w:hAnsi="Times New Roman" w:cs="Times New Roman"/>
                <w:sz w:val="28"/>
                <w:szCs w:val="28"/>
              </w:rPr>
              <w:t>13/20</w:t>
            </w:r>
          </w:p>
        </w:tc>
        <w:tc>
          <w:tcPr>
            <w:tcW w:w="1380" w:type="dxa"/>
          </w:tcPr>
          <w:p w14:paraId="2C96C502" w14:textId="7E28F494" w:rsidR="00AD1D2E" w:rsidRPr="000B46EE" w:rsidRDefault="000C0C88" w:rsidP="000B46EE">
            <w:pPr>
              <w:spacing w:before="240"/>
              <w:rPr>
                <w:rFonts w:ascii="Times New Roman" w:hAnsi="Times New Roman" w:cs="Times New Roman"/>
                <w:sz w:val="28"/>
                <w:szCs w:val="28"/>
              </w:rPr>
            </w:pPr>
            <w:r>
              <w:rPr>
                <w:rFonts w:ascii="Times New Roman" w:hAnsi="Times New Roman" w:cs="Times New Roman"/>
                <w:sz w:val="28"/>
                <w:szCs w:val="28"/>
              </w:rPr>
              <w:t>апрель</w:t>
            </w:r>
          </w:p>
        </w:tc>
        <w:tc>
          <w:tcPr>
            <w:tcW w:w="2940" w:type="dxa"/>
          </w:tcPr>
          <w:p w14:paraId="2F10BB50" w14:textId="6CE1329A" w:rsidR="00AD1D2E" w:rsidRPr="000B46EE" w:rsidRDefault="000C0C88" w:rsidP="000B46EE">
            <w:pPr>
              <w:spacing w:before="240"/>
              <w:rPr>
                <w:rFonts w:ascii="Times New Roman" w:hAnsi="Times New Roman" w:cs="Times New Roman"/>
                <w:sz w:val="28"/>
                <w:szCs w:val="28"/>
              </w:rPr>
            </w:pPr>
            <w:r>
              <w:rPr>
                <w:rFonts w:ascii="Times New Roman" w:hAnsi="Times New Roman" w:cs="Times New Roman"/>
                <w:sz w:val="28"/>
                <w:szCs w:val="28"/>
              </w:rPr>
              <w:t>Знания и основные правила закаливания. Закаливание воздухом, водой, солнцем. Закаливание на занятиях физической культурой и спортом.</w:t>
            </w:r>
          </w:p>
        </w:tc>
      </w:tr>
      <w:tr w:rsidR="00F36E7B" w:rsidRPr="000B46EE" w14:paraId="101D61F0" w14:textId="77777777" w:rsidTr="003C1E22">
        <w:tc>
          <w:tcPr>
            <w:tcW w:w="824" w:type="dxa"/>
            <w:vMerge/>
          </w:tcPr>
          <w:p w14:paraId="756A6940" w14:textId="77777777" w:rsidR="00AD1D2E" w:rsidRPr="000B46EE" w:rsidRDefault="00AD1D2E" w:rsidP="000B46EE">
            <w:pPr>
              <w:spacing w:before="240"/>
              <w:rPr>
                <w:rFonts w:ascii="Times New Roman" w:hAnsi="Times New Roman" w:cs="Times New Roman"/>
                <w:sz w:val="28"/>
                <w:szCs w:val="28"/>
              </w:rPr>
            </w:pPr>
          </w:p>
        </w:tc>
        <w:tc>
          <w:tcPr>
            <w:tcW w:w="2922" w:type="dxa"/>
          </w:tcPr>
          <w:p w14:paraId="0E54C393" w14:textId="2093201C" w:rsidR="00AD1D2E" w:rsidRPr="000B46EE" w:rsidRDefault="000C0C88" w:rsidP="000B46EE">
            <w:pPr>
              <w:spacing w:before="240"/>
              <w:rPr>
                <w:rFonts w:ascii="Times New Roman" w:hAnsi="Times New Roman" w:cs="Times New Roman"/>
                <w:sz w:val="28"/>
                <w:szCs w:val="28"/>
              </w:rPr>
            </w:pPr>
            <w:r w:rsidRPr="000C0C88">
              <w:rPr>
                <w:rFonts w:ascii="Times New Roman" w:hAnsi="Times New Roman" w:cs="Times New Roman"/>
                <w:sz w:val="28"/>
                <w:szCs w:val="28"/>
              </w:rPr>
              <w:t>Самоконтроль в процессе занятий физической культуры и спортом</w:t>
            </w:r>
          </w:p>
        </w:tc>
        <w:tc>
          <w:tcPr>
            <w:tcW w:w="1143" w:type="dxa"/>
          </w:tcPr>
          <w:p w14:paraId="64DF93AD" w14:textId="3D7C02C1" w:rsidR="00AD1D2E" w:rsidRPr="000B46EE" w:rsidRDefault="000C0C88" w:rsidP="000B46EE">
            <w:pPr>
              <w:spacing w:before="240"/>
              <w:rPr>
                <w:rFonts w:ascii="Times New Roman" w:hAnsi="Times New Roman" w:cs="Times New Roman"/>
                <w:sz w:val="28"/>
                <w:szCs w:val="28"/>
              </w:rPr>
            </w:pPr>
            <w:r>
              <w:rPr>
                <w:rFonts w:ascii="Times New Roman" w:hAnsi="Times New Roman" w:cs="Times New Roman"/>
                <w:sz w:val="28"/>
                <w:szCs w:val="28"/>
              </w:rPr>
              <w:t>13/20</w:t>
            </w:r>
          </w:p>
        </w:tc>
        <w:tc>
          <w:tcPr>
            <w:tcW w:w="1380" w:type="dxa"/>
          </w:tcPr>
          <w:p w14:paraId="7031334E" w14:textId="0AE4D0B2" w:rsidR="00AD1D2E" w:rsidRPr="000B46EE" w:rsidRDefault="000C0C88" w:rsidP="000B46EE">
            <w:pPr>
              <w:spacing w:before="240"/>
              <w:rPr>
                <w:rFonts w:ascii="Times New Roman" w:hAnsi="Times New Roman" w:cs="Times New Roman"/>
                <w:sz w:val="28"/>
                <w:szCs w:val="28"/>
              </w:rPr>
            </w:pPr>
            <w:r>
              <w:rPr>
                <w:rFonts w:ascii="Times New Roman" w:hAnsi="Times New Roman" w:cs="Times New Roman"/>
                <w:sz w:val="28"/>
                <w:szCs w:val="28"/>
              </w:rPr>
              <w:t>май</w:t>
            </w:r>
          </w:p>
        </w:tc>
        <w:tc>
          <w:tcPr>
            <w:tcW w:w="2940" w:type="dxa"/>
          </w:tcPr>
          <w:p w14:paraId="2A8A20E9" w14:textId="77A3D652" w:rsidR="00AD1D2E" w:rsidRPr="000B46EE" w:rsidRDefault="000C0C88" w:rsidP="000B46EE">
            <w:pPr>
              <w:spacing w:before="240"/>
              <w:rPr>
                <w:rFonts w:ascii="Times New Roman" w:hAnsi="Times New Roman" w:cs="Times New Roman"/>
                <w:sz w:val="28"/>
                <w:szCs w:val="28"/>
              </w:rPr>
            </w:pPr>
            <w:r w:rsidRPr="000C0C88">
              <w:rPr>
                <w:rFonts w:ascii="Times New Roman" w:hAnsi="Times New Roman" w:cs="Times New Roman"/>
                <w:sz w:val="28"/>
                <w:szCs w:val="28"/>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F36E7B" w:rsidRPr="000B46EE" w14:paraId="288DE6E3" w14:textId="77777777" w:rsidTr="003C1E22">
        <w:tc>
          <w:tcPr>
            <w:tcW w:w="824" w:type="dxa"/>
            <w:vMerge/>
          </w:tcPr>
          <w:p w14:paraId="5242FF1D" w14:textId="77777777" w:rsidR="00AD1D2E" w:rsidRPr="000B46EE" w:rsidRDefault="00AD1D2E" w:rsidP="000B46EE">
            <w:pPr>
              <w:spacing w:before="240"/>
              <w:rPr>
                <w:rFonts w:ascii="Times New Roman" w:hAnsi="Times New Roman" w:cs="Times New Roman"/>
                <w:sz w:val="28"/>
                <w:szCs w:val="28"/>
              </w:rPr>
            </w:pPr>
          </w:p>
        </w:tc>
        <w:tc>
          <w:tcPr>
            <w:tcW w:w="2922" w:type="dxa"/>
          </w:tcPr>
          <w:p w14:paraId="6F41EDF3" w14:textId="65C1CFA5" w:rsidR="00AD1D2E" w:rsidRPr="000B46EE" w:rsidRDefault="00C86F53" w:rsidP="000B46EE">
            <w:pPr>
              <w:spacing w:before="240"/>
              <w:rPr>
                <w:rFonts w:ascii="Times New Roman" w:hAnsi="Times New Roman" w:cs="Times New Roman"/>
                <w:sz w:val="28"/>
                <w:szCs w:val="28"/>
              </w:rPr>
            </w:pPr>
            <w:r w:rsidRPr="00C86F53">
              <w:rPr>
                <w:rFonts w:ascii="Times New Roman" w:hAnsi="Times New Roman" w:cs="Times New Roman"/>
                <w:sz w:val="28"/>
                <w:szCs w:val="28"/>
              </w:rPr>
              <w:t>Теоретические основы обучения базовым элементам техники и тактики вида спорта</w:t>
            </w:r>
          </w:p>
        </w:tc>
        <w:tc>
          <w:tcPr>
            <w:tcW w:w="1143" w:type="dxa"/>
          </w:tcPr>
          <w:p w14:paraId="4F526B21" w14:textId="5F5ABB36" w:rsidR="00AD1D2E" w:rsidRPr="000B46EE" w:rsidRDefault="00C86F53" w:rsidP="000B46EE">
            <w:pPr>
              <w:spacing w:before="240"/>
              <w:rPr>
                <w:rFonts w:ascii="Times New Roman" w:hAnsi="Times New Roman" w:cs="Times New Roman"/>
                <w:sz w:val="28"/>
                <w:szCs w:val="28"/>
              </w:rPr>
            </w:pPr>
            <w:r>
              <w:rPr>
                <w:rFonts w:ascii="Times New Roman" w:hAnsi="Times New Roman" w:cs="Times New Roman"/>
                <w:sz w:val="28"/>
                <w:szCs w:val="28"/>
              </w:rPr>
              <w:t>13/20</w:t>
            </w:r>
          </w:p>
        </w:tc>
        <w:tc>
          <w:tcPr>
            <w:tcW w:w="1380" w:type="dxa"/>
          </w:tcPr>
          <w:p w14:paraId="27E4A18A" w14:textId="194D521D" w:rsidR="00AD1D2E" w:rsidRPr="000B46EE" w:rsidRDefault="00C86F53" w:rsidP="000B46EE">
            <w:pPr>
              <w:spacing w:before="240"/>
              <w:rPr>
                <w:rFonts w:ascii="Times New Roman" w:hAnsi="Times New Roman" w:cs="Times New Roman"/>
                <w:sz w:val="28"/>
                <w:szCs w:val="28"/>
              </w:rPr>
            </w:pPr>
            <w:r>
              <w:rPr>
                <w:rFonts w:ascii="Times New Roman" w:hAnsi="Times New Roman" w:cs="Times New Roman"/>
                <w:sz w:val="28"/>
                <w:szCs w:val="28"/>
              </w:rPr>
              <w:t>июнь</w:t>
            </w:r>
          </w:p>
        </w:tc>
        <w:tc>
          <w:tcPr>
            <w:tcW w:w="2940" w:type="dxa"/>
          </w:tcPr>
          <w:p w14:paraId="0915E8BA" w14:textId="38F4C71E" w:rsidR="00AD1D2E" w:rsidRPr="000B46EE" w:rsidRDefault="00C86F53" w:rsidP="000B46EE">
            <w:pPr>
              <w:spacing w:before="240"/>
              <w:rPr>
                <w:rFonts w:ascii="Times New Roman" w:hAnsi="Times New Roman" w:cs="Times New Roman"/>
                <w:sz w:val="28"/>
                <w:szCs w:val="28"/>
              </w:rPr>
            </w:pPr>
            <w:r w:rsidRPr="00C86F53">
              <w:rPr>
                <w:rFonts w:ascii="Times New Roman" w:hAnsi="Times New Roman" w:cs="Times New Roman"/>
                <w:sz w:val="28"/>
                <w:szCs w:val="28"/>
              </w:rPr>
              <w:t>Понятие о технических элементах вида спорта. Теоретические знания по технике их выполнения.</w:t>
            </w:r>
          </w:p>
        </w:tc>
      </w:tr>
      <w:tr w:rsidR="00F36E7B" w:rsidRPr="000B46EE" w14:paraId="3A0F4EE7" w14:textId="77777777" w:rsidTr="003C1E22">
        <w:tc>
          <w:tcPr>
            <w:tcW w:w="824" w:type="dxa"/>
            <w:vMerge/>
          </w:tcPr>
          <w:p w14:paraId="4DA356DF" w14:textId="1DDEEDB2" w:rsidR="00AD1D2E" w:rsidRPr="000B46EE" w:rsidRDefault="00AD1D2E" w:rsidP="000B46EE">
            <w:pPr>
              <w:spacing w:before="240"/>
              <w:rPr>
                <w:rFonts w:ascii="Times New Roman" w:hAnsi="Times New Roman" w:cs="Times New Roman"/>
                <w:sz w:val="28"/>
                <w:szCs w:val="28"/>
              </w:rPr>
            </w:pPr>
          </w:p>
        </w:tc>
        <w:tc>
          <w:tcPr>
            <w:tcW w:w="2922" w:type="dxa"/>
          </w:tcPr>
          <w:p w14:paraId="0E4888C6" w14:textId="625131AC" w:rsidR="00AD1D2E" w:rsidRPr="000B46EE" w:rsidRDefault="00C86F53" w:rsidP="000B46EE">
            <w:pPr>
              <w:spacing w:before="240"/>
              <w:rPr>
                <w:rFonts w:ascii="Times New Roman" w:hAnsi="Times New Roman" w:cs="Times New Roman"/>
                <w:sz w:val="28"/>
                <w:szCs w:val="28"/>
              </w:rPr>
            </w:pPr>
            <w:r w:rsidRPr="00C86F53">
              <w:rPr>
                <w:rFonts w:ascii="Times New Roman" w:hAnsi="Times New Roman" w:cs="Times New Roman"/>
                <w:sz w:val="28"/>
                <w:szCs w:val="28"/>
              </w:rPr>
              <w:t>Теоретические основы судейства. Правила вида спорта</w:t>
            </w:r>
          </w:p>
        </w:tc>
        <w:tc>
          <w:tcPr>
            <w:tcW w:w="1143" w:type="dxa"/>
          </w:tcPr>
          <w:p w14:paraId="0FB3CCA7" w14:textId="7CCC1107" w:rsidR="00AD1D2E" w:rsidRPr="000B46EE" w:rsidRDefault="00C86F53" w:rsidP="000B46EE">
            <w:pPr>
              <w:spacing w:before="240"/>
              <w:rPr>
                <w:rFonts w:ascii="Times New Roman" w:hAnsi="Times New Roman" w:cs="Times New Roman"/>
                <w:sz w:val="28"/>
                <w:szCs w:val="28"/>
              </w:rPr>
            </w:pPr>
            <w:r>
              <w:rPr>
                <w:rFonts w:ascii="Times New Roman" w:hAnsi="Times New Roman" w:cs="Times New Roman"/>
                <w:sz w:val="28"/>
                <w:szCs w:val="28"/>
              </w:rPr>
              <w:t>14/20</w:t>
            </w:r>
          </w:p>
        </w:tc>
        <w:tc>
          <w:tcPr>
            <w:tcW w:w="1380" w:type="dxa"/>
          </w:tcPr>
          <w:p w14:paraId="7FBEE966" w14:textId="7108A9A6" w:rsidR="00AD1D2E" w:rsidRPr="000B46EE" w:rsidRDefault="00C86F53" w:rsidP="000B46EE">
            <w:pPr>
              <w:spacing w:before="240"/>
              <w:rPr>
                <w:rFonts w:ascii="Times New Roman" w:hAnsi="Times New Roman" w:cs="Times New Roman"/>
                <w:sz w:val="28"/>
                <w:szCs w:val="28"/>
              </w:rPr>
            </w:pPr>
            <w:r>
              <w:rPr>
                <w:rFonts w:ascii="Times New Roman" w:hAnsi="Times New Roman" w:cs="Times New Roman"/>
                <w:sz w:val="28"/>
                <w:szCs w:val="28"/>
              </w:rPr>
              <w:t>июль</w:t>
            </w:r>
          </w:p>
        </w:tc>
        <w:tc>
          <w:tcPr>
            <w:tcW w:w="2940" w:type="dxa"/>
          </w:tcPr>
          <w:p w14:paraId="5A0CD9E0" w14:textId="04B17060" w:rsidR="00AD1D2E" w:rsidRPr="000B46EE" w:rsidRDefault="00C86F53" w:rsidP="000B46EE">
            <w:pPr>
              <w:spacing w:before="240"/>
              <w:rPr>
                <w:rFonts w:ascii="Times New Roman" w:hAnsi="Times New Roman" w:cs="Times New Roman"/>
                <w:sz w:val="28"/>
                <w:szCs w:val="28"/>
              </w:rPr>
            </w:pPr>
            <w:proofErr w:type="spellStart"/>
            <w:r w:rsidRPr="00C86F53">
              <w:rPr>
                <w:rFonts w:ascii="Times New Roman" w:hAnsi="Times New Roman" w:cs="Times New Roman"/>
                <w:sz w:val="28"/>
                <w:szCs w:val="28"/>
              </w:rPr>
              <w:t>Понятийность</w:t>
            </w:r>
            <w:proofErr w:type="spellEnd"/>
            <w:r w:rsidRPr="00C86F53">
              <w:rPr>
                <w:rFonts w:ascii="Times New Roman" w:hAnsi="Times New Roman" w:cs="Times New Roman"/>
                <w:sz w:val="28"/>
                <w:szCs w:val="28"/>
              </w:rPr>
              <w:t xml:space="preserve">.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w:t>
            </w:r>
            <w:r w:rsidRPr="00C86F53">
              <w:rPr>
                <w:rFonts w:ascii="Times New Roman" w:hAnsi="Times New Roman" w:cs="Times New Roman"/>
                <w:sz w:val="28"/>
                <w:szCs w:val="28"/>
              </w:rPr>
              <w:lastRenderedPageBreak/>
              <w:t>соревнованиях по виду спорта.</w:t>
            </w:r>
          </w:p>
        </w:tc>
      </w:tr>
      <w:tr w:rsidR="00F36E7B" w:rsidRPr="000B46EE" w14:paraId="0575465B" w14:textId="77777777" w:rsidTr="003C1E22">
        <w:tc>
          <w:tcPr>
            <w:tcW w:w="824" w:type="dxa"/>
            <w:vMerge/>
          </w:tcPr>
          <w:p w14:paraId="2DCACF8C" w14:textId="77777777" w:rsidR="00AD1D2E" w:rsidRPr="000B46EE" w:rsidRDefault="00AD1D2E" w:rsidP="000B46EE">
            <w:pPr>
              <w:spacing w:before="240"/>
              <w:rPr>
                <w:rFonts w:ascii="Times New Roman" w:hAnsi="Times New Roman" w:cs="Times New Roman"/>
                <w:sz w:val="28"/>
                <w:szCs w:val="28"/>
              </w:rPr>
            </w:pPr>
          </w:p>
        </w:tc>
        <w:tc>
          <w:tcPr>
            <w:tcW w:w="2922" w:type="dxa"/>
          </w:tcPr>
          <w:p w14:paraId="5888F1AB" w14:textId="64E54D1F" w:rsidR="00AD1D2E" w:rsidRPr="000B46EE" w:rsidRDefault="00C86F53" w:rsidP="000B46EE">
            <w:pPr>
              <w:spacing w:before="240"/>
              <w:rPr>
                <w:rFonts w:ascii="Times New Roman" w:hAnsi="Times New Roman" w:cs="Times New Roman"/>
                <w:sz w:val="28"/>
                <w:szCs w:val="28"/>
              </w:rPr>
            </w:pPr>
            <w:r w:rsidRPr="00C86F53">
              <w:rPr>
                <w:rFonts w:ascii="Times New Roman" w:hAnsi="Times New Roman" w:cs="Times New Roman"/>
                <w:sz w:val="28"/>
                <w:szCs w:val="28"/>
              </w:rPr>
              <w:t>Режим дня и питание обучающихся</w:t>
            </w:r>
          </w:p>
        </w:tc>
        <w:tc>
          <w:tcPr>
            <w:tcW w:w="1143" w:type="dxa"/>
          </w:tcPr>
          <w:p w14:paraId="18AC15B9" w14:textId="4CB3F5D8" w:rsidR="00AD1D2E" w:rsidRPr="000B46EE" w:rsidRDefault="00C86F53" w:rsidP="000B46EE">
            <w:pPr>
              <w:spacing w:before="240"/>
              <w:rPr>
                <w:rFonts w:ascii="Times New Roman" w:hAnsi="Times New Roman" w:cs="Times New Roman"/>
                <w:sz w:val="28"/>
                <w:szCs w:val="28"/>
              </w:rPr>
            </w:pPr>
            <w:r>
              <w:rPr>
                <w:rFonts w:ascii="Times New Roman" w:hAnsi="Times New Roman" w:cs="Times New Roman"/>
                <w:sz w:val="28"/>
                <w:szCs w:val="28"/>
              </w:rPr>
              <w:t>14/20</w:t>
            </w:r>
          </w:p>
        </w:tc>
        <w:tc>
          <w:tcPr>
            <w:tcW w:w="1380" w:type="dxa"/>
          </w:tcPr>
          <w:p w14:paraId="1CCA2390" w14:textId="04B1B4A3" w:rsidR="00AD1D2E" w:rsidRPr="000B46EE" w:rsidRDefault="00C86F53" w:rsidP="000B46EE">
            <w:pPr>
              <w:spacing w:before="240"/>
              <w:rPr>
                <w:rFonts w:ascii="Times New Roman" w:hAnsi="Times New Roman" w:cs="Times New Roman"/>
                <w:sz w:val="28"/>
                <w:szCs w:val="28"/>
              </w:rPr>
            </w:pPr>
            <w:r>
              <w:rPr>
                <w:rFonts w:ascii="Times New Roman" w:hAnsi="Times New Roman" w:cs="Times New Roman"/>
                <w:sz w:val="28"/>
                <w:szCs w:val="28"/>
              </w:rPr>
              <w:t>август</w:t>
            </w:r>
          </w:p>
        </w:tc>
        <w:tc>
          <w:tcPr>
            <w:tcW w:w="2940" w:type="dxa"/>
          </w:tcPr>
          <w:p w14:paraId="11C31E7C" w14:textId="7F1E769D" w:rsidR="00AD1D2E" w:rsidRPr="000B46EE" w:rsidRDefault="00C86F53" w:rsidP="000B46EE">
            <w:pPr>
              <w:spacing w:before="240"/>
              <w:rPr>
                <w:rFonts w:ascii="Times New Roman" w:hAnsi="Times New Roman" w:cs="Times New Roman"/>
                <w:sz w:val="28"/>
                <w:szCs w:val="28"/>
              </w:rPr>
            </w:pPr>
            <w:r w:rsidRPr="00C86F53">
              <w:rPr>
                <w:rFonts w:ascii="Times New Roman" w:hAnsi="Times New Roman" w:cs="Times New Roman"/>
                <w:sz w:val="28"/>
                <w:szCs w:val="28"/>
              </w:rPr>
              <w:t>Расписание учебно-тренировочного и учебного процесса. Роль питания в жизнедеятельности. Рациональное, сбалансированное питание.</w:t>
            </w:r>
          </w:p>
        </w:tc>
      </w:tr>
      <w:tr w:rsidR="00F36E7B" w:rsidRPr="000B46EE" w14:paraId="4C15C78E" w14:textId="77777777" w:rsidTr="003C1E22">
        <w:tc>
          <w:tcPr>
            <w:tcW w:w="824" w:type="dxa"/>
            <w:vMerge/>
          </w:tcPr>
          <w:p w14:paraId="48625B01" w14:textId="77777777" w:rsidR="00AD1D2E" w:rsidRPr="000B46EE" w:rsidRDefault="00AD1D2E" w:rsidP="000B46EE">
            <w:pPr>
              <w:spacing w:before="240"/>
              <w:rPr>
                <w:rFonts w:ascii="Times New Roman" w:hAnsi="Times New Roman" w:cs="Times New Roman"/>
                <w:sz w:val="28"/>
                <w:szCs w:val="28"/>
              </w:rPr>
            </w:pPr>
          </w:p>
        </w:tc>
        <w:tc>
          <w:tcPr>
            <w:tcW w:w="2922" w:type="dxa"/>
          </w:tcPr>
          <w:p w14:paraId="0049FE93" w14:textId="56703210" w:rsidR="00AD1D2E" w:rsidRPr="000B46EE" w:rsidRDefault="00C86F53" w:rsidP="000B46EE">
            <w:pPr>
              <w:spacing w:before="240"/>
              <w:rPr>
                <w:rFonts w:ascii="Times New Roman" w:hAnsi="Times New Roman" w:cs="Times New Roman"/>
                <w:sz w:val="28"/>
                <w:szCs w:val="28"/>
              </w:rPr>
            </w:pPr>
            <w:r w:rsidRPr="00C86F53">
              <w:rPr>
                <w:rFonts w:ascii="Times New Roman" w:hAnsi="Times New Roman" w:cs="Times New Roman"/>
                <w:sz w:val="28"/>
                <w:szCs w:val="28"/>
              </w:rPr>
              <w:t>Оборудование и спортивный инвентарь по виду спорта</w:t>
            </w:r>
          </w:p>
        </w:tc>
        <w:tc>
          <w:tcPr>
            <w:tcW w:w="1143" w:type="dxa"/>
          </w:tcPr>
          <w:p w14:paraId="31B7EC46" w14:textId="63083D91" w:rsidR="00AD1D2E" w:rsidRPr="000B46EE" w:rsidRDefault="00C86F53" w:rsidP="000B46EE">
            <w:pPr>
              <w:spacing w:before="240"/>
              <w:rPr>
                <w:rFonts w:ascii="Times New Roman" w:hAnsi="Times New Roman" w:cs="Times New Roman"/>
                <w:sz w:val="28"/>
                <w:szCs w:val="28"/>
              </w:rPr>
            </w:pPr>
            <w:r>
              <w:rPr>
                <w:rFonts w:ascii="Times New Roman" w:hAnsi="Times New Roman" w:cs="Times New Roman"/>
                <w:sz w:val="28"/>
                <w:szCs w:val="28"/>
              </w:rPr>
              <w:t>14-20</w:t>
            </w:r>
          </w:p>
        </w:tc>
        <w:tc>
          <w:tcPr>
            <w:tcW w:w="1380" w:type="dxa"/>
          </w:tcPr>
          <w:p w14:paraId="77F00CF9" w14:textId="2E316A81" w:rsidR="00AD1D2E" w:rsidRPr="000B46EE" w:rsidRDefault="00F36E7B" w:rsidP="000B46EE">
            <w:pPr>
              <w:spacing w:before="240"/>
              <w:rPr>
                <w:rFonts w:ascii="Times New Roman" w:hAnsi="Times New Roman" w:cs="Times New Roman"/>
                <w:sz w:val="28"/>
                <w:szCs w:val="28"/>
              </w:rPr>
            </w:pPr>
            <w:r>
              <w:rPr>
                <w:rFonts w:ascii="Times New Roman" w:hAnsi="Times New Roman" w:cs="Times New Roman"/>
                <w:sz w:val="28"/>
                <w:szCs w:val="28"/>
              </w:rPr>
              <w:t>с</w:t>
            </w:r>
            <w:r w:rsidR="00C86F53">
              <w:rPr>
                <w:rFonts w:ascii="Times New Roman" w:hAnsi="Times New Roman" w:cs="Times New Roman"/>
                <w:sz w:val="28"/>
                <w:szCs w:val="28"/>
              </w:rPr>
              <w:t>ентябрь-декабрь</w:t>
            </w:r>
          </w:p>
        </w:tc>
        <w:tc>
          <w:tcPr>
            <w:tcW w:w="2940" w:type="dxa"/>
          </w:tcPr>
          <w:p w14:paraId="4F2EA8FD" w14:textId="34BB20D1" w:rsidR="00AD1D2E" w:rsidRPr="000B46EE" w:rsidRDefault="00C86F53" w:rsidP="000B46EE">
            <w:pPr>
              <w:spacing w:before="240"/>
              <w:rPr>
                <w:rFonts w:ascii="Times New Roman" w:hAnsi="Times New Roman" w:cs="Times New Roman"/>
                <w:sz w:val="28"/>
                <w:szCs w:val="28"/>
              </w:rPr>
            </w:pPr>
            <w:r w:rsidRPr="00C86F53">
              <w:rPr>
                <w:rFonts w:ascii="Times New Roman" w:hAnsi="Times New Roman" w:cs="Times New Roman"/>
                <w:sz w:val="28"/>
                <w:szCs w:val="28"/>
              </w:rPr>
              <w:t>Правила эксплуатации и безопасного использования оборудования и спортивного инвентаря.</w:t>
            </w:r>
          </w:p>
        </w:tc>
      </w:tr>
      <w:tr w:rsidR="00763C2E" w:rsidRPr="000B46EE" w14:paraId="78CB9FBC" w14:textId="77777777" w:rsidTr="003C1E22">
        <w:tc>
          <w:tcPr>
            <w:tcW w:w="824" w:type="dxa"/>
            <w:vMerge w:val="restart"/>
            <w:textDirection w:val="btLr"/>
          </w:tcPr>
          <w:p w14:paraId="2418C028" w14:textId="3C971A75" w:rsidR="00763C2E" w:rsidRPr="000B46EE" w:rsidRDefault="00763C2E" w:rsidP="00F36E7B">
            <w:pPr>
              <w:spacing w:before="240"/>
              <w:ind w:left="113" w:right="113"/>
              <w:jc w:val="center"/>
              <w:rPr>
                <w:rFonts w:ascii="Times New Roman" w:hAnsi="Times New Roman" w:cs="Times New Roman"/>
                <w:sz w:val="28"/>
                <w:szCs w:val="28"/>
              </w:rPr>
            </w:pPr>
            <w:r>
              <w:rPr>
                <w:rFonts w:ascii="Times New Roman" w:hAnsi="Times New Roman" w:cs="Times New Roman"/>
                <w:sz w:val="28"/>
                <w:szCs w:val="28"/>
              </w:rPr>
              <w:t>Учебно-тренировочный этап</w:t>
            </w:r>
          </w:p>
        </w:tc>
        <w:tc>
          <w:tcPr>
            <w:tcW w:w="2922" w:type="dxa"/>
          </w:tcPr>
          <w:p w14:paraId="64909260" w14:textId="75851E87" w:rsidR="00763C2E" w:rsidRPr="00763C2E" w:rsidRDefault="00763C2E" w:rsidP="000B46EE">
            <w:pPr>
              <w:spacing w:before="240"/>
              <w:rPr>
                <w:rFonts w:ascii="Times New Roman" w:hAnsi="Times New Roman" w:cs="Times New Roman"/>
                <w:b/>
                <w:sz w:val="28"/>
                <w:szCs w:val="28"/>
              </w:rPr>
            </w:pPr>
            <w:r>
              <w:rPr>
                <w:rFonts w:ascii="Times New Roman" w:hAnsi="Times New Roman" w:cs="Times New Roman"/>
                <w:b/>
                <w:sz w:val="28"/>
                <w:szCs w:val="28"/>
              </w:rPr>
              <w:t>Всего на учебно-тренировочном этапе до 3-х лет/свыше 3-х лет</w:t>
            </w:r>
          </w:p>
        </w:tc>
        <w:tc>
          <w:tcPr>
            <w:tcW w:w="1143" w:type="dxa"/>
          </w:tcPr>
          <w:p w14:paraId="194C5088" w14:textId="519AE459" w:rsidR="00763C2E" w:rsidRPr="00763C2E" w:rsidRDefault="00763C2E" w:rsidP="000B46EE">
            <w:pPr>
              <w:spacing w:before="240"/>
              <w:rPr>
                <w:rFonts w:ascii="Times New Roman" w:hAnsi="Times New Roman" w:cs="Times New Roman"/>
                <w:b/>
                <w:sz w:val="28"/>
                <w:szCs w:val="28"/>
              </w:rPr>
            </w:pPr>
            <w:r w:rsidRPr="00763C2E">
              <w:rPr>
                <w:rFonts w:ascii="Times New Roman" w:hAnsi="Times New Roman" w:cs="Times New Roman"/>
                <w:b/>
                <w:sz w:val="28"/>
                <w:szCs w:val="28"/>
              </w:rPr>
              <w:t>600/960</w:t>
            </w:r>
          </w:p>
        </w:tc>
        <w:tc>
          <w:tcPr>
            <w:tcW w:w="1380" w:type="dxa"/>
          </w:tcPr>
          <w:p w14:paraId="1FBA3B37" w14:textId="77777777" w:rsidR="00763C2E" w:rsidRPr="000B46EE" w:rsidRDefault="00763C2E" w:rsidP="000B46EE">
            <w:pPr>
              <w:spacing w:before="240"/>
              <w:rPr>
                <w:rFonts w:ascii="Times New Roman" w:hAnsi="Times New Roman" w:cs="Times New Roman"/>
                <w:sz w:val="28"/>
                <w:szCs w:val="28"/>
              </w:rPr>
            </w:pPr>
          </w:p>
        </w:tc>
        <w:tc>
          <w:tcPr>
            <w:tcW w:w="2940" w:type="dxa"/>
          </w:tcPr>
          <w:p w14:paraId="467E5D3C" w14:textId="77777777" w:rsidR="00763C2E" w:rsidRPr="000B46EE" w:rsidRDefault="00763C2E" w:rsidP="000B46EE">
            <w:pPr>
              <w:spacing w:before="240"/>
              <w:rPr>
                <w:rFonts w:ascii="Times New Roman" w:hAnsi="Times New Roman" w:cs="Times New Roman"/>
                <w:sz w:val="28"/>
                <w:szCs w:val="28"/>
              </w:rPr>
            </w:pPr>
          </w:p>
        </w:tc>
      </w:tr>
      <w:tr w:rsidR="00F36E7B" w:rsidRPr="000B46EE" w14:paraId="10E2BA87" w14:textId="77777777" w:rsidTr="003C1E22">
        <w:tc>
          <w:tcPr>
            <w:tcW w:w="824" w:type="dxa"/>
            <w:vMerge/>
          </w:tcPr>
          <w:p w14:paraId="59226CBB" w14:textId="77777777" w:rsidR="00F36E7B" w:rsidRPr="000B46EE" w:rsidRDefault="00F36E7B" w:rsidP="00F36E7B">
            <w:pPr>
              <w:spacing w:before="240"/>
              <w:rPr>
                <w:rFonts w:ascii="Times New Roman" w:hAnsi="Times New Roman" w:cs="Times New Roman"/>
                <w:sz w:val="28"/>
                <w:szCs w:val="28"/>
              </w:rPr>
            </w:pPr>
          </w:p>
        </w:tc>
        <w:tc>
          <w:tcPr>
            <w:tcW w:w="2922" w:type="dxa"/>
          </w:tcPr>
          <w:p w14:paraId="18B22C42" w14:textId="3A3B0A4B" w:rsidR="00F36E7B" w:rsidRPr="000B46EE" w:rsidRDefault="00F36E7B" w:rsidP="00F36E7B">
            <w:pPr>
              <w:spacing w:before="240"/>
              <w:rPr>
                <w:rFonts w:ascii="Times New Roman" w:hAnsi="Times New Roman" w:cs="Times New Roman"/>
                <w:sz w:val="28"/>
                <w:szCs w:val="28"/>
              </w:rPr>
            </w:pPr>
            <w:r w:rsidRPr="00F36E7B">
              <w:rPr>
                <w:rFonts w:ascii="Times New Roman" w:hAnsi="Times New Roman" w:cs="Times New Roman"/>
                <w:sz w:val="28"/>
                <w:szCs w:val="28"/>
              </w:rPr>
              <w:t>Роль и место физической культуры в формировании личностных качеств</w:t>
            </w:r>
          </w:p>
        </w:tc>
        <w:tc>
          <w:tcPr>
            <w:tcW w:w="1143" w:type="dxa"/>
          </w:tcPr>
          <w:p w14:paraId="0658B027" w14:textId="456EB47D" w:rsidR="00F36E7B" w:rsidRPr="000B46EE" w:rsidRDefault="00F36E7B" w:rsidP="00F36E7B">
            <w:pPr>
              <w:spacing w:before="240"/>
              <w:rPr>
                <w:rFonts w:ascii="Times New Roman" w:hAnsi="Times New Roman" w:cs="Times New Roman"/>
                <w:sz w:val="28"/>
                <w:szCs w:val="28"/>
              </w:rPr>
            </w:pPr>
            <w:r>
              <w:rPr>
                <w:rFonts w:ascii="Times New Roman" w:hAnsi="Times New Roman" w:cs="Times New Roman"/>
                <w:sz w:val="28"/>
                <w:szCs w:val="28"/>
              </w:rPr>
              <w:t>70/107</w:t>
            </w:r>
          </w:p>
        </w:tc>
        <w:tc>
          <w:tcPr>
            <w:tcW w:w="1380" w:type="dxa"/>
          </w:tcPr>
          <w:p w14:paraId="136A8949" w14:textId="1EC3F266" w:rsidR="00F36E7B" w:rsidRPr="000B46EE" w:rsidRDefault="00F36E7B" w:rsidP="00F36E7B">
            <w:pPr>
              <w:spacing w:before="240"/>
              <w:rPr>
                <w:rFonts w:ascii="Times New Roman" w:hAnsi="Times New Roman" w:cs="Times New Roman"/>
                <w:sz w:val="28"/>
                <w:szCs w:val="28"/>
              </w:rPr>
            </w:pPr>
            <w:r>
              <w:rPr>
                <w:rFonts w:ascii="Times New Roman" w:hAnsi="Times New Roman" w:cs="Times New Roman"/>
                <w:sz w:val="28"/>
                <w:szCs w:val="28"/>
              </w:rPr>
              <w:t>январь</w:t>
            </w:r>
          </w:p>
        </w:tc>
        <w:tc>
          <w:tcPr>
            <w:tcW w:w="2940" w:type="dxa"/>
          </w:tcPr>
          <w:p w14:paraId="79216313" w14:textId="00BD5D4C" w:rsidR="00F36E7B" w:rsidRPr="000B46EE" w:rsidRDefault="00F36E7B" w:rsidP="00F36E7B">
            <w:pPr>
              <w:spacing w:before="240"/>
              <w:rPr>
                <w:rFonts w:ascii="Times New Roman" w:hAnsi="Times New Roman" w:cs="Times New Roman"/>
                <w:sz w:val="28"/>
                <w:szCs w:val="28"/>
              </w:rPr>
            </w:pPr>
            <w:r w:rsidRPr="00F36E7B">
              <w:rPr>
                <w:rFonts w:ascii="Times New Roman" w:hAnsi="Times New Roman" w:cs="Times New Roman"/>
                <w:sz w:val="28"/>
                <w:szCs w:val="28"/>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763C2E" w:rsidRPr="000B46EE" w14:paraId="5D5EBBFE" w14:textId="77777777" w:rsidTr="003C1E22">
        <w:tc>
          <w:tcPr>
            <w:tcW w:w="824" w:type="dxa"/>
            <w:vMerge/>
          </w:tcPr>
          <w:p w14:paraId="2ED79099" w14:textId="5546F67A" w:rsidR="00763C2E" w:rsidRPr="000B46EE" w:rsidRDefault="00763C2E" w:rsidP="000B46EE">
            <w:pPr>
              <w:spacing w:before="240"/>
              <w:rPr>
                <w:rFonts w:ascii="Times New Roman" w:hAnsi="Times New Roman" w:cs="Times New Roman"/>
                <w:sz w:val="28"/>
                <w:szCs w:val="28"/>
              </w:rPr>
            </w:pPr>
          </w:p>
        </w:tc>
        <w:tc>
          <w:tcPr>
            <w:tcW w:w="2922" w:type="dxa"/>
          </w:tcPr>
          <w:p w14:paraId="1ED2FE79" w14:textId="00D76E2B" w:rsidR="00763C2E" w:rsidRPr="000B46EE" w:rsidRDefault="00F36E7B" w:rsidP="000B46EE">
            <w:pPr>
              <w:spacing w:before="240"/>
              <w:rPr>
                <w:rFonts w:ascii="Times New Roman" w:hAnsi="Times New Roman" w:cs="Times New Roman"/>
                <w:sz w:val="28"/>
                <w:szCs w:val="28"/>
              </w:rPr>
            </w:pPr>
            <w:r w:rsidRPr="00F36E7B">
              <w:rPr>
                <w:rFonts w:ascii="Times New Roman" w:hAnsi="Times New Roman" w:cs="Times New Roman"/>
                <w:sz w:val="28"/>
                <w:szCs w:val="28"/>
              </w:rPr>
              <w:t>История возникновения олимпийского движения</w:t>
            </w:r>
          </w:p>
        </w:tc>
        <w:tc>
          <w:tcPr>
            <w:tcW w:w="1143" w:type="dxa"/>
          </w:tcPr>
          <w:p w14:paraId="1F7926F9" w14:textId="1E7099CD" w:rsidR="00763C2E" w:rsidRPr="000B46EE" w:rsidRDefault="00F36E7B" w:rsidP="000B46EE">
            <w:pPr>
              <w:spacing w:before="240"/>
              <w:rPr>
                <w:rFonts w:ascii="Times New Roman" w:hAnsi="Times New Roman" w:cs="Times New Roman"/>
                <w:sz w:val="28"/>
                <w:szCs w:val="28"/>
              </w:rPr>
            </w:pPr>
            <w:r>
              <w:rPr>
                <w:rFonts w:ascii="Times New Roman" w:hAnsi="Times New Roman" w:cs="Times New Roman"/>
                <w:sz w:val="28"/>
                <w:szCs w:val="28"/>
              </w:rPr>
              <w:t>70/107</w:t>
            </w:r>
          </w:p>
        </w:tc>
        <w:tc>
          <w:tcPr>
            <w:tcW w:w="1380" w:type="dxa"/>
          </w:tcPr>
          <w:p w14:paraId="05D8EF15" w14:textId="70B54DB7" w:rsidR="00763C2E" w:rsidRPr="000B46EE" w:rsidRDefault="00F36E7B" w:rsidP="000B46EE">
            <w:pPr>
              <w:spacing w:before="240"/>
              <w:rPr>
                <w:rFonts w:ascii="Times New Roman" w:hAnsi="Times New Roman" w:cs="Times New Roman"/>
                <w:sz w:val="28"/>
                <w:szCs w:val="28"/>
              </w:rPr>
            </w:pPr>
            <w:r>
              <w:rPr>
                <w:rFonts w:ascii="Times New Roman" w:hAnsi="Times New Roman" w:cs="Times New Roman"/>
                <w:sz w:val="28"/>
                <w:szCs w:val="28"/>
              </w:rPr>
              <w:t>февраль</w:t>
            </w:r>
          </w:p>
        </w:tc>
        <w:tc>
          <w:tcPr>
            <w:tcW w:w="2940" w:type="dxa"/>
          </w:tcPr>
          <w:p w14:paraId="6E58BD30" w14:textId="4B9EFA4A" w:rsidR="00763C2E" w:rsidRPr="000B46EE" w:rsidRDefault="00F36E7B" w:rsidP="000B46EE">
            <w:pPr>
              <w:spacing w:before="240"/>
              <w:rPr>
                <w:rFonts w:ascii="Times New Roman" w:hAnsi="Times New Roman" w:cs="Times New Roman"/>
                <w:sz w:val="28"/>
                <w:szCs w:val="28"/>
              </w:rPr>
            </w:pPr>
            <w:r w:rsidRPr="00F36E7B">
              <w:rPr>
                <w:rFonts w:ascii="Times New Roman" w:hAnsi="Times New Roman" w:cs="Times New Roman"/>
                <w:sz w:val="28"/>
                <w:szCs w:val="28"/>
              </w:rPr>
              <w:t>Зарождение олимпийского движения. Возрождение олимпийской идеи. Международный Олимпийский комитет (МОК).</w:t>
            </w:r>
          </w:p>
        </w:tc>
      </w:tr>
      <w:tr w:rsidR="00F36E7B" w:rsidRPr="000B46EE" w14:paraId="21CD5043" w14:textId="77777777" w:rsidTr="003C1E22">
        <w:tc>
          <w:tcPr>
            <w:tcW w:w="824" w:type="dxa"/>
            <w:vMerge/>
          </w:tcPr>
          <w:p w14:paraId="2AA70FD4" w14:textId="77777777" w:rsidR="00F36E7B" w:rsidRPr="000B46EE" w:rsidRDefault="00F36E7B" w:rsidP="00F36E7B">
            <w:pPr>
              <w:spacing w:before="240"/>
              <w:rPr>
                <w:rFonts w:ascii="Times New Roman" w:hAnsi="Times New Roman" w:cs="Times New Roman"/>
                <w:sz w:val="28"/>
                <w:szCs w:val="28"/>
              </w:rPr>
            </w:pPr>
          </w:p>
        </w:tc>
        <w:tc>
          <w:tcPr>
            <w:tcW w:w="2922" w:type="dxa"/>
            <w:tcBorders>
              <w:top w:val="single" w:sz="4" w:space="0" w:color="auto"/>
              <w:left w:val="single" w:sz="4" w:space="0" w:color="auto"/>
              <w:bottom w:val="single" w:sz="4" w:space="0" w:color="auto"/>
              <w:right w:val="single" w:sz="4" w:space="0" w:color="auto"/>
            </w:tcBorders>
            <w:vAlign w:val="center"/>
          </w:tcPr>
          <w:p w14:paraId="66170843" w14:textId="404DCBAB" w:rsidR="00F36E7B" w:rsidRPr="000B46EE" w:rsidRDefault="00F36E7B" w:rsidP="00F36E7B">
            <w:pPr>
              <w:spacing w:before="240"/>
              <w:rPr>
                <w:rFonts w:ascii="Times New Roman" w:hAnsi="Times New Roman" w:cs="Times New Roman"/>
                <w:sz w:val="28"/>
                <w:szCs w:val="28"/>
              </w:rPr>
            </w:pPr>
            <w:r w:rsidRPr="00F36E7B">
              <w:rPr>
                <w:rFonts w:ascii="Times New Roman" w:hAnsi="Times New Roman" w:cs="Times New Roman"/>
                <w:sz w:val="28"/>
                <w:szCs w:val="28"/>
              </w:rPr>
              <w:t>Режим дня и питание обучающихся</w:t>
            </w:r>
          </w:p>
        </w:tc>
        <w:tc>
          <w:tcPr>
            <w:tcW w:w="1143" w:type="dxa"/>
          </w:tcPr>
          <w:p w14:paraId="1CA4E0C9" w14:textId="6A8D7150" w:rsidR="00F36E7B" w:rsidRPr="000B46EE" w:rsidRDefault="00F36E7B" w:rsidP="00F36E7B">
            <w:pPr>
              <w:spacing w:before="240"/>
              <w:rPr>
                <w:rFonts w:ascii="Times New Roman" w:hAnsi="Times New Roman" w:cs="Times New Roman"/>
                <w:sz w:val="28"/>
                <w:szCs w:val="28"/>
              </w:rPr>
            </w:pPr>
            <w:r>
              <w:rPr>
                <w:rFonts w:ascii="Times New Roman" w:hAnsi="Times New Roman" w:cs="Times New Roman"/>
                <w:sz w:val="28"/>
                <w:szCs w:val="28"/>
              </w:rPr>
              <w:t>70/107</w:t>
            </w:r>
          </w:p>
        </w:tc>
        <w:tc>
          <w:tcPr>
            <w:tcW w:w="1380" w:type="dxa"/>
          </w:tcPr>
          <w:p w14:paraId="7C504ED1" w14:textId="72E73F1B" w:rsidR="00F36E7B" w:rsidRPr="000B46EE" w:rsidRDefault="00F36E7B" w:rsidP="00F36E7B">
            <w:pPr>
              <w:spacing w:before="240"/>
              <w:rPr>
                <w:rFonts w:ascii="Times New Roman" w:hAnsi="Times New Roman" w:cs="Times New Roman"/>
                <w:sz w:val="28"/>
                <w:szCs w:val="28"/>
              </w:rPr>
            </w:pPr>
            <w:r>
              <w:rPr>
                <w:rFonts w:ascii="Times New Roman" w:hAnsi="Times New Roman" w:cs="Times New Roman"/>
                <w:sz w:val="28"/>
                <w:szCs w:val="28"/>
              </w:rPr>
              <w:t>март</w:t>
            </w:r>
          </w:p>
        </w:tc>
        <w:tc>
          <w:tcPr>
            <w:tcW w:w="2940" w:type="dxa"/>
            <w:tcBorders>
              <w:top w:val="single" w:sz="4" w:space="0" w:color="auto"/>
              <w:left w:val="single" w:sz="4" w:space="0" w:color="auto"/>
              <w:bottom w:val="single" w:sz="4" w:space="0" w:color="auto"/>
              <w:right w:val="single" w:sz="4" w:space="0" w:color="auto"/>
            </w:tcBorders>
          </w:tcPr>
          <w:p w14:paraId="2FEC92ED" w14:textId="6A80DF00" w:rsidR="00F36E7B" w:rsidRPr="000B46EE" w:rsidRDefault="00F36E7B" w:rsidP="00F36E7B">
            <w:pPr>
              <w:spacing w:before="240"/>
              <w:rPr>
                <w:rFonts w:ascii="Times New Roman" w:hAnsi="Times New Roman" w:cs="Times New Roman"/>
                <w:sz w:val="28"/>
                <w:szCs w:val="28"/>
              </w:rPr>
            </w:pPr>
            <w:r w:rsidRPr="00F36E7B">
              <w:rPr>
                <w:rFonts w:ascii="Times New Roman" w:hAnsi="Times New Roman" w:cs="Times New Roman"/>
                <w:sz w:val="28"/>
                <w:szCs w:val="28"/>
              </w:rPr>
              <w:t xml:space="preserve">Расписание учебно-тренировочного и </w:t>
            </w:r>
            <w:r w:rsidRPr="00F36E7B">
              <w:rPr>
                <w:rFonts w:ascii="Times New Roman" w:hAnsi="Times New Roman" w:cs="Times New Roman"/>
                <w:sz w:val="28"/>
                <w:szCs w:val="28"/>
              </w:rPr>
              <w:lastRenderedPageBreak/>
              <w:t>учебного процесса. Роль питания в подготовке обучающихся к спортивным соревнованиям. Рациональное, сбалансированное питание.</w:t>
            </w:r>
          </w:p>
        </w:tc>
      </w:tr>
      <w:tr w:rsidR="00F36E7B" w:rsidRPr="000B46EE" w14:paraId="59B0BC10" w14:textId="77777777" w:rsidTr="003C1E22">
        <w:tc>
          <w:tcPr>
            <w:tcW w:w="824" w:type="dxa"/>
            <w:vMerge/>
          </w:tcPr>
          <w:p w14:paraId="6B8CBC73" w14:textId="77777777" w:rsidR="00F36E7B" w:rsidRPr="000B46EE" w:rsidRDefault="00F36E7B" w:rsidP="00F36E7B">
            <w:pPr>
              <w:spacing w:before="240"/>
              <w:rPr>
                <w:rFonts w:ascii="Times New Roman" w:hAnsi="Times New Roman" w:cs="Times New Roman"/>
                <w:sz w:val="28"/>
                <w:szCs w:val="28"/>
              </w:rPr>
            </w:pPr>
          </w:p>
        </w:tc>
        <w:tc>
          <w:tcPr>
            <w:tcW w:w="2922" w:type="dxa"/>
            <w:tcBorders>
              <w:top w:val="single" w:sz="4" w:space="0" w:color="auto"/>
              <w:left w:val="single" w:sz="4" w:space="0" w:color="auto"/>
              <w:bottom w:val="single" w:sz="4" w:space="0" w:color="auto"/>
              <w:right w:val="single" w:sz="4" w:space="0" w:color="auto"/>
            </w:tcBorders>
            <w:vAlign w:val="center"/>
          </w:tcPr>
          <w:p w14:paraId="112682BD" w14:textId="038B37EA" w:rsidR="00F36E7B" w:rsidRPr="000B46EE" w:rsidRDefault="00F36E7B" w:rsidP="00F36E7B">
            <w:pPr>
              <w:spacing w:before="240"/>
              <w:rPr>
                <w:rFonts w:ascii="Times New Roman" w:hAnsi="Times New Roman" w:cs="Times New Roman"/>
                <w:sz w:val="28"/>
                <w:szCs w:val="28"/>
              </w:rPr>
            </w:pPr>
            <w:r w:rsidRPr="00F36E7B">
              <w:rPr>
                <w:rFonts w:ascii="Times New Roman" w:hAnsi="Times New Roman" w:cs="Times New Roman"/>
                <w:sz w:val="28"/>
                <w:szCs w:val="28"/>
              </w:rPr>
              <w:t>Физиологические основы физической культуры</w:t>
            </w:r>
          </w:p>
        </w:tc>
        <w:tc>
          <w:tcPr>
            <w:tcW w:w="1143" w:type="dxa"/>
          </w:tcPr>
          <w:p w14:paraId="0D7242FD" w14:textId="4F410086" w:rsidR="00F36E7B" w:rsidRPr="000B46EE" w:rsidRDefault="00F36E7B" w:rsidP="00F36E7B">
            <w:pPr>
              <w:spacing w:before="240"/>
              <w:rPr>
                <w:rFonts w:ascii="Times New Roman" w:hAnsi="Times New Roman" w:cs="Times New Roman"/>
                <w:sz w:val="28"/>
                <w:szCs w:val="28"/>
              </w:rPr>
            </w:pPr>
            <w:r>
              <w:rPr>
                <w:rFonts w:ascii="Times New Roman" w:hAnsi="Times New Roman" w:cs="Times New Roman"/>
                <w:sz w:val="28"/>
                <w:szCs w:val="28"/>
              </w:rPr>
              <w:t>70/107</w:t>
            </w:r>
          </w:p>
        </w:tc>
        <w:tc>
          <w:tcPr>
            <w:tcW w:w="1380" w:type="dxa"/>
          </w:tcPr>
          <w:p w14:paraId="73808B78" w14:textId="3749FA02" w:rsidR="00F36E7B" w:rsidRPr="000B46EE" w:rsidRDefault="00F36E7B" w:rsidP="00F36E7B">
            <w:pPr>
              <w:spacing w:before="240"/>
              <w:rPr>
                <w:rFonts w:ascii="Times New Roman" w:hAnsi="Times New Roman" w:cs="Times New Roman"/>
                <w:sz w:val="28"/>
                <w:szCs w:val="28"/>
              </w:rPr>
            </w:pPr>
            <w:r>
              <w:rPr>
                <w:rFonts w:ascii="Times New Roman" w:hAnsi="Times New Roman" w:cs="Times New Roman"/>
                <w:sz w:val="28"/>
                <w:szCs w:val="28"/>
              </w:rPr>
              <w:t>апрель</w:t>
            </w:r>
          </w:p>
        </w:tc>
        <w:tc>
          <w:tcPr>
            <w:tcW w:w="2940" w:type="dxa"/>
            <w:tcBorders>
              <w:top w:val="single" w:sz="4" w:space="0" w:color="auto"/>
              <w:left w:val="single" w:sz="4" w:space="0" w:color="auto"/>
              <w:bottom w:val="single" w:sz="4" w:space="0" w:color="auto"/>
              <w:right w:val="single" w:sz="4" w:space="0" w:color="auto"/>
            </w:tcBorders>
          </w:tcPr>
          <w:p w14:paraId="25737734" w14:textId="6CF805AC" w:rsidR="00F36E7B" w:rsidRPr="000B46EE" w:rsidRDefault="00F36E7B" w:rsidP="00F36E7B">
            <w:pPr>
              <w:spacing w:before="240"/>
              <w:rPr>
                <w:rFonts w:ascii="Times New Roman" w:hAnsi="Times New Roman" w:cs="Times New Roman"/>
                <w:sz w:val="28"/>
                <w:szCs w:val="28"/>
              </w:rPr>
            </w:pPr>
            <w:r w:rsidRPr="00F36E7B">
              <w:rPr>
                <w:rFonts w:ascii="Times New Roman" w:hAnsi="Times New Roman" w:cs="Times New Roman"/>
                <w:sz w:val="28"/>
                <w:szCs w:val="28"/>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tc>
      </w:tr>
      <w:tr w:rsidR="00763C2E" w:rsidRPr="000B46EE" w14:paraId="3A225F00" w14:textId="77777777" w:rsidTr="003C1E22">
        <w:tc>
          <w:tcPr>
            <w:tcW w:w="824" w:type="dxa"/>
            <w:vMerge/>
          </w:tcPr>
          <w:p w14:paraId="2C875153" w14:textId="77777777" w:rsidR="00763C2E" w:rsidRPr="000B46EE" w:rsidRDefault="00763C2E" w:rsidP="000B46EE">
            <w:pPr>
              <w:spacing w:before="240"/>
              <w:rPr>
                <w:rFonts w:ascii="Times New Roman" w:hAnsi="Times New Roman" w:cs="Times New Roman"/>
                <w:sz w:val="28"/>
                <w:szCs w:val="28"/>
              </w:rPr>
            </w:pPr>
          </w:p>
        </w:tc>
        <w:tc>
          <w:tcPr>
            <w:tcW w:w="2922" w:type="dxa"/>
          </w:tcPr>
          <w:p w14:paraId="5E479D37" w14:textId="426EC91C" w:rsidR="00763C2E" w:rsidRPr="000B46EE" w:rsidRDefault="00727FC2" w:rsidP="000B46EE">
            <w:pPr>
              <w:spacing w:before="240"/>
              <w:rPr>
                <w:rFonts w:ascii="Times New Roman" w:hAnsi="Times New Roman" w:cs="Times New Roman"/>
                <w:sz w:val="28"/>
                <w:szCs w:val="28"/>
              </w:rPr>
            </w:pPr>
            <w:r w:rsidRPr="00727FC2">
              <w:rPr>
                <w:rFonts w:ascii="Times New Roman" w:hAnsi="Times New Roman" w:cs="Times New Roman"/>
                <w:sz w:val="28"/>
                <w:szCs w:val="28"/>
              </w:rPr>
              <w:t>Теоретические основы технико-тактической подготовки. Основы техники вида спорта</w:t>
            </w:r>
          </w:p>
        </w:tc>
        <w:tc>
          <w:tcPr>
            <w:tcW w:w="1143" w:type="dxa"/>
          </w:tcPr>
          <w:p w14:paraId="7C672C6E" w14:textId="3DFF7E78" w:rsidR="00763C2E" w:rsidRPr="000B46EE" w:rsidRDefault="00F36E7B" w:rsidP="000B46EE">
            <w:pPr>
              <w:spacing w:before="240"/>
              <w:rPr>
                <w:rFonts w:ascii="Times New Roman" w:hAnsi="Times New Roman" w:cs="Times New Roman"/>
                <w:sz w:val="28"/>
                <w:szCs w:val="28"/>
              </w:rPr>
            </w:pPr>
            <w:r>
              <w:rPr>
                <w:rFonts w:ascii="Times New Roman" w:hAnsi="Times New Roman" w:cs="Times New Roman"/>
                <w:sz w:val="28"/>
                <w:szCs w:val="28"/>
              </w:rPr>
              <w:t>70/107</w:t>
            </w:r>
          </w:p>
        </w:tc>
        <w:tc>
          <w:tcPr>
            <w:tcW w:w="1380" w:type="dxa"/>
          </w:tcPr>
          <w:p w14:paraId="1D2075EB" w14:textId="30A5F84A" w:rsidR="00763C2E" w:rsidRPr="000B46EE" w:rsidRDefault="00727FC2" w:rsidP="000B46EE">
            <w:pPr>
              <w:spacing w:before="240"/>
              <w:rPr>
                <w:rFonts w:ascii="Times New Roman" w:hAnsi="Times New Roman" w:cs="Times New Roman"/>
                <w:sz w:val="28"/>
                <w:szCs w:val="28"/>
              </w:rPr>
            </w:pPr>
            <w:r>
              <w:rPr>
                <w:rFonts w:ascii="Times New Roman" w:hAnsi="Times New Roman" w:cs="Times New Roman"/>
                <w:sz w:val="28"/>
                <w:szCs w:val="28"/>
              </w:rPr>
              <w:t>май</w:t>
            </w:r>
          </w:p>
        </w:tc>
        <w:tc>
          <w:tcPr>
            <w:tcW w:w="2940" w:type="dxa"/>
          </w:tcPr>
          <w:p w14:paraId="015878E3" w14:textId="16D773C8" w:rsidR="00763C2E" w:rsidRPr="000B46EE" w:rsidRDefault="00727FC2" w:rsidP="000B46EE">
            <w:pPr>
              <w:spacing w:before="240"/>
              <w:rPr>
                <w:rFonts w:ascii="Times New Roman" w:hAnsi="Times New Roman" w:cs="Times New Roman"/>
                <w:sz w:val="28"/>
                <w:szCs w:val="28"/>
              </w:rPr>
            </w:pPr>
            <w:proofErr w:type="spellStart"/>
            <w:r w:rsidRPr="00727FC2">
              <w:rPr>
                <w:rFonts w:ascii="Times New Roman" w:hAnsi="Times New Roman" w:cs="Times New Roman"/>
                <w:sz w:val="28"/>
                <w:szCs w:val="28"/>
              </w:rPr>
              <w:t>Понятийность</w:t>
            </w:r>
            <w:proofErr w:type="spellEnd"/>
            <w:r w:rsidRPr="00727FC2">
              <w:rPr>
                <w:rFonts w:ascii="Times New Roman" w:hAnsi="Times New Roman" w:cs="Times New Roman"/>
                <w:sz w:val="28"/>
                <w:szCs w:val="28"/>
              </w:rPr>
              <w:t>.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763C2E" w:rsidRPr="000B46EE" w14:paraId="7B455BDD" w14:textId="77777777" w:rsidTr="003C1E22">
        <w:tc>
          <w:tcPr>
            <w:tcW w:w="824" w:type="dxa"/>
            <w:vMerge/>
          </w:tcPr>
          <w:p w14:paraId="7D570706" w14:textId="77777777" w:rsidR="00763C2E" w:rsidRPr="000B46EE" w:rsidRDefault="00763C2E" w:rsidP="000B46EE">
            <w:pPr>
              <w:spacing w:before="240"/>
              <w:rPr>
                <w:rFonts w:ascii="Times New Roman" w:hAnsi="Times New Roman" w:cs="Times New Roman"/>
                <w:sz w:val="28"/>
                <w:szCs w:val="28"/>
              </w:rPr>
            </w:pPr>
          </w:p>
        </w:tc>
        <w:tc>
          <w:tcPr>
            <w:tcW w:w="2922" w:type="dxa"/>
          </w:tcPr>
          <w:p w14:paraId="0EB570B6" w14:textId="7CE7E16E" w:rsidR="00763C2E" w:rsidRPr="000B46EE" w:rsidRDefault="00727FC2" w:rsidP="000B46EE">
            <w:pPr>
              <w:spacing w:before="240"/>
              <w:rPr>
                <w:rFonts w:ascii="Times New Roman" w:hAnsi="Times New Roman" w:cs="Times New Roman"/>
                <w:sz w:val="28"/>
                <w:szCs w:val="28"/>
              </w:rPr>
            </w:pPr>
            <w:r w:rsidRPr="00727FC2">
              <w:rPr>
                <w:rFonts w:ascii="Times New Roman" w:hAnsi="Times New Roman" w:cs="Times New Roman"/>
                <w:sz w:val="28"/>
                <w:szCs w:val="28"/>
              </w:rPr>
              <w:t>Психологическая подготовка</w:t>
            </w:r>
          </w:p>
        </w:tc>
        <w:tc>
          <w:tcPr>
            <w:tcW w:w="1143" w:type="dxa"/>
          </w:tcPr>
          <w:p w14:paraId="61B1AF96" w14:textId="6018D892" w:rsidR="00763C2E" w:rsidRPr="000B46EE" w:rsidRDefault="00727FC2" w:rsidP="00727FC2">
            <w:pPr>
              <w:spacing w:before="240"/>
              <w:rPr>
                <w:rFonts w:ascii="Times New Roman" w:hAnsi="Times New Roman" w:cs="Times New Roman"/>
                <w:sz w:val="28"/>
                <w:szCs w:val="28"/>
              </w:rPr>
            </w:pPr>
            <w:r>
              <w:rPr>
                <w:rFonts w:ascii="Times New Roman" w:hAnsi="Times New Roman" w:cs="Times New Roman"/>
                <w:sz w:val="28"/>
                <w:szCs w:val="28"/>
              </w:rPr>
              <w:t>60/106</w:t>
            </w:r>
          </w:p>
        </w:tc>
        <w:tc>
          <w:tcPr>
            <w:tcW w:w="1380" w:type="dxa"/>
          </w:tcPr>
          <w:p w14:paraId="78A9F38B" w14:textId="0000D2A0" w:rsidR="00763C2E" w:rsidRPr="000B46EE" w:rsidRDefault="00727FC2" w:rsidP="000B46EE">
            <w:pPr>
              <w:spacing w:before="240"/>
              <w:rPr>
                <w:rFonts w:ascii="Times New Roman" w:hAnsi="Times New Roman" w:cs="Times New Roman"/>
                <w:sz w:val="28"/>
                <w:szCs w:val="28"/>
              </w:rPr>
            </w:pPr>
            <w:r>
              <w:rPr>
                <w:rFonts w:ascii="Times New Roman" w:hAnsi="Times New Roman" w:cs="Times New Roman"/>
                <w:sz w:val="28"/>
                <w:szCs w:val="28"/>
              </w:rPr>
              <w:t>июнь</w:t>
            </w:r>
          </w:p>
        </w:tc>
        <w:tc>
          <w:tcPr>
            <w:tcW w:w="2940" w:type="dxa"/>
          </w:tcPr>
          <w:p w14:paraId="2AF10479" w14:textId="751623C2" w:rsidR="00763C2E" w:rsidRPr="000B46EE" w:rsidRDefault="00727FC2" w:rsidP="000B46EE">
            <w:pPr>
              <w:spacing w:before="240"/>
              <w:rPr>
                <w:rFonts w:ascii="Times New Roman" w:hAnsi="Times New Roman" w:cs="Times New Roman"/>
                <w:sz w:val="28"/>
                <w:szCs w:val="28"/>
              </w:rPr>
            </w:pPr>
            <w:r w:rsidRPr="00727FC2">
              <w:rPr>
                <w:rFonts w:ascii="Times New Roman" w:hAnsi="Times New Roman" w:cs="Times New Roman"/>
                <w:sz w:val="28"/>
                <w:szCs w:val="28"/>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763C2E" w:rsidRPr="000B46EE" w14:paraId="25CCB8FB" w14:textId="77777777" w:rsidTr="003C1E22">
        <w:tc>
          <w:tcPr>
            <w:tcW w:w="824" w:type="dxa"/>
            <w:vMerge/>
          </w:tcPr>
          <w:p w14:paraId="630DB195" w14:textId="77777777" w:rsidR="00763C2E" w:rsidRPr="000B46EE" w:rsidRDefault="00763C2E" w:rsidP="000B46EE">
            <w:pPr>
              <w:spacing w:before="240"/>
              <w:rPr>
                <w:rFonts w:ascii="Times New Roman" w:hAnsi="Times New Roman" w:cs="Times New Roman"/>
                <w:sz w:val="28"/>
                <w:szCs w:val="28"/>
              </w:rPr>
            </w:pPr>
          </w:p>
        </w:tc>
        <w:tc>
          <w:tcPr>
            <w:tcW w:w="2922" w:type="dxa"/>
          </w:tcPr>
          <w:p w14:paraId="1F628B61" w14:textId="6DC1E78F" w:rsidR="00763C2E" w:rsidRPr="000B46EE" w:rsidRDefault="00727FC2" w:rsidP="000B46EE">
            <w:pPr>
              <w:spacing w:before="240"/>
              <w:rPr>
                <w:rFonts w:ascii="Times New Roman" w:hAnsi="Times New Roman" w:cs="Times New Roman"/>
                <w:sz w:val="28"/>
                <w:szCs w:val="28"/>
              </w:rPr>
            </w:pPr>
            <w:r w:rsidRPr="00727FC2">
              <w:rPr>
                <w:rFonts w:ascii="Times New Roman" w:hAnsi="Times New Roman" w:cs="Times New Roman"/>
                <w:sz w:val="28"/>
                <w:szCs w:val="28"/>
              </w:rPr>
              <w:t>Оборудование, спортивный инвентарь и экипировка по виду спорта</w:t>
            </w:r>
          </w:p>
        </w:tc>
        <w:tc>
          <w:tcPr>
            <w:tcW w:w="1143" w:type="dxa"/>
          </w:tcPr>
          <w:p w14:paraId="2289D172" w14:textId="005C26E9" w:rsidR="00763C2E" w:rsidRPr="000B46EE" w:rsidRDefault="00727FC2" w:rsidP="000B46EE">
            <w:pPr>
              <w:spacing w:before="240"/>
              <w:rPr>
                <w:rFonts w:ascii="Times New Roman" w:hAnsi="Times New Roman" w:cs="Times New Roman"/>
                <w:sz w:val="28"/>
                <w:szCs w:val="28"/>
              </w:rPr>
            </w:pPr>
            <w:r>
              <w:rPr>
                <w:rFonts w:ascii="Times New Roman" w:hAnsi="Times New Roman" w:cs="Times New Roman"/>
                <w:sz w:val="28"/>
                <w:szCs w:val="28"/>
              </w:rPr>
              <w:t>60/106</w:t>
            </w:r>
          </w:p>
        </w:tc>
        <w:tc>
          <w:tcPr>
            <w:tcW w:w="1380" w:type="dxa"/>
          </w:tcPr>
          <w:p w14:paraId="1C34C7A6" w14:textId="29D6F241" w:rsidR="00763C2E" w:rsidRPr="000B46EE" w:rsidRDefault="00727FC2" w:rsidP="000B46EE">
            <w:pPr>
              <w:spacing w:before="240"/>
              <w:rPr>
                <w:rFonts w:ascii="Times New Roman" w:hAnsi="Times New Roman" w:cs="Times New Roman"/>
                <w:sz w:val="28"/>
                <w:szCs w:val="28"/>
              </w:rPr>
            </w:pPr>
            <w:r>
              <w:rPr>
                <w:rFonts w:ascii="Times New Roman" w:hAnsi="Times New Roman" w:cs="Times New Roman"/>
                <w:sz w:val="28"/>
                <w:szCs w:val="28"/>
              </w:rPr>
              <w:t>август</w:t>
            </w:r>
          </w:p>
        </w:tc>
        <w:tc>
          <w:tcPr>
            <w:tcW w:w="2940" w:type="dxa"/>
          </w:tcPr>
          <w:p w14:paraId="2FDBFEDA" w14:textId="0B959EEC" w:rsidR="00763C2E" w:rsidRPr="000B46EE" w:rsidRDefault="00727FC2" w:rsidP="000B46EE">
            <w:pPr>
              <w:spacing w:before="240"/>
              <w:rPr>
                <w:rFonts w:ascii="Times New Roman" w:hAnsi="Times New Roman" w:cs="Times New Roman"/>
                <w:sz w:val="28"/>
                <w:szCs w:val="28"/>
              </w:rPr>
            </w:pPr>
            <w:r w:rsidRPr="00727FC2">
              <w:rPr>
                <w:rFonts w:ascii="Times New Roman" w:hAnsi="Times New Roman" w:cs="Times New Roman"/>
                <w:sz w:val="28"/>
                <w:szCs w:val="28"/>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r>
      <w:tr w:rsidR="00727FC2" w:rsidRPr="000B46EE" w14:paraId="7BE52785" w14:textId="77777777" w:rsidTr="003C1E22">
        <w:trPr>
          <w:trHeight w:val="2532"/>
        </w:trPr>
        <w:tc>
          <w:tcPr>
            <w:tcW w:w="824" w:type="dxa"/>
            <w:vMerge/>
          </w:tcPr>
          <w:p w14:paraId="1C100381" w14:textId="77777777" w:rsidR="00727FC2" w:rsidRPr="000B46EE" w:rsidRDefault="00727FC2" w:rsidP="000B46EE">
            <w:pPr>
              <w:spacing w:before="240"/>
              <w:rPr>
                <w:rFonts w:ascii="Times New Roman" w:hAnsi="Times New Roman" w:cs="Times New Roman"/>
                <w:sz w:val="28"/>
                <w:szCs w:val="28"/>
              </w:rPr>
            </w:pPr>
          </w:p>
        </w:tc>
        <w:tc>
          <w:tcPr>
            <w:tcW w:w="2922" w:type="dxa"/>
          </w:tcPr>
          <w:p w14:paraId="2D632E53" w14:textId="40511829" w:rsidR="00727FC2" w:rsidRPr="000B46EE" w:rsidRDefault="00727FC2" w:rsidP="000B46EE">
            <w:pPr>
              <w:spacing w:before="240"/>
              <w:rPr>
                <w:rFonts w:ascii="Times New Roman" w:hAnsi="Times New Roman" w:cs="Times New Roman"/>
                <w:sz w:val="28"/>
                <w:szCs w:val="28"/>
              </w:rPr>
            </w:pPr>
            <w:r w:rsidRPr="00727FC2">
              <w:rPr>
                <w:rFonts w:ascii="Times New Roman" w:hAnsi="Times New Roman" w:cs="Times New Roman"/>
                <w:sz w:val="28"/>
                <w:szCs w:val="28"/>
              </w:rPr>
              <w:t>Правила вида спорта</w:t>
            </w:r>
          </w:p>
        </w:tc>
        <w:tc>
          <w:tcPr>
            <w:tcW w:w="1143" w:type="dxa"/>
          </w:tcPr>
          <w:p w14:paraId="50F50469" w14:textId="1C69B074" w:rsidR="00727FC2" w:rsidRPr="000B46EE" w:rsidRDefault="00727FC2" w:rsidP="000B46EE">
            <w:pPr>
              <w:spacing w:before="240"/>
              <w:rPr>
                <w:rFonts w:ascii="Times New Roman" w:hAnsi="Times New Roman" w:cs="Times New Roman"/>
                <w:sz w:val="28"/>
                <w:szCs w:val="28"/>
              </w:rPr>
            </w:pPr>
            <w:r>
              <w:rPr>
                <w:rFonts w:ascii="Times New Roman" w:hAnsi="Times New Roman" w:cs="Times New Roman"/>
                <w:sz w:val="28"/>
                <w:szCs w:val="28"/>
              </w:rPr>
              <w:t>60/106</w:t>
            </w:r>
          </w:p>
        </w:tc>
        <w:tc>
          <w:tcPr>
            <w:tcW w:w="1380" w:type="dxa"/>
          </w:tcPr>
          <w:p w14:paraId="62B71D50" w14:textId="26DA1463" w:rsidR="00727FC2" w:rsidRPr="000B46EE" w:rsidRDefault="00727FC2" w:rsidP="000B46EE">
            <w:pPr>
              <w:spacing w:before="240"/>
              <w:rPr>
                <w:rFonts w:ascii="Times New Roman" w:hAnsi="Times New Roman" w:cs="Times New Roman"/>
                <w:sz w:val="28"/>
                <w:szCs w:val="28"/>
              </w:rPr>
            </w:pPr>
            <w:r>
              <w:rPr>
                <w:rFonts w:ascii="Times New Roman" w:hAnsi="Times New Roman" w:cs="Times New Roman"/>
                <w:sz w:val="28"/>
                <w:szCs w:val="28"/>
              </w:rPr>
              <w:t>сентябрь</w:t>
            </w:r>
          </w:p>
        </w:tc>
        <w:tc>
          <w:tcPr>
            <w:tcW w:w="2940" w:type="dxa"/>
          </w:tcPr>
          <w:p w14:paraId="25EC78DB" w14:textId="45F8AE8D" w:rsidR="00727FC2" w:rsidRPr="000B46EE" w:rsidRDefault="00727FC2" w:rsidP="000B46EE">
            <w:pPr>
              <w:spacing w:before="240"/>
              <w:rPr>
                <w:rFonts w:ascii="Times New Roman" w:hAnsi="Times New Roman" w:cs="Times New Roman"/>
                <w:sz w:val="28"/>
                <w:szCs w:val="28"/>
              </w:rPr>
            </w:pPr>
            <w:r w:rsidRPr="00727FC2">
              <w:rPr>
                <w:rFonts w:ascii="Times New Roman" w:hAnsi="Times New Roman" w:cs="Times New Roman"/>
                <w:sz w:val="28"/>
                <w:szCs w:val="28"/>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646D4B" w:rsidRPr="000B46EE" w14:paraId="24E9CFFB" w14:textId="77777777" w:rsidTr="003C1E22">
        <w:tc>
          <w:tcPr>
            <w:tcW w:w="824" w:type="dxa"/>
            <w:vMerge w:val="restart"/>
            <w:textDirection w:val="btLr"/>
          </w:tcPr>
          <w:p w14:paraId="368A054E" w14:textId="7DB32C61" w:rsidR="00646D4B" w:rsidRPr="000B46EE" w:rsidRDefault="00646D4B" w:rsidP="00646D4B">
            <w:pPr>
              <w:spacing w:before="240"/>
              <w:ind w:left="113" w:right="113"/>
              <w:jc w:val="center"/>
              <w:rPr>
                <w:rFonts w:ascii="Times New Roman" w:hAnsi="Times New Roman" w:cs="Times New Roman"/>
                <w:sz w:val="28"/>
                <w:szCs w:val="28"/>
              </w:rPr>
            </w:pPr>
            <w:r>
              <w:rPr>
                <w:rFonts w:ascii="Times New Roman" w:hAnsi="Times New Roman" w:cs="Times New Roman"/>
                <w:sz w:val="28"/>
                <w:szCs w:val="28"/>
              </w:rPr>
              <w:t>Этап совершенствования спортивного мастерства</w:t>
            </w:r>
          </w:p>
        </w:tc>
        <w:tc>
          <w:tcPr>
            <w:tcW w:w="2922" w:type="dxa"/>
          </w:tcPr>
          <w:p w14:paraId="67FA41B2" w14:textId="5EDB7FE9" w:rsidR="00646D4B" w:rsidRPr="009B1F90" w:rsidRDefault="00646D4B" w:rsidP="000B46EE">
            <w:pPr>
              <w:spacing w:before="240"/>
              <w:rPr>
                <w:rFonts w:ascii="Times New Roman" w:hAnsi="Times New Roman" w:cs="Times New Roman"/>
                <w:b/>
                <w:sz w:val="28"/>
                <w:szCs w:val="28"/>
              </w:rPr>
            </w:pPr>
            <w:r>
              <w:rPr>
                <w:rFonts w:ascii="Times New Roman" w:hAnsi="Times New Roman" w:cs="Times New Roman"/>
                <w:b/>
                <w:sz w:val="28"/>
                <w:szCs w:val="28"/>
              </w:rPr>
              <w:t>Всего на этапе совершенствования спортивного мастерства</w:t>
            </w:r>
          </w:p>
        </w:tc>
        <w:tc>
          <w:tcPr>
            <w:tcW w:w="1143" w:type="dxa"/>
          </w:tcPr>
          <w:p w14:paraId="06B74AFE" w14:textId="6D852F24" w:rsidR="00646D4B" w:rsidRPr="00646D4B" w:rsidRDefault="00646D4B" w:rsidP="000B46EE">
            <w:pPr>
              <w:spacing w:before="240"/>
              <w:rPr>
                <w:rFonts w:ascii="Times New Roman" w:hAnsi="Times New Roman" w:cs="Times New Roman"/>
                <w:b/>
                <w:sz w:val="28"/>
                <w:szCs w:val="28"/>
              </w:rPr>
            </w:pPr>
            <w:r>
              <w:rPr>
                <w:rFonts w:ascii="Times New Roman" w:hAnsi="Times New Roman" w:cs="Times New Roman"/>
                <w:b/>
                <w:sz w:val="28"/>
                <w:szCs w:val="28"/>
              </w:rPr>
              <w:t>1200</w:t>
            </w:r>
          </w:p>
        </w:tc>
        <w:tc>
          <w:tcPr>
            <w:tcW w:w="1380" w:type="dxa"/>
          </w:tcPr>
          <w:p w14:paraId="40C4B961" w14:textId="77777777" w:rsidR="00646D4B" w:rsidRPr="000B46EE" w:rsidRDefault="00646D4B" w:rsidP="000B46EE">
            <w:pPr>
              <w:spacing w:before="240"/>
              <w:rPr>
                <w:rFonts w:ascii="Times New Roman" w:hAnsi="Times New Roman" w:cs="Times New Roman"/>
                <w:sz w:val="28"/>
                <w:szCs w:val="28"/>
              </w:rPr>
            </w:pPr>
          </w:p>
        </w:tc>
        <w:tc>
          <w:tcPr>
            <w:tcW w:w="2940" w:type="dxa"/>
          </w:tcPr>
          <w:p w14:paraId="5608A68A" w14:textId="77777777" w:rsidR="00646D4B" w:rsidRPr="000B46EE" w:rsidRDefault="00646D4B" w:rsidP="000B46EE">
            <w:pPr>
              <w:spacing w:before="240"/>
              <w:rPr>
                <w:rFonts w:ascii="Times New Roman" w:hAnsi="Times New Roman" w:cs="Times New Roman"/>
                <w:sz w:val="28"/>
                <w:szCs w:val="28"/>
              </w:rPr>
            </w:pPr>
          </w:p>
        </w:tc>
      </w:tr>
      <w:tr w:rsidR="00646D4B" w:rsidRPr="000B46EE" w14:paraId="54D9F166" w14:textId="77777777" w:rsidTr="003C1E22">
        <w:tc>
          <w:tcPr>
            <w:tcW w:w="824" w:type="dxa"/>
            <w:vMerge/>
          </w:tcPr>
          <w:p w14:paraId="049057AB" w14:textId="77777777" w:rsidR="00646D4B" w:rsidRPr="000B46EE" w:rsidRDefault="00646D4B" w:rsidP="000B46EE">
            <w:pPr>
              <w:spacing w:before="240"/>
              <w:rPr>
                <w:rFonts w:ascii="Times New Roman" w:hAnsi="Times New Roman" w:cs="Times New Roman"/>
                <w:sz w:val="28"/>
                <w:szCs w:val="28"/>
              </w:rPr>
            </w:pPr>
          </w:p>
        </w:tc>
        <w:tc>
          <w:tcPr>
            <w:tcW w:w="2922" w:type="dxa"/>
          </w:tcPr>
          <w:p w14:paraId="307FE7DB" w14:textId="659D7BD9" w:rsidR="00646D4B" w:rsidRPr="000B46EE" w:rsidRDefault="00090D26" w:rsidP="000B46EE">
            <w:pPr>
              <w:spacing w:before="240"/>
              <w:rPr>
                <w:rFonts w:ascii="Times New Roman" w:hAnsi="Times New Roman" w:cs="Times New Roman"/>
                <w:sz w:val="28"/>
                <w:szCs w:val="28"/>
              </w:rPr>
            </w:pPr>
            <w:r w:rsidRPr="00090D26">
              <w:rPr>
                <w:rFonts w:ascii="Times New Roman" w:hAnsi="Times New Roman" w:cs="Times New Roman"/>
                <w:sz w:val="28"/>
                <w:szCs w:val="28"/>
              </w:rPr>
              <w:t>Олимпийское движение. Роль и место физической культуры в обществе. Состояние современного спорта</w:t>
            </w:r>
          </w:p>
        </w:tc>
        <w:tc>
          <w:tcPr>
            <w:tcW w:w="1143" w:type="dxa"/>
          </w:tcPr>
          <w:p w14:paraId="35EE80E5" w14:textId="677B219B" w:rsidR="00646D4B" w:rsidRPr="00090D26" w:rsidRDefault="00090D26" w:rsidP="000B46EE">
            <w:pPr>
              <w:spacing w:before="240"/>
              <w:rPr>
                <w:rFonts w:ascii="Times New Roman" w:hAnsi="Times New Roman" w:cs="Times New Roman"/>
                <w:sz w:val="28"/>
                <w:szCs w:val="28"/>
                <w:lang w:val="en-US"/>
              </w:rPr>
            </w:pPr>
            <w:r>
              <w:rPr>
                <w:rFonts w:ascii="Times New Roman" w:hAnsi="Times New Roman" w:cs="Times New Roman"/>
                <w:sz w:val="28"/>
                <w:szCs w:val="28"/>
                <w:lang w:val="en-US"/>
              </w:rPr>
              <w:t>200</w:t>
            </w:r>
          </w:p>
        </w:tc>
        <w:tc>
          <w:tcPr>
            <w:tcW w:w="1380" w:type="dxa"/>
          </w:tcPr>
          <w:p w14:paraId="19D39DD9" w14:textId="64AEB7A7" w:rsidR="00646D4B" w:rsidRPr="00090D26" w:rsidRDefault="00090D26" w:rsidP="000B46EE">
            <w:pPr>
              <w:spacing w:before="240"/>
              <w:rPr>
                <w:rFonts w:ascii="Times New Roman" w:hAnsi="Times New Roman" w:cs="Times New Roman"/>
                <w:sz w:val="28"/>
                <w:szCs w:val="28"/>
              </w:rPr>
            </w:pPr>
            <w:r>
              <w:rPr>
                <w:rFonts w:ascii="Times New Roman" w:hAnsi="Times New Roman" w:cs="Times New Roman"/>
                <w:sz w:val="28"/>
                <w:szCs w:val="28"/>
              </w:rPr>
              <w:t>январь</w:t>
            </w:r>
          </w:p>
        </w:tc>
        <w:tc>
          <w:tcPr>
            <w:tcW w:w="2940" w:type="dxa"/>
          </w:tcPr>
          <w:p w14:paraId="665B3A56" w14:textId="5BC69A46" w:rsidR="00646D4B" w:rsidRPr="000B46EE" w:rsidRDefault="00090D26" w:rsidP="000B46EE">
            <w:pPr>
              <w:spacing w:before="240"/>
              <w:rPr>
                <w:rFonts w:ascii="Times New Roman" w:hAnsi="Times New Roman" w:cs="Times New Roman"/>
                <w:sz w:val="28"/>
                <w:szCs w:val="28"/>
              </w:rPr>
            </w:pPr>
            <w:r w:rsidRPr="00090D26">
              <w:rPr>
                <w:rFonts w:ascii="Times New Roman" w:hAnsi="Times New Roman" w:cs="Times New Roman"/>
                <w:sz w:val="28"/>
                <w:szCs w:val="28"/>
              </w:rPr>
              <w:t>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спортивных соревнований, в том числе, по виду спорта.</w:t>
            </w:r>
          </w:p>
        </w:tc>
      </w:tr>
      <w:tr w:rsidR="00646D4B" w:rsidRPr="000B46EE" w14:paraId="0118CF66" w14:textId="77777777" w:rsidTr="003C1E22">
        <w:tc>
          <w:tcPr>
            <w:tcW w:w="824" w:type="dxa"/>
            <w:vMerge/>
          </w:tcPr>
          <w:p w14:paraId="3608DDA6" w14:textId="77777777" w:rsidR="00646D4B" w:rsidRPr="000B46EE" w:rsidRDefault="00646D4B" w:rsidP="000B46EE">
            <w:pPr>
              <w:spacing w:before="240"/>
              <w:rPr>
                <w:rFonts w:ascii="Times New Roman" w:hAnsi="Times New Roman" w:cs="Times New Roman"/>
                <w:sz w:val="28"/>
                <w:szCs w:val="28"/>
              </w:rPr>
            </w:pPr>
          </w:p>
        </w:tc>
        <w:tc>
          <w:tcPr>
            <w:tcW w:w="2922" w:type="dxa"/>
          </w:tcPr>
          <w:p w14:paraId="4FED278E" w14:textId="77777777" w:rsidR="00090D26" w:rsidRPr="00090D26" w:rsidRDefault="00090D26" w:rsidP="00090D26">
            <w:pPr>
              <w:spacing w:before="240"/>
              <w:rPr>
                <w:rFonts w:ascii="Times New Roman" w:hAnsi="Times New Roman" w:cs="Times New Roman"/>
                <w:sz w:val="28"/>
                <w:szCs w:val="28"/>
              </w:rPr>
            </w:pPr>
            <w:r w:rsidRPr="00090D26">
              <w:rPr>
                <w:rFonts w:ascii="Times New Roman" w:hAnsi="Times New Roman" w:cs="Times New Roman"/>
                <w:sz w:val="28"/>
                <w:szCs w:val="28"/>
              </w:rPr>
              <w:t>Профилактика травматизма. Перетренированность/</w:t>
            </w:r>
          </w:p>
          <w:p w14:paraId="0D2C01A6" w14:textId="5813412F" w:rsidR="00646D4B" w:rsidRPr="000B46EE" w:rsidRDefault="00090D26" w:rsidP="00090D26">
            <w:pPr>
              <w:spacing w:before="240"/>
              <w:rPr>
                <w:rFonts w:ascii="Times New Roman" w:hAnsi="Times New Roman" w:cs="Times New Roman"/>
                <w:sz w:val="28"/>
                <w:szCs w:val="28"/>
              </w:rPr>
            </w:pPr>
            <w:proofErr w:type="spellStart"/>
            <w:r w:rsidRPr="00090D26">
              <w:rPr>
                <w:rFonts w:ascii="Times New Roman" w:hAnsi="Times New Roman" w:cs="Times New Roman"/>
                <w:sz w:val="28"/>
                <w:szCs w:val="28"/>
              </w:rPr>
              <w:t>недотренированность</w:t>
            </w:r>
            <w:proofErr w:type="spellEnd"/>
          </w:p>
        </w:tc>
        <w:tc>
          <w:tcPr>
            <w:tcW w:w="1143" w:type="dxa"/>
          </w:tcPr>
          <w:p w14:paraId="6C47F6B3" w14:textId="77378583" w:rsidR="00646D4B" w:rsidRPr="000B46EE" w:rsidRDefault="00090D26" w:rsidP="000B46EE">
            <w:pPr>
              <w:spacing w:before="240"/>
              <w:rPr>
                <w:rFonts w:ascii="Times New Roman" w:hAnsi="Times New Roman" w:cs="Times New Roman"/>
                <w:sz w:val="28"/>
                <w:szCs w:val="28"/>
              </w:rPr>
            </w:pPr>
            <w:r>
              <w:rPr>
                <w:rFonts w:ascii="Times New Roman" w:hAnsi="Times New Roman" w:cs="Times New Roman"/>
                <w:sz w:val="28"/>
                <w:szCs w:val="28"/>
              </w:rPr>
              <w:t>200</w:t>
            </w:r>
          </w:p>
        </w:tc>
        <w:tc>
          <w:tcPr>
            <w:tcW w:w="1380" w:type="dxa"/>
          </w:tcPr>
          <w:p w14:paraId="1FD0101D" w14:textId="291DD771" w:rsidR="00646D4B" w:rsidRPr="000B46EE" w:rsidRDefault="00090D26" w:rsidP="000B46EE">
            <w:pPr>
              <w:spacing w:before="240"/>
              <w:rPr>
                <w:rFonts w:ascii="Times New Roman" w:hAnsi="Times New Roman" w:cs="Times New Roman"/>
                <w:sz w:val="28"/>
                <w:szCs w:val="28"/>
              </w:rPr>
            </w:pPr>
            <w:r>
              <w:rPr>
                <w:rFonts w:ascii="Times New Roman" w:hAnsi="Times New Roman" w:cs="Times New Roman"/>
                <w:sz w:val="28"/>
                <w:szCs w:val="28"/>
              </w:rPr>
              <w:t>февраль</w:t>
            </w:r>
          </w:p>
        </w:tc>
        <w:tc>
          <w:tcPr>
            <w:tcW w:w="2940" w:type="dxa"/>
          </w:tcPr>
          <w:p w14:paraId="0C06EF59" w14:textId="496E116F" w:rsidR="00646D4B" w:rsidRPr="000B46EE" w:rsidRDefault="00090D26" w:rsidP="000B46EE">
            <w:pPr>
              <w:spacing w:before="240"/>
              <w:rPr>
                <w:rFonts w:ascii="Times New Roman" w:hAnsi="Times New Roman" w:cs="Times New Roman"/>
                <w:sz w:val="28"/>
                <w:szCs w:val="28"/>
              </w:rPr>
            </w:pPr>
            <w:r w:rsidRPr="00090D26">
              <w:rPr>
                <w:rFonts w:ascii="Times New Roman" w:hAnsi="Times New Roman" w:cs="Times New Roman"/>
                <w:sz w:val="28"/>
                <w:szCs w:val="28"/>
              </w:rPr>
              <w:t>Понятие травматизма. Синдром «перетренированности». Принципы спортивной подготовки.</w:t>
            </w:r>
          </w:p>
        </w:tc>
      </w:tr>
      <w:tr w:rsidR="00646D4B" w:rsidRPr="000B46EE" w14:paraId="08715446" w14:textId="77777777" w:rsidTr="003C1E22">
        <w:tc>
          <w:tcPr>
            <w:tcW w:w="824" w:type="dxa"/>
            <w:vMerge/>
          </w:tcPr>
          <w:p w14:paraId="49303A91" w14:textId="77777777" w:rsidR="00646D4B" w:rsidRPr="000B46EE" w:rsidRDefault="00646D4B" w:rsidP="000B46EE">
            <w:pPr>
              <w:spacing w:before="240"/>
              <w:rPr>
                <w:rFonts w:ascii="Times New Roman" w:hAnsi="Times New Roman" w:cs="Times New Roman"/>
                <w:sz w:val="28"/>
                <w:szCs w:val="28"/>
              </w:rPr>
            </w:pPr>
          </w:p>
        </w:tc>
        <w:tc>
          <w:tcPr>
            <w:tcW w:w="2922" w:type="dxa"/>
          </w:tcPr>
          <w:p w14:paraId="5A439DF9" w14:textId="76854714" w:rsidR="00646D4B" w:rsidRPr="000B46EE" w:rsidRDefault="00090D26" w:rsidP="000B46EE">
            <w:pPr>
              <w:spacing w:before="240"/>
              <w:rPr>
                <w:rFonts w:ascii="Times New Roman" w:hAnsi="Times New Roman" w:cs="Times New Roman"/>
                <w:sz w:val="28"/>
                <w:szCs w:val="28"/>
              </w:rPr>
            </w:pPr>
            <w:r w:rsidRPr="00090D26">
              <w:rPr>
                <w:rFonts w:ascii="Times New Roman" w:hAnsi="Times New Roman" w:cs="Times New Roman"/>
                <w:sz w:val="28"/>
                <w:szCs w:val="28"/>
              </w:rPr>
              <w:t>Учет соревновательной деятельности, самоанализ обучающегося</w:t>
            </w:r>
          </w:p>
        </w:tc>
        <w:tc>
          <w:tcPr>
            <w:tcW w:w="1143" w:type="dxa"/>
          </w:tcPr>
          <w:p w14:paraId="6F10365E" w14:textId="37C09129" w:rsidR="00646D4B" w:rsidRPr="000B46EE" w:rsidRDefault="00090D26" w:rsidP="000B46EE">
            <w:pPr>
              <w:spacing w:before="240"/>
              <w:rPr>
                <w:rFonts w:ascii="Times New Roman" w:hAnsi="Times New Roman" w:cs="Times New Roman"/>
                <w:sz w:val="28"/>
                <w:szCs w:val="28"/>
              </w:rPr>
            </w:pPr>
            <w:r>
              <w:rPr>
                <w:rFonts w:ascii="Times New Roman" w:hAnsi="Times New Roman" w:cs="Times New Roman"/>
                <w:sz w:val="28"/>
                <w:szCs w:val="28"/>
              </w:rPr>
              <w:t>200</w:t>
            </w:r>
          </w:p>
        </w:tc>
        <w:tc>
          <w:tcPr>
            <w:tcW w:w="1380" w:type="dxa"/>
          </w:tcPr>
          <w:p w14:paraId="5C0296FA" w14:textId="25A2C0E7" w:rsidR="00646D4B" w:rsidRPr="000B46EE" w:rsidRDefault="00090D26" w:rsidP="000B46EE">
            <w:pPr>
              <w:spacing w:before="240"/>
              <w:rPr>
                <w:rFonts w:ascii="Times New Roman" w:hAnsi="Times New Roman" w:cs="Times New Roman"/>
                <w:sz w:val="28"/>
                <w:szCs w:val="28"/>
              </w:rPr>
            </w:pPr>
            <w:r>
              <w:rPr>
                <w:rFonts w:ascii="Times New Roman" w:hAnsi="Times New Roman" w:cs="Times New Roman"/>
                <w:sz w:val="28"/>
                <w:szCs w:val="28"/>
              </w:rPr>
              <w:t>март</w:t>
            </w:r>
          </w:p>
        </w:tc>
        <w:tc>
          <w:tcPr>
            <w:tcW w:w="2940" w:type="dxa"/>
          </w:tcPr>
          <w:p w14:paraId="6A66E523" w14:textId="6CC9316C" w:rsidR="00646D4B" w:rsidRPr="000B46EE" w:rsidRDefault="00090D26" w:rsidP="000B46EE">
            <w:pPr>
              <w:spacing w:before="240"/>
              <w:rPr>
                <w:rFonts w:ascii="Times New Roman" w:hAnsi="Times New Roman" w:cs="Times New Roman"/>
                <w:sz w:val="28"/>
                <w:szCs w:val="28"/>
              </w:rPr>
            </w:pPr>
            <w:r w:rsidRPr="00090D26">
              <w:rPr>
                <w:rFonts w:ascii="Times New Roman" w:hAnsi="Times New Roman" w:cs="Times New Roman"/>
                <w:sz w:val="28"/>
                <w:szCs w:val="28"/>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646D4B" w:rsidRPr="000B46EE" w14:paraId="4B660401" w14:textId="77777777" w:rsidTr="003C1E22">
        <w:tc>
          <w:tcPr>
            <w:tcW w:w="824" w:type="dxa"/>
            <w:vMerge/>
          </w:tcPr>
          <w:p w14:paraId="7DC7FEAF" w14:textId="77777777" w:rsidR="00646D4B" w:rsidRPr="000B46EE" w:rsidRDefault="00646D4B" w:rsidP="000B46EE">
            <w:pPr>
              <w:spacing w:before="240"/>
              <w:rPr>
                <w:rFonts w:ascii="Times New Roman" w:hAnsi="Times New Roman" w:cs="Times New Roman"/>
                <w:sz w:val="28"/>
                <w:szCs w:val="28"/>
              </w:rPr>
            </w:pPr>
          </w:p>
        </w:tc>
        <w:tc>
          <w:tcPr>
            <w:tcW w:w="2922" w:type="dxa"/>
          </w:tcPr>
          <w:p w14:paraId="7C82744F" w14:textId="12AEEECE" w:rsidR="00646D4B" w:rsidRPr="000B46EE" w:rsidRDefault="00090D26" w:rsidP="000B46EE">
            <w:pPr>
              <w:spacing w:before="240"/>
              <w:rPr>
                <w:rFonts w:ascii="Times New Roman" w:hAnsi="Times New Roman" w:cs="Times New Roman"/>
                <w:sz w:val="28"/>
                <w:szCs w:val="28"/>
              </w:rPr>
            </w:pPr>
            <w:r w:rsidRPr="00090D26">
              <w:rPr>
                <w:rFonts w:ascii="Times New Roman" w:hAnsi="Times New Roman" w:cs="Times New Roman"/>
                <w:sz w:val="28"/>
                <w:szCs w:val="28"/>
              </w:rPr>
              <w:t>Психологическая подготовка</w:t>
            </w:r>
          </w:p>
        </w:tc>
        <w:tc>
          <w:tcPr>
            <w:tcW w:w="1143" w:type="dxa"/>
          </w:tcPr>
          <w:p w14:paraId="33B4FAE7" w14:textId="1013A71F" w:rsidR="00646D4B" w:rsidRPr="000B46EE" w:rsidRDefault="00090D26" w:rsidP="000B46EE">
            <w:pPr>
              <w:spacing w:before="240"/>
              <w:rPr>
                <w:rFonts w:ascii="Times New Roman" w:hAnsi="Times New Roman" w:cs="Times New Roman"/>
                <w:sz w:val="28"/>
                <w:szCs w:val="28"/>
              </w:rPr>
            </w:pPr>
            <w:r>
              <w:rPr>
                <w:rFonts w:ascii="Times New Roman" w:hAnsi="Times New Roman" w:cs="Times New Roman"/>
                <w:sz w:val="28"/>
                <w:szCs w:val="28"/>
              </w:rPr>
              <w:t>200</w:t>
            </w:r>
          </w:p>
        </w:tc>
        <w:tc>
          <w:tcPr>
            <w:tcW w:w="1380" w:type="dxa"/>
          </w:tcPr>
          <w:p w14:paraId="410A41AA" w14:textId="2D6C90CA" w:rsidR="00646D4B" w:rsidRPr="000B46EE" w:rsidRDefault="00090D26" w:rsidP="000B46EE">
            <w:pPr>
              <w:spacing w:before="240"/>
              <w:rPr>
                <w:rFonts w:ascii="Times New Roman" w:hAnsi="Times New Roman" w:cs="Times New Roman"/>
                <w:sz w:val="28"/>
                <w:szCs w:val="28"/>
              </w:rPr>
            </w:pPr>
            <w:r>
              <w:rPr>
                <w:rFonts w:ascii="Times New Roman" w:hAnsi="Times New Roman" w:cs="Times New Roman"/>
                <w:sz w:val="28"/>
                <w:szCs w:val="28"/>
              </w:rPr>
              <w:t>апрель</w:t>
            </w:r>
          </w:p>
        </w:tc>
        <w:tc>
          <w:tcPr>
            <w:tcW w:w="2940" w:type="dxa"/>
          </w:tcPr>
          <w:p w14:paraId="4185F71E" w14:textId="504D4B6C" w:rsidR="00646D4B" w:rsidRPr="000B46EE" w:rsidRDefault="00090D26" w:rsidP="000B46EE">
            <w:pPr>
              <w:spacing w:before="240"/>
              <w:rPr>
                <w:rFonts w:ascii="Times New Roman" w:hAnsi="Times New Roman" w:cs="Times New Roman"/>
                <w:sz w:val="28"/>
                <w:szCs w:val="28"/>
              </w:rPr>
            </w:pPr>
            <w:r w:rsidRPr="00090D26">
              <w:rPr>
                <w:rFonts w:ascii="Times New Roman" w:hAnsi="Times New Roman" w:cs="Times New Roman"/>
                <w:sz w:val="28"/>
                <w:szCs w:val="28"/>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646D4B" w:rsidRPr="000B46EE" w14:paraId="1062DBAF" w14:textId="77777777" w:rsidTr="003C1E22">
        <w:tc>
          <w:tcPr>
            <w:tcW w:w="824" w:type="dxa"/>
            <w:vMerge/>
          </w:tcPr>
          <w:p w14:paraId="6FAF1FE7" w14:textId="77777777" w:rsidR="00646D4B" w:rsidRPr="000B46EE" w:rsidRDefault="00646D4B" w:rsidP="000B46EE">
            <w:pPr>
              <w:spacing w:before="240"/>
              <w:rPr>
                <w:rFonts w:ascii="Times New Roman" w:hAnsi="Times New Roman" w:cs="Times New Roman"/>
                <w:sz w:val="28"/>
                <w:szCs w:val="28"/>
              </w:rPr>
            </w:pPr>
          </w:p>
        </w:tc>
        <w:tc>
          <w:tcPr>
            <w:tcW w:w="2922" w:type="dxa"/>
          </w:tcPr>
          <w:p w14:paraId="2C67C65F" w14:textId="0386C88B" w:rsidR="00646D4B" w:rsidRPr="000B46EE" w:rsidRDefault="00090D26" w:rsidP="000B46EE">
            <w:pPr>
              <w:spacing w:before="240"/>
              <w:rPr>
                <w:rFonts w:ascii="Times New Roman" w:hAnsi="Times New Roman" w:cs="Times New Roman"/>
                <w:sz w:val="28"/>
                <w:szCs w:val="28"/>
              </w:rPr>
            </w:pPr>
            <w:r w:rsidRPr="00090D26">
              <w:rPr>
                <w:rFonts w:ascii="Times New Roman" w:hAnsi="Times New Roman" w:cs="Times New Roman"/>
                <w:sz w:val="28"/>
                <w:szCs w:val="28"/>
              </w:rPr>
              <w:t>Подготовка обучающегося как многокомпонентный процесс</w:t>
            </w:r>
          </w:p>
        </w:tc>
        <w:tc>
          <w:tcPr>
            <w:tcW w:w="1143" w:type="dxa"/>
          </w:tcPr>
          <w:p w14:paraId="24320241" w14:textId="5595B669" w:rsidR="00646D4B" w:rsidRPr="000B46EE" w:rsidRDefault="00090D26" w:rsidP="000B46EE">
            <w:pPr>
              <w:spacing w:before="240"/>
              <w:rPr>
                <w:rFonts w:ascii="Times New Roman" w:hAnsi="Times New Roman" w:cs="Times New Roman"/>
                <w:sz w:val="28"/>
                <w:szCs w:val="28"/>
              </w:rPr>
            </w:pPr>
            <w:r>
              <w:rPr>
                <w:rFonts w:ascii="Times New Roman" w:hAnsi="Times New Roman" w:cs="Times New Roman"/>
                <w:sz w:val="28"/>
                <w:szCs w:val="28"/>
              </w:rPr>
              <w:t>200</w:t>
            </w:r>
          </w:p>
        </w:tc>
        <w:tc>
          <w:tcPr>
            <w:tcW w:w="1380" w:type="dxa"/>
          </w:tcPr>
          <w:p w14:paraId="2D8D45FD" w14:textId="46109BEE" w:rsidR="00646D4B" w:rsidRPr="000B46EE" w:rsidRDefault="00090D26" w:rsidP="000B46EE">
            <w:pPr>
              <w:spacing w:before="240"/>
              <w:rPr>
                <w:rFonts w:ascii="Times New Roman" w:hAnsi="Times New Roman" w:cs="Times New Roman"/>
                <w:sz w:val="28"/>
                <w:szCs w:val="28"/>
              </w:rPr>
            </w:pPr>
            <w:r>
              <w:rPr>
                <w:rFonts w:ascii="Times New Roman" w:hAnsi="Times New Roman" w:cs="Times New Roman"/>
                <w:sz w:val="28"/>
                <w:szCs w:val="28"/>
              </w:rPr>
              <w:t>май</w:t>
            </w:r>
          </w:p>
        </w:tc>
        <w:tc>
          <w:tcPr>
            <w:tcW w:w="2940" w:type="dxa"/>
          </w:tcPr>
          <w:p w14:paraId="1FC2D49A" w14:textId="1E67B32B" w:rsidR="00646D4B" w:rsidRPr="000B46EE" w:rsidRDefault="00090D26" w:rsidP="000B46EE">
            <w:pPr>
              <w:spacing w:before="240"/>
              <w:rPr>
                <w:rFonts w:ascii="Times New Roman" w:hAnsi="Times New Roman" w:cs="Times New Roman"/>
                <w:sz w:val="28"/>
                <w:szCs w:val="28"/>
              </w:rPr>
            </w:pPr>
            <w:r w:rsidRPr="00090D26">
              <w:rPr>
                <w:rFonts w:ascii="Times New Roman" w:hAnsi="Times New Roman" w:cs="Times New Roman"/>
                <w:sz w:val="28"/>
                <w:szCs w:val="28"/>
              </w:rP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646D4B" w:rsidRPr="000B46EE" w14:paraId="1903F964" w14:textId="77777777" w:rsidTr="003C1E22">
        <w:tc>
          <w:tcPr>
            <w:tcW w:w="824" w:type="dxa"/>
            <w:vMerge/>
          </w:tcPr>
          <w:p w14:paraId="3B302E4D" w14:textId="77777777" w:rsidR="00646D4B" w:rsidRPr="000B46EE" w:rsidRDefault="00646D4B" w:rsidP="000B46EE">
            <w:pPr>
              <w:spacing w:before="240"/>
              <w:rPr>
                <w:rFonts w:ascii="Times New Roman" w:hAnsi="Times New Roman" w:cs="Times New Roman"/>
                <w:sz w:val="28"/>
                <w:szCs w:val="28"/>
              </w:rPr>
            </w:pPr>
          </w:p>
        </w:tc>
        <w:tc>
          <w:tcPr>
            <w:tcW w:w="2922" w:type="dxa"/>
          </w:tcPr>
          <w:p w14:paraId="426D104C" w14:textId="26998D33" w:rsidR="00646D4B" w:rsidRPr="000B46EE" w:rsidRDefault="00090D26" w:rsidP="000B46EE">
            <w:pPr>
              <w:spacing w:before="240"/>
              <w:rPr>
                <w:rFonts w:ascii="Times New Roman" w:hAnsi="Times New Roman" w:cs="Times New Roman"/>
                <w:sz w:val="28"/>
                <w:szCs w:val="28"/>
              </w:rPr>
            </w:pPr>
            <w:r w:rsidRPr="00090D26">
              <w:rPr>
                <w:rFonts w:ascii="Times New Roman" w:hAnsi="Times New Roman" w:cs="Times New Roman"/>
                <w:sz w:val="28"/>
                <w:szCs w:val="28"/>
              </w:rPr>
              <w:t>Спортивные соревнования как функциональное и структурное ядро спорта</w:t>
            </w:r>
          </w:p>
        </w:tc>
        <w:tc>
          <w:tcPr>
            <w:tcW w:w="1143" w:type="dxa"/>
          </w:tcPr>
          <w:p w14:paraId="6D1702A8" w14:textId="0772089D" w:rsidR="00646D4B" w:rsidRPr="000B46EE" w:rsidRDefault="00781407" w:rsidP="000B46EE">
            <w:pPr>
              <w:spacing w:before="240"/>
              <w:rPr>
                <w:rFonts w:ascii="Times New Roman" w:hAnsi="Times New Roman" w:cs="Times New Roman"/>
                <w:sz w:val="28"/>
                <w:szCs w:val="28"/>
              </w:rPr>
            </w:pPr>
            <w:r>
              <w:rPr>
                <w:rFonts w:ascii="Times New Roman" w:hAnsi="Times New Roman" w:cs="Times New Roman"/>
                <w:sz w:val="28"/>
                <w:szCs w:val="28"/>
              </w:rPr>
              <w:t>200</w:t>
            </w:r>
          </w:p>
        </w:tc>
        <w:tc>
          <w:tcPr>
            <w:tcW w:w="1380" w:type="dxa"/>
          </w:tcPr>
          <w:p w14:paraId="26CDD913" w14:textId="67CAB28B" w:rsidR="00646D4B" w:rsidRPr="000B46EE" w:rsidRDefault="00781407" w:rsidP="000B46EE">
            <w:pPr>
              <w:spacing w:before="240"/>
              <w:rPr>
                <w:rFonts w:ascii="Times New Roman" w:hAnsi="Times New Roman" w:cs="Times New Roman"/>
                <w:sz w:val="28"/>
                <w:szCs w:val="28"/>
              </w:rPr>
            </w:pPr>
            <w:r>
              <w:rPr>
                <w:rFonts w:ascii="Times New Roman" w:hAnsi="Times New Roman" w:cs="Times New Roman"/>
                <w:sz w:val="28"/>
                <w:szCs w:val="28"/>
              </w:rPr>
              <w:t>июнь</w:t>
            </w:r>
          </w:p>
        </w:tc>
        <w:tc>
          <w:tcPr>
            <w:tcW w:w="2940" w:type="dxa"/>
          </w:tcPr>
          <w:p w14:paraId="420D7310" w14:textId="5087C61E" w:rsidR="00646D4B" w:rsidRPr="000B46EE" w:rsidRDefault="00781407" w:rsidP="000B46EE">
            <w:pPr>
              <w:spacing w:before="240"/>
              <w:rPr>
                <w:rFonts w:ascii="Times New Roman" w:hAnsi="Times New Roman" w:cs="Times New Roman"/>
                <w:sz w:val="28"/>
                <w:szCs w:val="28"/>
              </w:rPr>
            </w:pPr>
            <w:r w:rsidRPr="00781407">
              <w:rPr>
                <w:rFonts w:ascii="Times New Roman" w:hAnsi="Times New Roman" w:cs="Times New Roman"/>
                <w:sz w:val="28"/>
                <w:szCs w:val="28"/>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781407" w:rsidRPr="000B46EE" w14:paraId="2C7CB358" w14:textId="77777777" w:rsidTr="003C1E22">
        <w:tc>
          <w:tcPr>
            <w:tcW w:w="824" w:type="dxa"/>
            <w:vMerge/>
          </w:tcPr>
          <w:p w14:paraId="7A5D9FBD" w14:textId="77777777" w:rsidR="00781407" w:rsidRPr="000B46EE" w:rsidRDefault="00781407" w:rsidP="000B46EE">
            <w:pPr>
              <w:spacing w:before="240"/>
              <w:rPr>
                <w:rFonts w:ascii="Times New Roman" w:hAnsi="Times New Roman" w:cs="Times New Roman"/>
                <w:sz w:val="28"/>
                <w:szCs w:val="28"/>
              </w:rPr>
            </w:pPr>
          </w:p>
        </w:tc>
        <w:tc>
          <w:tcPr>
            <w:tcW w:w="2922" w:type="dxa"/>
          </w:tcPr>
          <w:p w14:paraId="74C60500" w14:textId="6C0B2BC5" w:rsidR="00781407" w:rsidRPr="000B46EE" w:rsidRDefault="00781407" w:rsidP="000B46EE">
            <w:pPr>
              <w:spacing w:before="240"/>
              <w:rPr>
                <w:rFonts w:ascii="Times New Roman" w:hAnsi="Times New Roman" w:cs="Times New Roman"/>
                <w:sz w:val="28"/>
                <w:szCs w:val="28"/>
              </w:rPr>
            </w:pPr>
            <w:r w:rsidRPr="00781407">
              <w:rPr>
                <w:rFonts w:ascii="Times New Roman" w:hAnsi="Times New Roman" w:cs="Times New Roman"/>
                <w:sz w:val="28"/>
                <w:szCs w:val="28"/>
              </w:rPr>
              <w:t>Восстановительные средства и мероприятия</w:t>
            </w:r>
          </w:p>
        </w:tc>
        <w:tc>
          <w:tcPr>
            <w:tcW w:w="2523" w:type="dxa"/>
            <w:gridSpan w:val="2"/>
          </w:tcPr>
          <w:p w14:paraId="78858ECF" w14:textId="38CB4F48" w:rsidR="00781407" w:rsidRPr="000B46EE" w:rsidRDefault="00781407" w:rsidP="000B46EE">
            <w:pPr>
              <w:spacing w:before="240"/>
              <w:rPr>
                <w:rFonts w:ascii="Times New Roman" w:hAnsi="Times New Roman" w:cs="Times New Roman"/>
                <w:sz w:val="28"/>
                <w:szCs w:val="28"/>
              </w:rPr>
            </w:pPr>
            <w:r>
              <w:rPr>
                <w:rFonts w:ascii="Times New Roman" w:hAnsi="Times New Roman" w:cs="Times New Roman"/>
                <w:sz w:val="28"/>
                <w:szCs w:val="28"/>
              </w:rPr>
              <w:t>Весь переходный период</w:t>
            </w:r>
          </w:p>
        </w:tc>
        <w:tc>
          <w:tcPr>
            <w:tcW w:w="2940" w:type="dxa"/>
          </w:tcPr>
          <w:p w14:paraId="36C48706" w14:textId="62DD2A67" w:rsidR="00781407" w:rsidRPr="000B46EE" w:rsidRDefault="00781407" w:rsidP="000B46EE">
            <w:pPr>
              <w:spacing w:before="240"/>
              <w:rPr>
                <w:rFonts w:ascii="Times New Roman" w:hAnsi="Times New Roman" w:cs="Times New Roman"/>
                <w:sz w:val="28"/>
                <w:szCs w:val="28"/>
              </w:rPr>
            </w:pPr>
            <w:r w:rsidRPr="00781407">
              <w:rPr>
                <w:rFonts w:ascii="Times New Roman" w:hAnsi="Times New Roman" w:cs="Times New Roman"/>
                <w:sz w:val="28"/>
                <w:szCs w:val="28"/>
              </w:rPr>
              <w:t xml:space="preserve">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w:t>
            </w:r>
            <w:r w:rsidRPr="00781407">
              <w:rPr>
                <w:rFonts w:ascii="Times New Roman" w:hAnsi="Times New Roman" w:cs="Times New Roman"/>
                <w:sz w:val="28"/>
                <w:szCs w:val="28"/>
              </w:rPr>
              <w:lastRenderedPageBreak/>
              <w:t>восстановительных средств.</w:t>
            </w:r>
          </w:p>
        </w:tc>
      </w:tr>
      <w:tr w:rsidR="00366F34" w:rsidRPr="000B46EE" w14:paraId="66BDDEF8" w14:textId="77777777" w:rsidTr="003C1E22">
        <w:tc>
          <w:tcPr>
            <w:tcW w:w="824" w:type="dxa"/>
            <w:vMerge w:val="restart"/>
            <w:textDirection w:val="btLr"/>
          </w:tcPr>
          <w:p w14:paraId="5DCBA5D4" w14:textId="7F114818" w:rsidR="00366F34" w:rsidRPr="000B46EE" w:rsidRDefault="00366F34" w:rsidP="00366F34">
            <w:pPr>
              <w:spacing w:before="240"/>
              <w:ind w:left="113" w:right="113"/>
              <w:rPr>
                <w:rFonts w:ascii="Times New Roman" w:hAnsi="Times New Roman" w:cs="Times New Roman"/>
                <w:sz w:val="28"/>
                <w:szCs w:val="28"/>
              </w:rPr>
            </w:pPr>
          </w:p>
        </w:tc>
        <w:tc>
          <w:tcPr>
            <w:tcW w:w="2922" w:type="dxa"/>
          </w:tcPr>
          <w:p w14:paraId="68A5AC2D" w14:textId="0CCC96F3" w:rsidR="00366F34" w:rsidRPr="00366F34" w:rsidRDefault="00366F34" w:rsidP="000B46EE">
            <w:pPr>
              <w:spacing w:before="240"/>
              <w:rPr>
                <w:rFonts w:ascii="Times New Roman" w:hAnsi="Times New Roman" w:cs="Times New Roman"/>
                <w:b/>
                <w:sz w:val="28"/>
                <w:szCs w:val="28"/>
              </w:rPr>
            </w:pPr>
            <w:r>
              <w:rPr>
                <w:rFonts w:ascii="Times New Roman" w:hAnsi="Times New Roman" w:cs="Times New Roman"/>
                <w:b/>
                <w:sz w:val="28"/>
                <w:szCs w:val="28"/>
              </w:rPr>
              <w:t>Всего на этапе высшего спортивного мастерства</w:t>
            </w:r>
          </w:p>
        </w:tc>
        <w:tc>
          <w:tcPr>
            <w:tcW w:w="1143" w:type="dxa"/>
          </w:tcPr>
          <w:p w14:paraId="36CB2559" w14:textId="30DF1586" w:rsidR="00366F34" w:rsidRPr="00366F34" w:rsidRDefault="00366F34" w:rsidP="000B46EE">
            <w:pPr>
              <w:spacing w:before="240"/>
              <w:rPr>
                <w:rFonts w:ascii="Times New Roman" w:hAnsi="Times New Roman" w:cs="Times New Roman"/>
                <w:b/>
                <w:sz w:val="28"/>
                <w:szCs w:val="28"/>
              </w:rPr>
            </w:pPr>
            <w:r>
              <w:rPr>
                <w:rFonts w:ascii="Times New Roman" w:hAnsi="Times New Roman" w:cs="Times New Roman"/>
                <w:b/>
                <w:sz w:val="28"/>
                <w:szCs w:val="28"/>
              </w:rPr>
              <w:t>600</w:t>
            </w:r>
          </w:p>
        </w:tc>
        <w:tc>
          <w:tcPr>
            <w:tcW w:w="1380" w:type="dxa"/>
          </w:tcPr>
          <w:p w14:paraId="2A64897F" w14:textId="77777777" w:rsidR="00366F34" w:rsidRPr="000B46EE" w:rsidRDefault="00366F34" w:rsidP="000B46EE">
            <w:pPr>
              <w:spacing w:before="240"/>
              <w:rPr>
                <w:rFonts w:ascii="Times New Roman" w:hAnsi="Times New Roman" w:cs="Times New Roman"/>
                <w:sz w:val="28"/>
                <w:szCs w:val="28"/>
              </w:rPr>
            </w:pPr>
          </w:p>
        </w:tc>
        <w:tc>
          <w:tcPr>
            <w:tcW w:w="2940" w:type="dxa"/>
          </w:tcPr>
          <w:p w14:paraId="6DFB8F85" w14:textId="77777777" w:rsidR="00366F34" w:rsidRPr="000B46EE" w:rsidRDefault="00366F34" w:rsidP="000B46EE">
            <w:pPr>
              <w:spacing w:before="240"/>
              <w:rPr>
                <w:rFonts w:ascii="Times New Roman" w:hAnsi="Times New Roman" w:cs="Times New Roman"/>
                <w:sz w:val="28"/>
                <w:szCs w:val="28"/>
              </w:rPr>
            </w:pPr>
          </w:p>
        </w:tc>
      </w:tr>
      <w:tr w:rsidR="00366F34" w:rsidRPr="000B46EE" w14:paraId="7B6F61E3" w14:textId="77777777" w:rsidTr="003C1E22">
        <w:tc>
          <w:tcPr>
            <w:tcW w:w="824" w:type="dxa"/>
            <w:vMerge/>
          </w:tcPr>
          <w:p w14:paraId="6D3F2845" w14:textId="77777777" w:rsidR="00366F34" w:rsidRPr="000B46EE" w:rsidRDefault="00366F34" w:rsidP="000B46EE">
            <w:pPr>
              <w:spacing w:before="240"/>
              <w:rPr>
                <w:rFonts w:ascii="Times New Roman" w:hAnsi="Times New Roman" w:cs="Times New Roman"/>
                <w:sz w:val="28"/>
                <w:szCs w:val="28"/>
              </w:rPr>
            </w:pPr>
          </w:p>
        </w:tc>
        <w:tc>
          <w:tcPr>
            <w:tcW w:w="2922" w:type="dxa"/>
          </w:tcPr>
          <w:p w14:paraId="2AF8C86B" w14:textId="7FCDF912" w:rsidR="00366F34" w:rsidRPr="000B46EE" w:rsidRDefault="00366F34" w:rsidP="000B46EE">
            <w:pPr>
              <w:spacing w:before="240"/>
              <w:rPr>
                <w:rFonts w:ascii="Times New Roman" w:hAnsi="Times New Roman" w:cs="Times New Roman"/>
                <w:sz w:val="28"/>
                <w:szCs w:val="28"/>
              </w:rPr>
            </w:pPr>
            <w:r w:rsidRPr="00366F34">
              <w:rPr>
                <w:rFonts w:ascii="Times New Roman" w:hAnsi="Times New Roman" w:cs="Times New Roman"/>
                <w:sz w:val="28"/>
                <w:szCs w:val="28"/>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143" w:type="dxa"/>
          </w:tcPr>
          <w:p w14:paraId="252D7356" w14:textId="532862DC" w:rsidR="00366F34" w:rsidRPr="000B46EE" w:rsidRDefault="00366F34" w:rsidP="000B46EE">
            <w:pPr>
              <w:spacing w:before="240"/>
              <w:rPr>
                <w:rFonts w:ascii="Times New Roman" w:hAnsi="Times New Roman" w:cs="Times New Roman"/>
                <w:sz w:val="28"/>
                <w:szCs w:val="28"/>
              </w:rPr>
            </w:pPr>
            <w:r>
              <w:rPr>
                <w:rFonts w:ascii="Times New Roman" w:hAnsi="Times New Roman" w:cs="Times New Roman"/>
                <w:sz w:val="28"/>
                <w:szCs w:val="28"/>
              </w:rPr>
              <w:t>120</w:t>
            </w:r>
          </w:p>
        </w:tc>
        <w:tc>
          <w:tcPr>
            <w:tcW w:w="1380" w:type="dxa"/>
          </w:tcPr>
          <w:p w14:paraId="5BAE6223" w14:textId="1C7BE7E6" w:rsidR="00366F34" w:rsidRPr="000B46EE" w:rsidRDefault="00366F34" w:rsidP="000B46EE">
            <w:pPr>
              <w:spacing w:before="240"/>
              <w:rPr>
                <w:rFonts w:ascii="Times New Roman" w:hAnsi="Times New Roman" w:cs="Times New Roman"/>
                <w:sz w:val="28"/>
                <w:szCs w:val="28"/>
              </w:rPr>
            </w:pPr>
            <w:r>
              <w:rPr>
                <w:rFonts w:ascii="Times New Roman" w:hAnsi="Times New Roman" w:cs="Times New Roman"/>
                <w:sz w:val="28"/>
                <w:szCs w:val="28"/>
              </w:rPr>
              <w:t>январь</w:t>
            </w:r>
          </w:p>
        </w:tc>
        <w:tc>
          <w:tcPr>
            <w:tcW w:w="2940" w:type="dxa"/>
          </w:tcPr>
          <w:p w14:paraId="4BF7C5E3" w14:textId="20D29E67" w:rsidR="00366F34" w:rsidRPr="000B46EE" w:rsidRDefault="00366F34" w:rsidP="000B46EE">
            <w:pPr>
              <w:spacing w:before="240"/>
              <w:rPr>
                <w:rFonts w:ascii="Times New Roman" w:hAnsi="Times New Roman" w:cs="Times New Roman"/>
                <w:sz w:val="28"/>
                <w:szCs w:val="28"/>
              </w:rPr>
            </w:pPr>
            <w:r w:rsidRPr="00366F34">
              <w:rPr>
                <w:rFonts w:ascii="Times New Roman" w:hAnsi="Times New Roman" w:cs="Times New Roman"/>
                <w:sz w:val="28"/>
                <w:szCs w:val="28"/>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366F34" w:rsidRPr="000B46EE" w14:paraId="31B8A644" w14:textId="77777777" w:rsidTr="003C1E22">
        <w:tc>
          <w:tcPr>
            <w:tcW w:w="824" w:type="dxa"/>
            <w:vMerge/>
          </w:tcPr>
          <w:p w14:paraId="625EF99F" w14:textId="77777777" w:rsidR="00366F34" w:rsidRPr="000B46EE" w:rsidRDefault="00366F34" w:rsidP="000B46EE">
            <w:pPr>
              <w:spacing w:before="240"/>
              <w:rPr>
                <w:rFonts w:ascii="Times New Roman" w:hAnsi="Times New Roman" w:cs="Times New Roman"/>
                <w:sz w:val="28"/>
                <w:szCs w:val="28"/>
              </w:rPr>
            </w:pPr>
          </w:p>
        </w:tc>
        <w:tc>
          <w:tcPr>
            <w:tcW w:w="2922" w:type="dxa"/>
          </w:tcPr>
          <w:p w14:paraId="709B3781" w14:textId="20DD8D19" w:rsidR="00366F34" w:rsidRPr="000B46EE" w:rsidRDefault="00366F34" w:rsidP="000B46EE">
            <w:pPr>
              <w:spacing w:before="240"/>
              <w:rPr>
                <w:rFonts w:ascii="Times New Roman" w:hAnsi="Times New Roman" w:cs="Times New Roman"/>
                <w:sz w:val="28"/>
                <w:szCs w:val="28"/>
              </w:rPr>
            </w:pPr>
            <w:r w:rsidRPr="00366F34">
              <w:rPr>
                <w:rFonts w:ascii="Times New Roman" w:hAnsi="Times New Roman" w:cs="Times New Roman"/>
                <w:sz w:val="28"/>
                <w:szCs w:val="28"/>
              </w:rPr>
              <w:t>Социальные функции спорта</w:t>
            </w:r>
          </w:p>
        </w:tc>
        <w:tc>
          <w:tcPr>
            <w:tcW w:w="1143" w:type="dxa"/>
          </w:tcPr>
          <w:p w14:paraId="0DAD3B8A" w14:textId="037E8D41" w:rsidR="00366F34" w:rsidRPr="000B46EE" w:rsidRDefault="00366F34" w:rsidP="000B46EE">
            <w:pPr>
              <w:spacing w:before="240"/>
              <w:rPr>
                <w:rFonts w:ascii="Times New Roman" w:hAnsi="Times New Roman" w:cs="Times New Roman"/>
                <w:sz w:val="28"/>
                <w:szCs w:val="28"/>
              </w:rPr>
            </w:pPr>
            <w:r>
              <w:rPr>
                <w:rFonts w:ascii="Times New Roman" w:hAnsi="Times New Roman" w:cs="Times New Roman"/>
                <w:sz w:val="28"/>
                <w:szCs w:val="28"/>
              </w:rPr>
              <w:t>120</w:t>
            </w:r>
          </w:p>
        </w:tc>
        <w:tc>
          <w:tcPr>
            <w:tcW w:w="1380" w:type="dxa"/>
          </w:tcPr>
          <w:p w14:paraId="49D1D15C" w14:textId="402B96E0" w:rsidR="00366F34" w:rsidRPr="000B46EE" w:rsidRDefault="00366F34" w:rsidP="000B46EE">
            <w:pPr>
              <w:spacing w:before="240"/>
              <w:rPr>
                <w:rFonts w:ascii="Times New Roman" w:hAnsi="Times New Roman" w:cs="Times New Roman"/>
                <w:sz w:val="28"/>
                <w:szCs w:val="28"/>
              </w:rPr>
            </w:pPr>
            <w:r>
              <w:rPr>
                <w:rFonts w:ascii="Times New Roman" w:hAnsi="Times New Roman" w:cs="Times New Roman"/>
                <w:sz w:val="28"/>
                <w:szCs w:val="28"/>
              </w:rPr>
              <w:t>февраль</w:t>
            </w:r>
          </w:p>
        </w:tc>
        <w:tc>
          <w:tcPr>
            <w:tcW w:w="2940" w:type="dxa"/>
          </w:tcPr>
          <w:p w14:paraId="1159810E" w14:textId="72C859A9" w:rsidR="00366F34" w:rsidRPr="000B46EE" w:rsidRDefault="00366F34" w:rsidP="000B46EE">
            <w:pPr>
              <w:spacing w:before="240"/>
              <w:rPr>
                <w:rFonts w:ascii="Times New Roman" w:hAnsi="Times New Roman" w:cs="Times New Roman"/>
                <w:sz w:val="28"/>
                <w:szCs w:val="28"/>
              </w:rPr>
            </w:pPr>
            <w:r w:rsidRPr="00366F34">
              <w:rPr>
                <w:rFonts w:ascii="Times New Roman" w:hAnsi="Times New Roman" w:cs="Times New Roman"/>
                <w:sz w:val="28"/>
                <w:szCs w:val="28"/>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366F34" w:rsidRPr="000B46EE" w14:paraId="2CAF8243" w14:textId="77777777" w:rsidTr="003C1E22">
        <w:tc>
          <w:tcPr>
            <w:tcW w:w="824" w:type="dxa"/>
            <w:vMerge/>
          </w:tcPr>
          <w:p w14:paraId="07D2CDBE" w14:textId="77777777" w:rsidR="00366F34" w:rsidRPr="000B46EE" w:rsidRDefault="00366F34" w:rsidP="000B46EE">
            <w:pPr>
              <w:spacing w:before="240"/>
              <w:rPr>
                <w:rFonts w:ascii="Times New Roman" w:hAnsi="Times New Roman" w:cs="Times New Roman"/>
                <w:sz w:val="28"/>
                <w:szCs w:val="28"/>
              </w:rPr>
            </w:pPr>
          </w:p>
        </w:tc>
        <w:tc>
          <w:tcPr>
            <w:tcW w:w="2922" w:type="dxa"/>
          </w:tcPr>
          <w:p w14:paraId="3D2BA008" w14:textId="15CE6A88" w:rsidR="00366F34" w:rsidRPr="000B46EE" w:rsidRDefault="00366F34" w:rsidP="000B46EE">
            <w:pPr>
              <w:spacing w:before="240"/>
              <w:rPr>
                <w:rFonts w:ascii="Times New Roman" w:hAnsi="Times New Roman" w:cs="Times New Roman"/>
                <w:sz w:val="28"/>
                <w:szCs w:val="28"/>
              </w:rPr>
            </w:pPr>
            <w:r w:rsidRPr="00366F34">
              <w:rPr>
                <w:rFonts w:ascii="Times New Roman" w:hAnsi="Times New Roman" w:cs="Times New Roman"/>
                <w:sz w:val="28"/>
                <w:szCs w:val="28"/>
              </w:rPr>
              <w:t>Учет соревновательной деятельности, самоанализ обучающегося</w:t>
            </w:r>
          </w:p>
        </w:tc>
        <w:tc>
          <w:tcPr>
            <w:tcW w:w="1143" w:type="dxa"/>
          </w:tcPr>
          <w:p w14:paraId="4DA71A9D" w14:textId="2E90E84A" w:rsidR="00366F34" w:rsidRPr="000B46EE" w:rsidRDefault="00366F34" w:rsidP="000B46EE">
            <w:pPr>
              <w:spacing w:before="240"/>
              <w:rPr>
                <w:rFonts w:ascii="Times New Roman" w:hAnsi="Times New Roman" w:cs="Times New Roman"/>
                <w:sz w:val="28"/>
                <w:szCs w:val="28"/>
              </w:rPr>
            </w:pPr>
            <w:r>
              <w:rPr>
                <w:rFonts w:ascii="Times New Roman" w:hAnsi="Times New Roman" w:cs="Times New Roman"/>
                <w:sz w:val="28"/>
                <w:szCs w:val="28"/>
              </w:rPr>
              <w:t>120</w:t>
            </w:r>
          </w:p>
        </w:tc>
        <w:tc>
          <w:tcPr>
            <w:tcW w:w="1380" w:type="dxa"/>
          </w:tcPr>
          <w:p w14:paraId="1EB4CC5C" w14:textId="002D4D06" w:rsidR="00366F34" w:rsidRPr="000B46EE" w:rsidRDefault="00366F34" w:rsidP="000B46EE">
            <w:pPr>
              <w:spacing w:before="240"/>
              <w:rPr>
                <w:rFonts w:ascii="Times New Roman" w:hAnsi="Times New Roman" w:cs="Times New Roman"/>
                <w:sz w:val="28"/>
                <w:szCs w:val="28"/>
              </w:rPr>
            </w:pPr>
            <w:r>
              <w:rPr>
                <w:rFonts w:ascii="Times New Roman" w:hAnsi="Times New Roman" w:cs="Times New Roman"/>
                <w:sz w:val="28"/>
                <w:szCs w:val="28"/>
              </w:rPr>
              <w:t>март</w:t>
            </w:r>
          </w:p>
        </w:tc>
        <w:tc>
          <w:tcPr>
            <w:tcW w:w="2940" w:type="dxa"/>
          </w:tcPr>
          <w:p w14:paraId="1910984D" w14:textId="585461A2" w:rsidR="00366F34" w:rsidRPr="000B46EE" w:rsidRDefault="00366F34" w:rsidP="000B46EE">
            <w:pPr>
              <w:spacing w:before="240"/>
              <w:rPr>
                <w:rFonts w:ascii="Times New Roman" w:hAnsi="Times New Roman" w:cs="Times New Roman"/>
                <w:sz w:val="28"/>
                <w:szCs w:val="28"/>
              </w:rPr>
            </w:pPr>
            <w:r w:rsidRPr="00366F34">
              <w:rPr>
                <w:rFonts w:ascii="Times New Roman" w:hAnsi="Times New Roman" w:cs="Times New Roman"/>
                <w:sz w:val="28"/>
                <w:szCs w:val="28"/>
              </w:rPr>
              <w:t xml:space="preserve">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w:t>
            </w:r>
            <w:r w:rsidRPr="00366F34">
              <w:rPr>
                <w:rFonts w:ascii="Times New Roman" w:hAnsi="Times New Roman" w:cs="Times New Roman"/>
                <w:sz w:val="28"/>
                <w:szCs w:val="28"/>
              </w:rPr>
              <w:lastRenderedPageBreak/>
              <w:t>и соревновательной деятельности.</w:t>
            </w:r>
          </w:p>
        </w:tc>
      </w:tr>
      <w:tr w:rsidR="00366F34" w:rsidRPr="000B46EE" w14:paraId="6098ACD3" w14:textId="77777777" w:rsidTr="003C1E22">
        <w:tc>
          <w:tcPr>
            <w:tcW w:w="824" w:type="dxa"/>
            <w:vMerge/>
          </w:tcPr>
          <w:p w14:paraId="54D6AC1B" w14:textId="77777777" w:rsidR="00366F34" w:rsidRPr="000B46EE" w:rsidRDefault="00366F34" w:rsidP="000B46EE">
            <w:pPr>
              <w:spacing w:before="240"/>
              <w:rPr>
                <w:rFonts w:ascii="Times New Roman" w:hAnsi="Times New Roman" w:cs="Times New Roman"/>
                <w:sz w:val="28"/>
                <w:szCs w:val="28"/>
              </w:rPr>
            </w:pPr>
          </w:p>
        </w:tc>
        <w:tc>
          <w:tcPr>
            <w:tcW w:w="2922" w:type="dxa"/>
          </w:tcPr>
          <w:p w14:paraId="4A956505" w14:textId="67C39E9C" w:rsidR="00366F34" w:rsidRPr="000B46EE" w:rsidRDefault="00366F34" w:rsidP="000B46EE">
            <w:pPr>
              <w:spacing w:before="240"/>
              <w:rPr>
                <w:rFonts w:ascii="Times New Roman" w:hAnsi="Times New Roman" w:cs="Times New Roman"/>
                <w:sz w:val="28"/>
                <w:szCs w:val="28"/>
              </w:rPr>
            </w:pPr>
            <w:r w:rsidRPr="00366F34">
              <w:rPr>
                <w:rFonts w:ascii="Times New Roman" w:hAnsi="Times New Roman" w:cs="Times New Roman"/>
                <w:sz w:val="28"/>
                <w:szCs w:val="28"/>
              </w:rPr>
              <w:t>Подготовка обучающегося как многокомпонентный процесс</w:t>
            </w:r>
          </w:p>
        </w:tc>
        <w:tc>
          <w:tcPr>
            <w:tcW w:w="1143" w:type="dxa"/>
          </w:tcPr>
          <w:p w14:paraId="60514928" w14:textId="0F0A630E" w:rsidR="00366F34" w:rsidRPr="000B46EE" w:rsidRDefault="00366F34" w:rsidP="000B46EE">
            <w:pPr>
              <w:spacing w:before="240"/>
              <w:rPr>
                <w:rFonts w:ascii="Times New Roman" w:hAnsi="Times New Roman" w:cs="Times New Roman"/>
                <w:sz w:val="28"/>
                <w:szCs w:val="28"/>
              </w:rPr>
            </w:pPr>
            <w:r>
              <w:rPr>
                <w:rFonts w:ascii="Times New Roman" w:hAnsi="Times New Roman" w:cs="Times New Roman"/>
                <w:sz w:val="28"/>
                <w:szCs w:val="28"/>
              </w:rPr>
              <w:t>120</w:t>
            </w:r>
          </w:p>
        </w:tc>
        <w:tc>
          <w:tcPr>
            <w:tcW w:w="1380" w:type="dxa"/>
          </w:tcPr>
          <w:p w14:paraId="2970634B" w14:textId="00BE2C76" w:rsidR="00366F34" w:rsidRPr="000B46EE" w:rsidRDefault="00366F34" w:rsidP="000B46EE">
            <w:pPr>
              <w:spacing w:before="240"/>
              <w:rPr>
                <w:rFonts w:ascii="Times New Roman" w:hAnsi="Times New Roman" w:cs="Times New Roman"/>
                <w:sz w:val="28"/>
                <w:szCs w:val="28"/>
              </w:rPr>
            </w:pPr>
            <w:r>
              <w:rPr>
                <w:rFonts w:ascii="Times New Roman" w:hAnsi="Times New Roman" w:cs="Times New Roman"/>
                <w:sz w:val="28"/>
                <w:szCs w:val="28"/>
              </w:rPr>
              <w:t>апрель</w:t>
            </w:r>
          </w:p>
        </w:tc>
        <w:tc>
          <w:tcPr>
            <w:tcW w:w="2940" w:type="dxa"/>
          </w:tcPr>
          <w:p w14:paraId="579DECF7" w14:textId="789BB586" w:rsidR="00366F34" w:rsidRPr="000B46EE" w:rsidRDefault="00366F34" w:rsidP="000B46EE">
            <w:pPr>
              <w:spacing w:before="240"/>
              <w:rPr>
                <w:rFonts w:ascii="Times New Roman" w:hAnsi="Times New Roman" w:cs="Times New Roman"/>
                <w:sz w:val="28"/>
                <w:szCs w:val="28"/>
              </w:rPr>
            </w:pPr>
            <w:r w:rsidRPr="00366F34">
              <w:rPr>
                <w:rFonts w:ascii="Times New Roman" w:hAnsi="Times New Roman" w:cs="Times New Roman"/>
                <w:sz w:val="28"/>
                <w:szCs w:val="28"/>
              </w:rP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366F34" w:rsidRPr="000B46EE" w14:paraId="40D8A9F5" w14:textId="77777777" w:rsidTr="003C1E22">
        <w:tc>
          <w:tcPr>
            <w:tcW w:w="824" w:type="dxa"/>
            <w:vMerge/>
          </w:tcPr>
          <w:p w14:paraId="03D43D60" w14:textId="77777777" w:rsidR="00366F34" w:rsidRPr="000B46EE" w:rsidRDefault="00366F34" w:rsidP="000B46EE">
            <w:pPr>
              <w:spacing w:before="240"/>
              <w:rPr>
                <w:rFonts w:ascii="Times New Roman" w:hAnsi="Times New Roman" w:cs="Times New Roman"/>
                <w:sz w:val="28"/>
                <w:szCs w:val="28"/>
              </w:rPr>
            </w:pPr>
          </w:p>
        </w:tc>
        <w:tc>
          <w:tcPr>
            <w:tcW w:w="2922" w:type="dxa"/>
          </w:tcPr>
          <w:p w14:paraId="00433624" w14:textId="7F9B39D6" w:rsidR="00366F34" w:rsidRPr="000B46EE" w:rsidRDefault="00366F34" w:rsidP="000B46EE">
            <w:pPr>
              <w:spacing w:before="240"/>
              <w:rPr>
                <w:rFonts w:ascii="Times New Roman" w:hAnsi="Times New Roman" w:cs="Times New Roman"/>
                <w:sz w:val="28"/>
                <w:szCs w:val="28"/>
              </w:rPr>
            </w:pPr>
            <w:r w:rsidRPr="00366F34">
              <w:rPr>
                <w:rFonts w:ascii="Times New Roman" w:hAnsi="Times New Roman" w:cs="Times New Roman"/>
                <w:sz w:val="28"/>
                <w:szCs w:val="28"/>
              </w:rPr>
              <w:t>Спортивные соревнования как функциональное и структурное ядро спорта</w:t>
            </w:r>
          </w:p>
        </w:tc>
        <w:tc>
          <w:tcPr>
            <w:tcW w:w="1143" w:type="dxa"/>
          </w:tcPr>
          <w:p w14:paraId="2D80A147" w14:textId="5CE67C5E" w:rsidR="00366F34" w:rsidRPr="000B46EE" w:rsidRDefault="00366F34" w:rsidP="000B46EE">
            <w:pPr>
              <w:spacing w:before="240"/>
              <w:rPr>
                <w:rFonts w:ascii="Times New Roman" w:hAnsi="Times New Roman" w:cs="Times New Roman"/>
                <w:sz w:val="28"/>
                <w:szCs w:val="28"/>
              </w:rPr>
            </w:pPr>
            <w:r>
              <w:rPr>
                <w:rFonts w:ascii="Times New Roman" w:hAnsi="Times New Roman" w:cs="Times New Roman"/>
                <w:sz w:val="28"/>
                <w:szCs w:val="28"/>
              </w:rPr>
              <w:t>120</w:t>
            </w:r>
          </w:p>
        </w:tc>
        <w:tc>
          <w:tcPr>
            <w:tcW w:w="1380" w:type="dxa"/>
          </w:tcPr>
          <w:p w14:paraId="3AB7DBFD" w14:textId="74504366" w:rsidR="00366F34" w:rsidRPr="000B46EE" w:rsidRDefault="00366F34" w:rsidP="000B46EE">
            <w:pPr>
              <w:spacing w:before="240"/>
              <w:rPr>
                <w:rFonts w:ascii="Times New Roman" w:hAnsi="Times New Roman" w:cs="Times New Roman"/>
                <w:sz w:val="28"/>
                <w:szCs w:val="28"/>
              </w:rPr>
            </w:pPr>
            <w:r>
              <w:rPr>
                <w:rFonts w:ascii="Times New Roman" w:hAnsi="Times New Roman" w:cs="Times New Roman"/>
                <w:sz w:val="28"/>
                <w:szCs w:val="28"/>
              </w:rPr>
              <w:t>май</w:t>
            </w:r>
          </w:p>
        </w:tc>
        <w:tc>
          <w:tcPr>
            <w:tcW w:w="2940" w:type="dxa"/>
          </w:tcPr>
          <w:p w14:paraId="3A7F4DCE" w14:textId="5E5813D0" w:rsidR="00366F34" w:rsidRPr="000B46EE" w:rsidRDefault="00366F34" w:rsidP="000B46EE">
            <w:pPr>
              <w:spacing w:before="240"/>
              <w:rPr>
                <w:rFonts w:ascii="Times New Roman" w:hAnsi="Times New Roman" w:cs="Times New Roman"/>
                <w:sz w:val="28"/>
                <w:szCs w:val="28"/>
              </w:rPr>
            </w:pPr>
            <w:r w:rsidRPr="00366F34">
              <w:rPr>
                <w:rFonts w:ascii="Times New Roman" w:hAnsi="Times New Roman" w:cs="Times New Roman"/>
                <w:sz w:val="28"/>
                <w:szCs w:val="28"/>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366F34" w:rsidRPr="000B46EE" w14:paraId="076ACFDB" w14:textId="77777777" w:rsidTr="003C1E22">
        <w:tc>
          <w:tcPr>
            <w:tcW w:w="824" w:type="dxa"/>
            <w:vMerge/>
          </w:tcPr>
          <w:p w14:paraId="6248E9B6" w14:textId="77777777" w:rsidR="00366F34" w:rsidRPr="000B46EE" w:rsidRDefault="00366F34" w:rsidP="000B46EE">
            <w:pPr>
              <w:spacing w:before="240"/>
              <w:rPr>
                <w:rFonts w:ascii="Times New Roman" w:hAnsi="Times New Roman" w:cs="Times New Roman"/>
                <w:sz w:val="28"/>
                <w:szCs w:val="28"/>
              </w:rPr>
            </w:pPr>
          </w:p>
        </w:tc>
        <w:tc>
          <w:tcPr>
            <w:tcW w:w="2922" w:type="dxa"/>
          </w:tcPr>
          <w:p w14:paraId="223AE40E" w14:textId="687FDE0C" w:rsidR="00366F34" w:rsidRPr="000B46EE" w:rsidRDefault="00366F34" w:rsidP="000B46EE">
            <w:pPr>
              <w:spacing w:before="240"/>
              <w:rPr>
                <w:rFonts w:ascii="Times New Roman" w:hAnsi="Times New Roman" w:cs="Times New Roman"/>
                <w:sz w:val="28"/>
                <w:szCs w:val="28"/>
              </w:rPr>
            </w:pPr>
            <w:r w:rsidRPr="00366F34">
              <w:rPr>
                <w:rFonts w:ascii="Times New Roman" w:hAnsi="Times New Roman" w:cs="Times New Roman"/>
                <w:sz w:val="28"/>
                <w:szCs w:val="28"/>
              </w:rPr>
              <w:t>Восстановительные средства и мероприятия</w:t>
            </w:r>
          </w:p>
        </w:tc>
        <w:tc>
          <w:tcPr>
            <w:tcW w:w="2523" w:type="dxa"/>
            <w:gridSpan w:val="2"/>
          </w:tcPr>
          <w:p w14:paraId="1952BADD" w14:textId="7C81A273" w:rsidR="00366F34" w:rsidRPr="000B46EE" w:rsidRDefault="00366F34" w:rsidP="000B46EE">
            <w:pPr>
              <w:spacing w:before="240"/>
              <w:rPr>
                <w:rFonts w:ascii="Times New Roman" w:hAnsi="Times New Roman" w:cs="Times New Roman"/>
                <w:sz w:val="28"/>
                <w:szCs w:val="28"/>
              </w:rPr>
            </w:pPr>
            <w:r>
              <w:rPr>
                <w:rFonts w:ascii="Times New Roman" w:hAnsi="Times New Roman" w:cs="Times New Roman"/>
                <w:sz w:val="28"/>
                <w:szCs w:val="28"/>
              </w:rPr>
              <w:t>В переходный период спортивной подготовки</w:t>
            </w:r>
          </w:p>
        </w:tc>
        <w:tc>
          <w:tcPr>
            <w:tcW w:w="2940" w:type="dxa"/>
          </w:tcPr>
          <w:p w14:paraId="15D78089" w14:textId="016CDA60" w:rsidR="00366F34" w:rsidRPr="000B46EE" w:rsidRDefault="00366F34" w:rsidP="000B46EE">
            <w:pPr>
              <w:spacing w:before="240"/>
              <w:rPr>
                <w:rFonts w:ascii="Times New Roman" w:hAnsi="Times New Roman" w:cs="Times New Roman"/>
                <w:sz w:val="28"/>
                <w:szCs w:val="28"/>
              </w:rPr>
            </w:pPr>
            <w:r w:rsidRPr="00366F34">
              <w:rPr>
                <w:rFonts w:ascii="Times New Roman" w:hAnsi="Times New Roman" w:cs="Times New Roman"/>
                <w:sz w:val="28"/>
                <w:szCs w:val="28"/>
              </w:rPr>
              <w:t>Педагогические средства восстановления: рациональное построение учебно-</w:t>
            </w:r>
            <w:r w:rsidRPr="00366F34">
              <w:rPr>
                <w:rFonts w:ascii="Times New Roman" w:hAnsi="Times New Roman" w:cs="Times New Roman"/>
                <w:sz w:val="28"/>
                <w:szCs w:val="28"/>
              </w:rPr>
              <w:lastRenderedPageBreak/>
              <w:t>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w:t>
            </w:r>
          </w:p>
        </w:tc>
      </w:tr>
    </w:tbl>
    <w:p w14:paraId="2C467E91" w14:textId="77777777" w:rsidR="000B46EE" w:rsidRPr="000B46EE" w:rsidRDefault="000B46EE" w:rsidP="000B46EE">
      <w:pPr>
        <w:spacing w:before="240" w:after="0"/>
        <w:rPr>
          <w:rFonts w:ascii="Times New Roman" w:hAnsi="Times New Roman" w:cs="Times New Roman"/>
          <w:sz w:val="28"/>
          <w:szCs w:val="28"/>
          <w:u w:val="single"/>
        </w:rPr>
        <w:sectPr w:rsidR="000B46EE" w:rsidRPr="000B46EE" w:rsidSect="003E44AE">
          <w:footerReference w:type="default" r:id="rId8"/>
          <w:pgSz w:w="11906" w:h="16838"/>
          <w:pgMar w:top="1134" w:right="850" w:bottom="1134" w:left="1701" w:header="708" w:footer="708" w:gutter="0"/>
          <w:cols w:space="708"/>
          <w:docGrid w:linePitch="360"/>
        </w:sectPr>
      </w:pPr>
    </w:p>
    <w:p w14:paraId="0F2A7DE9" w14:textId="30983661" w:rsidR="00A567CE" w:rsidRPr="005438B3" w:rsidRDefault="00A567CE" w:rsidP="00A567CE">
      <w:pPr>
        <w:spacing w:after="0" w:line="240" w:lineRule="auto"/>
        <w:rPr>
          <w:rFonts w:ascii="Times New Roman" w:hAnsi="Times New Roman" w:cs="Times New Roman"/>
          <w:sz w:val="28"/>
          <w:szCs w:val="28"/>
          <w:u w:val="single"/>
        </w:rPr>
      </w:pPr>
      <w:r>
        <w:rPr>
          <w:rFonts w:ascii="Times New Roman" w:hAnsi="Times New Roman" w:cs="Times New Roman"/>
          <w:sz w:val="28"/>
          <w:szCs w:val="28"/>
        </w:rPr>
        <w:lastRenderedPageBreak/>
        <w:t>4.7.</w:t>
      </w:r>
      <w:r>
        <w:rPr>
          <w:rFonts w:ascii="Times New Roman" w:hAnsi="Times New Roman" w:cs="Times New Roman"/>
          <w:sz w:val="28"/>
          <w:szCs w:val="28"/>
          <w:u w:val="single"/>
        </w:rPr>
        <w:t xml:space="preserve"> </w:t>
      </w:r>
      <w:r w:rsidRPr="005438B3">
        <w:rPr>
          <w:rFonts w:ascii="Times New Roman" w:hAnsi="Times New Roman" w:cs="Times New Roman"/>
          <w:sz w:val="28"/>
          <w:szCs w:val="28"/>
          <w:u w:val="single"/>
        </w:rPr>
        <w:t>Рекомендации по организации психологической подготовки</w:t>
      </w:r>
      <w:r>
        <w:rPr>
          <w:rFonts w:ascii="Times New Roman" w:hAnsi="Times New Roman" w:cs="Times New Roman"/>
          <w:sz w:val="28"/>
          <w:szCs w:val="28"/>
          <w:u w:val="single"/>
        </w:rPr>
        <w:t>.</w:t>
      </w:r>
    </w:p>
    <w:p w14:paraId="6C2D179A" w14:textId="37104018" w:rsidR="00A567CE" w:rsidRDefault="00A567CE" w:rsidP="00A567CE">
      <w:pPr>
        <w:spacing w:before="24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Применяемые в каратэ методы психофизического воспитания используются с целью развития определенных морально-волевых качеств, навыков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позволяющих противостоять стрессам, физическим нагрузкам, давая возможность </w:t>
      </w:r>
      <w:r w:rsidR="00C50BD5">
        <w:rPr>
          <w:rFonts w:ascii="Times New Roman" w:hAnsi="Times New Roman" w:cs="Times New Roman"/>
          <w:sz w:val="28"/>
          <w:szCs w:val="28"/>
        </w:rPr>
        <w:t>обучающемуся</w:t>
      </w:r>
      <w:r>
        <w:rPr>
          <w:rFonts w:ascii="Times New Roman" w:hAnsi="Times New Roman" w:cs="Times New Roman"/>
          <w:sz w:val="28"/>
          <w:szCs w:val="28"/>
        </w:rPr>
        <w:t xml:space="preserve"> сконцентрироваться на конкретной задаче.</w:t>
      </w:r>
    </w:p>
    <w:p w14:paraId="18EF657C" w14:textId="1FFB8304" w:rsidR="00A567CE" w:rsidRDefault="00A567CE" w:rsidP="00A567CE">
      <w:pPr>
        <w:spacing w:after="0" w:line="240" w:lineRule="auto"/>
        <w:ind w:firstLine="708"/>
        <w:jc w:val="both"/>
        <w:rPr>
          <w:rFonts w:ascii="Times New Roman" w:hAnsi="Times New Roman" w:cs="Times New Roman"/>
          <w:sz w:val="28"/>
          <w:szCs w:val="28"/>
        </w:rPr>
      </w:pPr>
      <w:r w:rsidRPr="009E22D4">
        <w:rPr>
          <w:rFonts w:ascii="Times New Roman" w:hAnsi="Times New Roman" w:cs="Times New Roman"/>
          <w:sz w:val="28"/>
          <w:szCs w:val="28"/>
        </w:rPr>
        <w:t xml:space="preserve">Общая психологическая подготовка предусматривает формирование личности </w:t>
      </w:r>
      <w:r w:rsidR="00C50BD5">
        <w:rPr>
          <w:rFonts w:ascii="Times New Roman" w:hAnsi="Times New Roman" w:cs="Times New Roman"/>
          <w:sz w:val="28"/>
          <w:szCs w:val="28"/>
        </w:rPr>
        <w:t>обучающегося</w:t>
      </w:r>
      <w:r w:rsidRPr="009E22D4">
        <w:rPr>
          <w:rFonts w:ascii="Times New Roman" w:hAnsi="Times New Roman" w:cs="Times New Roman"/>
          <w:sz w:val="28"/>
          <w:szCs w:val="28"/>
        </w:rPr>
        <w:t xml:space="preserve"> и межличностных отношений, развитие спортивного интеллекта, развитие специализированных психических фу</w:t>
      </w:r>
      <w:r>
        <w:rPr>
          <w:rFonts w:ascii="Times New Roman" w:hAnsi="Times New Roman" w:cs="Times New Roman"/>
          <w:sz w:val="28"/>
          <w:szCs w:val="28"/>
        </w:rPr>
        <w:t>нкций и психомоторных качеств.</w:t>
      </w:r>
    </w:p>
    <w:p w14:paraId="3315074F" w14:textId="6A859E87" w:rsidR="00A567CE" w:rsidRDefault="00A567CE" w:rsidP="00A567CE">
      <w:pPr>
        <w:spacing w:after="0" w:line="240" w:lineRule="auto"/>
        <w:ind w:firstLine="708"/>
        <w:jc w:val="both"/>
        <w:rPr>
          <w:rFonts w:ascii="Times New Roman" w:hAnsi="Times New Roman" w:cs="Times New Roman"/>
          <w:sz w:val="28"/>
          <w:szCs w:val="28"/>
        </w:rPr>
      </w:pPr>
      <w:r w:rsidRPr="009E22D4">
        <w:rPr>
          <w:rFonts w:ascii="Times New Roman" w:hAnsi="Times New Roman" w:cs="Times New Roman"/>
          <w:sz w:val="28"/>
          <w:szCs w:val="28"/>
        </w:rPr>
        <w:t xml:space="preserve">В процессе занятий необходимо формировать устойчивый интерес к спорту, дисциплинированность, соблюдение </w:t>
      </w:r>
      <w:r w:rsidR="00C50BD5">
        <w:rPr>
          <w:rFonts w:ascii="Times New Roman" w:hAnsi="Times New Roman" w:cs="Times New Roman"/>
          <w:sz w:val="28"/>
          <w:szCs w:val="28"/>
        </w:rPr>
        <w:t>учебно-</w:t>
      </w:r>
      <w:r w:rsidRPr="009E22D4">
        <w:rPr>
          <w:rFonts w:ascii="Times New Roman" w:hAnsi="Times New Roman" w:cs="Times New Roman"/>
          <w:sz w:val="28"/>
          <w:szCs w:val="28"/>
        </w:rPr>
        <w:t>тренировочного режима, чув</w:t>
      </w:r>
      <w:r>
        <w:rPr>
          <w:rFonts w:ascii="Times New Roman" w:hAnsi="Times New Roman" w:cs="Times New Roman"/>
          <w:sz w:val="28"/>
          <w:szCs w:val="28"/>
        </w:rPr>
        <w:t xml:space="preserve">ства долга перед коллективом и </w:t>
      </w:r>
      <w:r w:rsidRPr="009E22D4">
        <w:rPr>
          <w:rFonts w:ascii="Times New Roman" w:hAnsi="Times New Roman" w:cs="Times New Roman"/>
          <w:sz w:val="28"/>
          <w:szCs w:val="28"/>
        </w:rPr>
        <w:t>тренером</w:t>
      </w:r>
      <w:r w:rsidR="00C50BD5">
        <w:rPr>
          <w:rFonts w:ascii="Times New Roman" w:hAnsi="Times New Roman" w:cs="Times New Roman"/>
          <w:sz w:val="28"/>
          <w:szCs w:val="28"/>
        </w:rPr>
        <w:t>-преподавателем</w:t>
      </w:r>
      <w:r w:rsidRPr="009E22D4">
        <w:rPr>
          <w:rFonts w:ascii="Times New Roman" w:hAnsi="Times New Roman" w:cs="Times New Roman"/>
          <w:sz w:val="28"/>
          <w:szCs w:val="28"/>
        </w:rPr>
        <w:t>, чувство ответствен</w:t>
      </w:r>
      <w:r>
        <w:rPr>
          <w:rFonts w:ascii="Times New Roman" w:hAnsi="Times New Roman" w:cs="Times New Roman"/>
          <w:sz w:val="28"/>
          <w:szCs w:val="28"/>
        </w:rPr>
        <w:t>ности за выполнение</w:t>
      </w:r>
      <w:r w:rsidRPr="009E22D4">
        <w:rPr>
          <w:rFonts w:ascii="Times New Roman" w:hAnsi="Times New Roman" w:cs="Times New Roman"/>
          <w:sz w:val="28"/>
          <w:szCs w:val="28"/>
        </w:rPr>
        <w:t xml:space="preserve"> плана подготовки, трудолюбие и аккуратность. </w:t>
      </w:r>
    </w:p>
    <w:p w14:paraId="48C6438E" w14:textId="439BC774" w:rsidR="00A567CE" w:rsidRPr="009A3B32" w:rsidRDefault="00A567CE" w:rsidP="00A567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Тренер</w:t>
      </w:r>
      <w:r w:rsidR="00C50BD5">
        <w:rPr>
          <w:rFonts w:ascii="Times New Roman" w:hAnsi="Times New Roman" w:cs="Times New Roman"/>
          <w:sz w:val="28"/>
          <w:szCs w:val="28"/>
        </w:rPr>
        <w:t>-преподаватель</w:t>
      </w:r>
      <w:r>
        <w:rPr>
          <w:rFonts w:ascii="Times New Roman" w:hAnsi="Times New Roman" w:cs="Times New Roman"/>
          <w:sz w:val="28"/>
          <w:szCs w:val="28"/>
        </w:rPr>
        <w:t xml:space="preserve"> </w:t>
      </w:r>
      <w:r w:rsidRPr="009E22D4">
        <w:rPr>
          <w:rFonts w:ascii="Times New Roman" w:hAnsi="Times New Roman" w:cs="Times New Roman"/>
          <w:sz w:val="28"/>
          <w:szCs w:val="28"/>
        </w:rPr>
        <w:t>формир</w:t>
      </w:r>
      <w:r>
        <w:rPr>
          <w:rFonts w:ascii="Times New Roman" w:hAnsi="Times New Roman" w:cs="Times New Roman"/>
          <w:sz w:val="28"/>
          <w:szCs w:val="28"/>
        </w:rPr>
        <w:t xml:space="preserve">ует у </w:t>
      </w:r>
      <w:r w:rsidR="00C50BD5">
        <w:rPr>
          <w:rFonts w:ascii="Times New Roman" w:hAnsi="Times New Roman" w:cs="Times New Roman"/>
          <w:sz w:val="28"/>
          <w:szCs w:val="28"/>
        </w:rPr>
        <w:t>обучающихся</w:t>
      </w:r>
      <w:r>
        <w:rPr>
          <w:rFonts w:ascii="Times New Roman" w:hAnsi="Times New Roman" w:cs="Times New Roman"/>
          <w:sz w:val="28"/>
          <w:szCs w:val="28"/>
        </w:rPr>
        <w:t xml:space="preserve"> такие важные качества, как </w:t>
      </w:r>
      <w:r w:rsidRPr="009E22D4">
        <w:rPr>
          <w:rFonts w:ascii="Times New Roman" w:hAnsi="Times New Roman" w:cs="Times New Roman"/>
          <w:sz w:val="28"/>
          <w:szCs w:val="28"/>
        </w:rPr>
        <w:t>общительность, доброжелательность, уважение, требовательность к самому себе и к другим, самокритичность, спортивное самолюбие, стремление к самовоспитанию, целенаправленность и выдержка при утомлении.</w:t>
      </w:r>
    </w:p>
    <w:p w14:paraId="791A80F7" w14:textId="77777777" w:rsidR="00A567CE" w:rsidRDefault="00A567CE" w:rsidP="00A567CE">
      <w:pPr>
        <w:spacing w:after="0" w:line="240" w:lineRule="auto"/>
        <w:ind w:firstLine="708"/>
        <w:jc w:val="both"/>
        <w:rPr>
          <w:rFonts w:ascii="Times New Roman" w:hAnsi="Times New Roman" w:cs="Times New Roman"/>
          <w:sz w:val="28"/>
          <w:szCs w:val="28"/>
        </w:rPr>
      </w:pPr>
      <w:r w:rsidRPr="009E22D4">
        <w:rPr>
          <w:rFonts w:ascii="Times New Roman" w:hAnsi="Times New Roman" w:cs="Times New Roman"/>
          <w:sz w:val="28"/>
          <w:szCs w:val="28"/>
        </w:rPr>
        <w:t xml:space="preserve">К специализированным </w:t>
      </w:r>
      <w:r>
        <w:rPr>
          <w:rFonts w:ascii="Times New Roman" w:hAnsi="Times New Roman" w:cs="Times New Roman"/>
          <w:sz w:val="28"/>
          <w:szCs w:val="28"/>
        </w:rPr>
        <w:t>психическим функциям относятся:</w:t>
      </w:r>
      <w:r w:rsidRPr="009E22D4">
        <w:rPr>
          <w:rFonts w:ascii="Times New Roman" w:hAnsi="Times New Roman" w:cs="Times New Roman"/>
          <w:sz w:val="28"/>
          <w:szCs w:val="28"/>
        </w:rPr>
        <w:cr/>
      </w:r>
      <w:r>
        <w:rPr>
          <w:rFonts w:ascii="Times New Roman" w:hAnsi="Times New Roman" w:cs="Times New Roman"/>
          <w:sz w:val="28"/>
          <w:szCs w:val="28"/>
        </w:rPr>
        <w:t xml:space="preserve">- </w:t>
      </w:r>
      <w:r w:rsidRPr="009E22D4">
        <w:rPr>
          <w:rFonts w:ascii="Times New Roman" w:hAnsi="Times New Roman" w:cs="Times New Roman"/>
          <w:sz w:val="28"/>
          <w:szCs w:val="28"/>
        </w:rPr>
        <w:t>оперативно-тактическое мышление (способность к мг</w:t>
      </w:r>
      <w:r>
        <w:rPr>
          <w:rFonts w:ascii="Times New Roman" w:hAnsi="Times New Roman" w:cs="Times New Roman"/>
          <w:sz w:val="28"/>
          <w:szCs w:val="28"/>
        </w:rPr>
        <w:t>новенной ориентировке в сорев</w:t>
      </w:r>
      <w:r w:rsidRPr="009E22D4">
        <w:rPr>
          <w:rFonts w:ascii="Times New Roman" w:hAnsi="Times New Roman" w:cs="Times New Roman"/>
          <w:sz w:val="28"/>
          <w:szCs w:val="28"/>
        </w:rPr>
        <w:t>новательной ситуации и принятию решения, коррекции плана выступления и отдельных действий</w:t>
      </w:r>
      <w:r>
        <w:rPr>
          <w:rFonts w:ascii="Times New Roman" w:hAnsi="Times New Roman" w:cs="Times New Roman"/>
          <w:sz w:val="28"/>
          <w:szCs w:val="28"/>
        </w:rPr>
        <w:t>,</w:t>
      </w:r>
      <w:r w:rsidRPr="009E22D4">
        <w:rPr>
          <w:rFonts w:ascii="Times New Roman" w:hAnsi="Times New Roman" w:cs="Times New Roman"/>
          <w:sz w:val="28"/>
          <w:szCs w:val="28"/>
        </w:rPr>
        <w:t xml:space="preserve"> анализу своего выс</w:t>
      </w:r>
      <w:r>
        <w:rPr>
          <w:rFonts w:ascii="Times New Roman" w:hAnsi="Times New Roman" w:cs="Times New Roman"/>
          <w:sz w:val="28"/>
          <w:szCs w:val="28"/>
        </w:rPr>
        <w:t>тупления и конкурентов и др.);</w:t>
      </w:r>
    </w:p>
    <w:p w14:paraId="08D27088" w14:textId="77777777" w:rsidR="00A567CE" w:rsidRDefault="00A567CE" w:rsidP="00A567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E22D4">
        <w:rPr>
          <w:rFonts w:ascii="Times New Roman" w:hAnsi="Times New Roman" w:cs="Times New Roman"/>
          <w:sz w:val="28"/>
          <w:szCs w:val="28"/>
        </w:rPr>
        <w:t>специализированное восприятие (простра</w:t>
      </w:r>
      <w:r>
        <w:rPr>
          <w:rFonts w:ascii="Times New Roman" w:hAnsi="Times New Roman" w:cs="Times New Roman"/>
          <w:sz w:val="28"/>
          <w:szCs w:val="28"/>
        </w:rPr>
        <w:t>нства, времени, усилий, темпа);</w:t>
      </w:r>
    </w:p>
    <w:p w14:paraId="0C33BAFF" w14:textId="77777777" w:rsidR="00A567CE" w:rsidRDefault="00A567CE" w:rsidP="00A567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E22D4">
        <w:rPr>
          <w:rFonts w:ascii="Times New Roman" w:hAnsi="Times New Roman" w:cs="Times New Roman"/>
          <w:sz w:val="28"/>
          <w:szCs w:val="28"/>
        </w:rPr>
        <w:t>комплексные специализированные восприятия (чувство</w:t>
      </w:r>
      <w:r>
        <w:rPr>
          <w:rFonts w:ascii="Times New Roman" w:hAnsi="Times New Roman" w:cs="Times New Roman"/>
          <w:sz w:val="28"/>
          <w:szCs w:val="28"/>
        </w:rPr>
        <w:t xml:space="preserve"> противника, дистанции и др.);</w:t>
      </w:r>
    </w:p>
    <w:p w14:paraId="379974D8" w14:textId="77777777" w:rsidR="00A567CE" w:rsidRDefault="00A567CE" w:rsidP="00A567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E22D4">
        <w:rPr>
          <w:rFonts w:ascii="Times New Roman" w:hAnsi="Times New Roman" w:cs="Times New Roman"/>
          <w:sz w:val="28"/>
          <w:szCs w:val="28"/>
        </w:rPr>
        <w:t>простые и сложные сенсомоторные реакции, свойства внимания (концентрация,</w:t>
      </w:r>
      <w:r>
        <w:rPr>
          <w:rFonts w:ascii="Times New Roman" w:hAnsi="Times New Roman" w:cs="Times New Roman"/>
          <w:sz w:val="28"/>
          <w:szCs w:val="28"/>
        </w:rPr>
        <w:t xml:space="preserve"> распределение, переключение).</w:t>
      </w:r>
    </w:p>
    <w:p w14:paraId="152462C1" w14:textId="0EBF9535" w:rsidR="00A567CE" w:rsidRDefault="00A567CE" w:rsidP="00A567CE">
      <w:pPr>
        <w:spacing w:line="240" w:lineRule="auto"/>
        <w:ind w:firstLine="708"/>
        <w:jc w:val="both"/>
        <w:rPr>
          <w:rFonts w:ascii="Times New Roman" w:hAnsi="Times New Roman" w:cs="Times New Roman"/>
          <w:sz w:val="28"/>
          <w:szCs w:val="28"/>
        </w:rPr>
      </w:pPr>
      <w:r w:rsidRPr="005E503D">
        <w:rPr>
          <w:rFonts w:ascii="Times New Roman" w:hAnsi="Times New Roman" w:cs="Times New Roman"/>
          <w:b/>
          <w:sz w:val="28"/>
          <w:szCs w:val="28"/>
        </w:rPr>
        <w:t xml:space="preserve">На </w:t>
      </w:r>
      <w:r w:rsidR="00C50BD5">
        <w:rPr>
          <w:rFonts w:ascii="Times New Roman" w:hAnsi="Times New Roman" w:cs="Times New Roman"/>
          <w:b/>
          <w:sz w:val="28"/>
          <w:szCs w:val="28"/>
        </w:rPr>
        <w:t>учебно-</w:t>
      </w:r>
      <w:r w:rsidRPr="005E503D">
        <w:rPr>
          <w:rFonts w:ascii="Times New Roman" w:hAnsi="Times New Roman" w:cs="Times New Roman"/>
          <w:b/>
          <w:sz w:val="28"/>
          <w:szCs w:val="28"/>
        </w:rPr>
        <w:t>тренировочн</w:t>
      </w:r>
      <w:r w:rsidR="00C50BD5">
        <w:rPr>
          <w:rFonts w:ascii="Times New Roman" w:hAnsi="Times New Roman" w:cs="Times New Roman"/>
          <w:b/>
          <w:sz w:val="28"/>
          <w:szCs w:val="28"/>
        </w:rPr>
        <w:t>ом</w:t>
      </w:r>
      <w:r w:rsidRPr="005E503D">
        <w:rPr>
          <w:rFonts w:ascii="Times New Roman" w:hAnsi="Times New Roman" w:cs="Times New Roman"/>
          <w:b/>
          <w:sz w:val="28"/>
          <w:szCs w:val="28"/>
        </w:rPr>
        <w:t xml:space="preserve"> этап</w:t>
      </w:r>
      <w:r w:rsidR="00C50BD5">
        <w:rPr>
          <w:rFonts w:ascii="Times New Roman" w:hAnsi="Times New Roman" w:cs="Times New Roman"/>
          <w:b/>
          <w:sz w:val="28"/>
          <w:szCs w:val="28"/>
        </w:rPr>
        <w:t>е</w:t>
      </w:r>
      <w:r>
        <w:rPr>
          <w:rFonts w:ascii="Times New Roman" w:hAnsi="Times New Roman" w:cs="Times New Roman"/>
          <w:sz w:val="28"/>
          <w:szCs w:val="28"/>
        </w:rPr>
        <w:t xml:space="preserve"> д</w:t>
      </w:r>
      <w:r w:rsidRPr="00D73BD7">
        <w:rPr>
          <w:rFonts w:ascii="Times New Roman" w:hAnsi="Times New Roman" w:cs="Times New Roman"/>
          <w:sz w:val="28"/>
          <w:szCs w:val="28"/>
        </w:rPr>
        <w:t>анная Программа рекомендует тренерам</w:t>
      </w:r>
      <w:r w:rsidR="00C50BD5">
        <w:rPr>
          <w:rFonts w:ascii="Times New Roman" w:hAnsi="Times New Roman" w:cs="Times New Roman"/>
          <w:sz w:val="28"/>
          <w:szCs w:val="28"/>
        </w:rPr>
        <w:t xml:space="preserve">-преподавателям </w:t>
      </w:r>
      <w:r w:rsidRPr="00D73BD7">
        <w:rPr>
          <w:rFonts w:ascii="Times New Roman" w:hAnsi="Times New Roman" w:cs="Times New Roman"/>
          <w:sz w:val="28"/>
          <w:szCs w:val="28"/>
        </w:rPr>
        <w:t>применять следующие средства и методы психолого-педагогических воздействий, для формирования личн</w:t>
      </w:r>
      <w:r>
        <w:rPr>
          <w:rFonts w:ascii="Times New Roman" w:hAnsi="Times New Roman" w:cs="Times New Roman"/>
          <w:sz w:val="28"/>
          <w:szCs w:val="28"/>
        </w:rPr>
        <w:t>ости и межличностных отношений:</w:t>
      </w:r>
      <w:r w:rsidRPr="00D73BD7">
        <w:rPr>
          <w:rFonts w:ascii="Times New Roman" w:hAnsi="Times New Roman" w:cs="Times New Roman"/>
          <w:sz w:val="28"/>
          <w:szCs w:val="28"/>
        </w:rPr>
        <w:cr/>
      </w:r>
      <w:r>
        <w:rPr>
          <w:rFonts w:ascii="Times New Roman" w:hAnsi="Times New Roman" w:cs="Times New Roman"/>
          <w:sz w:val="28"/>
          <w:szCs w:val="28"/>
        </w:rPr>
        <w:t>-</w:t>
      </w:r>
      <w:r>
        <w:rPr>
          <w:rFonts w:ascii="Times New Roman" w:hAnsi="Times New Roman" w:cs="Times New Roman"/>
          <w:sz w:val="28"/>
          <w:szCs w:val="28"/>
        </w:rPr>
        <w:tab/>
        <w:t>и</w:t>
      </w:r>
      <w:r w:rsidRPr="009E22D4">
        <w:rPr>
          <w:rFonts w:ascii="Times New Roman" w:hAnsi="Times New Roman" w:cs="Times New Roman"/>
          <w:sz w:val="28"/>
          <w:szCs w:val="28"/>
        </w:rPr>
        <w:t xml:space="preserve">нформация </w:t>
      </w:r>
      <w:r w:rsidR="000158DF">
        <w:rPr>
          <w:rFonts w:ascii="Times New Roman" w:hAnsi="Times New Roman" w:cs="Times New Roman"/>
          <w:sz w:val="28"/>
          <w:szCs w:val="28"/>
        </w:rPr>
        <w:t>обучающимся</w:t>
      </w:r>
      <w:r w:rsidRPr="009E22D4">
        <w:rPr>
          <w:rFonts w:ascii="Times New Roman" w:hAnsi="Times New Roman" w:cs="Times New Roman"/>
          <w:sz w:val="28"/>
          <w:szCs w:val="28"/>
        </w:rPr>
        <w:t xml:space="preserve"> об особенно</w:t>
      </w:r>
      <w:r>
        <w:rPr>
          <w:rFonts w:ascii="Times New Roman" w:hAnsi="Times New Roman" w:cs="Times New Roman"/>
          <w:sz w:val="28"/>
          <w:szCs w:val="28"/>
        </w:rPr>
        <w:t>стях развития свойств личности.</w:t>
      </w:r>
      <w:r w:rsidRPr="009E22D4">
        <w:rPr>
          <w:rFonts w:ascii="Times New Roman" w:hAnsi="Times New Roman" w:cs="Times New Roman"/>
          <w:sz w:val="28"/>
          <w:szCs w:val="28"/>
        </w:rPr>
        <w:cr/>
      </w:r>
      <w:r>
        <w:rPr>
          <w:rFonts w:ascii="Times New Roman" w:hAnsi="Times New Roman" w:cs="Times New Roman"/>
          <w:sz w:val="28"/>
          <w:szCs w:val="28"/>
        </w:rPr>
        <w:t>-</w:t>
      </w:r>
      <w:r>
        <w:rPr>
          <w:rFonts w:ascii="Times New Roman" w:hAnsi="Times New Roman" w:cs="Times New Roman"/>
          <w:sz w:val="28"/>
          <w:szCs w:val="28"/>
        </w:rPr>
        <w:tab/>
        <w:t>м</w:t>
      </w:r>
      <w:r w:rsidRPr="009E22D4">
        <w:rPr>
          <w:rFonts w:ascii="Times New Roman" w:hAnsi="Times New Roman" w:cs="Times New Roman"/>
          <w:sz w:val="28"/>
          <w:szCs w:val="28"/>
        </w:rPr>
        <w:t>етоды словесного воздействия: разъяснения, убежде</w:t>
      </w:r>
      <w:r>
        <w:rPr>
          <w:rFonts w:ascii="Times New Roman" w:hAnsi="Times New Roman" w:cs="Times New Roman"/>
          <w:sz w:val="28"/>
          <w:szCs w:val="28"/>
        </w:rPr>
        <w:t>ния, советы, похвала, требова</w:t>
      </w:r>
      <w:r w:rsidRPr="009E22D4">
        <w:rPr>
          <w:rFonts w:ascii="Times New Roman" w:hAnsi="Times New Roman" w:cs="Times New Roman"/>
          <w:sz w:val="28"/>
          <w:szCs w:val="28"/>
        </w:rPr>
        <w:t xml:space="preserve">ния, критика, ободрение, осуждение, внушение, примеры авторитетных </w:t>
      </w:r>
      <w:r>
        <w:rPr>
          <w:rFonts w:ascii="Times New Roman" w:hAnsi="Times New Roman" w:cs="Times New Roman"/>
          <w:sz w:val="28"/>
          <w:szCs w:val="28"/>
        </w:rPr>
        <w:t>людей и др.</w:t>
      </w:r>
      <w:r w:rsidRPr="009E22D4">
        <w:rPr>
          <w:rFonts w:ascii="Times New Roman" w:hAnsi="Times New Roman" w:cs="Times New Roman"/>
          <w:sz w:val="28"/>
          <w:szCs w:val="28"/>
        </w:rPr>
        <w:cr/>
      </w:r>
      <w:r>
        <w:rPr>
          <w:rFonts w:ascii="Times New Roman" w:hAnsi="Times New Roman" w:cs="Times New Roman"/>
          <w:sz w:val="28"/>
          <w:szCs w:val="28"/>
        </w:rPr>
        <w:t>-</w:t>
      </w:r>
      <w:r>
        <w:rPr>
          <w:rFonts w:ascii="Times New Roman" w:hAnsi="Times New Roman" w:cs="Times New Roman"/>
          <w:sz w:val="28"/>
          <w:szCs w:val="28"/>
        </w:rPr>
        <w:tab/>
        <w:t>м</w:t>
      </w:r>
      <w:r w:rsidRPr="009E22D4">
        <w:rPr>
          <w:rFonts w:ascii="Times New Roman" w:hAnsi="Times New Roman" w:cs="Times New Roman"/>
          <w:sz w:val="28"/>
          <w:szCs w:val="28"/>
        </w:rPr>
        <w:t>етоды смешанного воздействия: поощрение, наказа</w:t>
      </w:r>
      <w:r>
        <w:rPr>
          <w:rFonts w:ascii="Times New Roman" w:hAnsi="Times New Roman" w:cs="Times New Roman"/>
          <w:sz w:val="28"/>
          <w:szCs w:val="28"/>
        </w:rPr>
        <w:t>ние, общественные и личные поручения.</w:t>
      </w:r>
      <w:r w:rsidRPr="009E22D4">
        <w:rPr>
          <w:rFonts w:ascii="Times New Roman" w:hAnsi="Times New Roman" w:cs="Times New Roman"/>
          <w:sz w:val="28"/>
          <w:szCs w:val="28"/>
        </w:rPr>
        <w:cr/>
      </w:r>
      <w:r>
        <w:rPr>
          <w:rFonts w:ascii="Times New Roman" w:hAnsi="Times New Roman" w:cs="Times New Roman"/>
          <w:sz w:val="28"/>
          <w:szCs w:val="28"/>
        </w:rPr>
        <w:t>-</w:t>
      </w:r>
      <w:r>
        <w:rPr>
          <w:rFonts w:ascii="Times New Roman" w:hAnsi="Times New Roman" w:cs="Times New Roman"/>
          <w:sz w:val="28"/>
          <w:szCs w:val="28"/>
        </w:rPr>
        <w:tab/>
        <w:t>м</w:t>
      </w:r>
      <w:r w:rsidRPr="009E22D4">
        <w:rPr>
          <w:rFonts w:ascii="Times New Roman" w:hAnsi="Times New Roman" w:cs="Times New Roman"/>
          <w:sz w:val="28"/>
          <w:szCs w:val="28"/>
        </w:rPr>
        <w:t xml:space="preserve">орально-психологическое просвещение </w:t>
      </w:r>
      <w:r w:rsidR="000158DF">
        <w:rPr>
          <w:rFonts w:ascii="Times New Roman" w:hAnsi="Times New Roman" w:cs="Times New Roman"/>
          <w:sz w:val="28"/>
          <w:szCs w:val="28"/>
        </w:rPr>
        <w:t>обучающихся</w:t>
      </w:r>
      <w:r w:rsidRPr="009E22D4">
        <w:rPr>
          <w:rFonts w:ascii="Times New Roman" w:hAnsi="Times New Roman" w:cs="Times New Roman"/>
          <w:sz w:val="28"/>
          <w:szCs w:val="28"/>
        </w:rPr>
        <w:t xml:space="preserve"> в ходе бес</w:t>
      </w:r>
      <w:r>
        <w:rPr>
          <w:rFonts w:ascii="Times New Roman" w:hAnsi="Times New Roman" w:cs="Times New Roman"/>
          <w:sz w:val="28"/>
          <w:szCs w:val="28"/>
        </w:rPr>
        <w:t>ед, консультаций, объяснений.</w:t>
      </w:r>
      <w:r w:rsidRPr="009E22D4">
        <w:rPr>
          <w:rFonts w:ascii="Times New Roman" w:hAnsi="Times New Roman" w:cs="Times New Roman"/>
          <w:sz w:val="28"/>
          <w:szCs w:val="28"/>
        </w:rPr>
        <w:cr/>
      </w:r>
      <w:r>
        <w:rPr>
          <w:rFonts w:ascii="Times New Roman" w:hAnsi="Times New Roman" w:cs="Times New Roman"/>
          <w:sz w:val="28"/>
          <w:szCs w:val="28"/>
        </w:rPr>
        <w:t>-</w:t>
      </w:r>
      <w:r>
        <w:rPr>
          <w:rFonts w:ascii="Times New Roman" w:hAnsi="Times New Roman" w:cs="Times New Roman"/>
          <w:sz w:val="28"/>
          <w:szCs w:val="28"/>
        </w:rPr>
        <w:tab/>
        <w:t>л</w:t>
      </w:r>
      <w:r w:rsidRPr="009E22D4">
        <w:rPr>
          <w:rFonts w:ascii="Times New Roman" w:hAnsi="Times New Roman" w:cs="Times New Roman"/>
          <w:sz w:val="28"/>
          <w:szCs w:val="28"/>
        </w:rPr>
        <w:t>ичный пример тренера</w:t>
      </w:r>
      <w:r w:rsidR="000158DF">
        <w:rPr>
          <w:rFonts w:ascii="Times New Roman" w:hAnsi="Times New Roman" w:cs="Times New Roman"/>
          <w:sz w:val="28"/>
          <w:szCs w:val="28"/>
        </w:rPr>
        <w:t>-преподавателя</w:t>
      </w:r>
      <w:r w:rsidRPr="009E22D4">
        <w:rPr>
          <w:rFonts w:ascii="Times New Roman" w:hAnsi="Times New Roman" w:cs="Times New Roman"/>
          <w:sz w:val="28"/>
          <w:szCs w:val="28"/>
        </w:rPr>
        <w:t xml:space="preserve"> и ведущих спорт</w:t>
      </w:r>
      <w:r>
        <w:rPr>
          <w:rFonts w:ascii="Times New Roman" w:hAnsi="Times New Roman" w:cs="Times New Roman"/>
          <w:sz w:val="28"/>
          <w:szCs w:val="28"/>
        </w:rPr>
        <w:t>сменов.</w:t>
      </w:r>
      <w:r w:rsidRPr="009E22D4">
        <w:rPr>
          <w:rFonts w:ascii="Times New Roman" w:hAnsi="Times New Roman" w:cs="Times New Roman"/>
          <w:sz w:val="28"/>
          <w:szCs w:val="28"/>
        </w:rPr>
        <w:cr/>
      </w:r>
      <w:r>
        <w:rPr>
          <w:rFonts w:ascii="Times New Roman" w:hAnsi="Times New Roman" w:cs="Times New Roman"/>
          <w:sz w:val="28"/>
          <w:szCs w:val="28"/>
        </w:rPr>
        <w:t>-</w:t>
      </w:r>
      <w:r>
        <w:rPr>
          <w:rFonts w:ascii="Times New Roman" w:hAnsi="Times New Roman" w:cs="Times New Roman"/>
          <w:sz w:val="28"/>
          <w:szCs w:val="28"/>
        </w:rPr>
        <w:tab/>
        <w:t>в</w:t>
      </w:r>
      <w:r w:rsidRPr="009E22D4">
        <w:rPr>
          <w:rFonts w:ascii="Times New Roman" w:hAnsi="Times New Roman" w:cs="Times New Roman"/>
          <w:sz w:val="28"/>
          <w:szCs w:val="28"/>
        </w:rPr>
        <w:t xml:space="preserve">оспитательное воздействие коллектива (группы занимающихся). </w:t>
      </w:r>
      <w:r w:rsidRPr="009E22D4">
        <w:rPr>
          <w:rFonts w:ascii="Times New Roman" w:hAnsi="Times New Roman" w:cs="Times New Roman"/>
          <w:sz w:val="28"/>
          <w:szCs w:val="28"/>
        </w:rPr>
        <w:cr/>
      </w:r>
      <w:r>
        <w:rPr>
          <w:rFonts w:ascii="Times New Roman" w:hAnsi="Times New Roman" w:cs="Times New Roman"/>
          <w:sz w:val="28"/>
          <w:szCs w:val="28"/>
        </w:rPr>
        <w:lastRenderedPageBreak/>
        <w:t>-</w:t>
      </w:r>
      <w:r>
        <w:rPr>
          <w:rFonts w:ascii="Times New Roman" w:hAnsi="Times New Roman" w:cs="Times New Roman"/>
          <w:sz w:val="28"/>
          <w:szCs w:val="28"/>
        </w:rPr>
        <w:tab/>
        <w:t>с</w:t>
      </w:r>
      <w:r w:rsidRPr="009E22D4">
        <w:rPr>
          <w:rFonts w:ascii="Times New Roman" w:hAnsi="Times New Roman" w:cs="Times New Roman"/>
          <w:sz w:val="28"/>
          <w:szCs w:val="28"/>
        </w:rPr>
        <w:t>овместные о</w:t>
      </w:r>
      <w:r>
        <w:rPr>
          <w:rFonts w:ascii="Times New Roman" w:hAnsi="Times New Roman" w:cs="Times New Roman"/>
          <w:sz w:val="28"/>
          <w:szCs w:val="28"/>
        </w:rPr>
        <w:t xml:space="preserve">бщественные мероприятия группы: коллективные обсуждения выполнения индивидуального и </w:t>
      </w:r>
      <w:r w:rsidR="000158DF">
        <w:rPr>
          <w:rFonts w:ascii="Times New Roman" w:hAnsi="Times New Roman" w:cs="Times New Roman"/>
          <w:sz w:val="28"/>
          <w:szCs w:val="28"/>
        </w:rPr>
        <w:t>учебно-</w:t>
      </w:r>
      <w:r>
        <w:rPr>
          <w:rFonts w:ascii="Times New Roman" w:hAnsi="Times New Roman" w:cs="Times New Roman"/>
          <w:sz w:val="28"/>
          <w:szCs w:val="28"/>
        </w:rPr>
        <w:t xml:space="preserve">тренировочного планов, </w:t>
      </w:r>
      <w:r w:rsidRPr="009E22D4">
        <w:rPr>
          <w:rFonts w:ascii="Times New Roman" w:hAnsi="Times New Roman" w:cs="Times New Roman"/>
          <w:sz w:val="28"/>
          <w:szCs w:val="28"/>
        </w:rPr>
        <w:t>д</w:t>
      </w:r>
      <w:r>
        <w:rPr>
          <w:rFonts w:ascii="Times New Roman" w:hAnsi="Times New Roman" w:cs="Times New Roman"/>
          <w:sz w:val="28"/>
          <w:szCs w:val="28"/>
        </w:rPr>
        <w:t xml:space="preserve">исциплины и поведения </w:t>
      </w:r>
      <w:r w:rsidR="000158DF">
        <w:rPr>
          <w:rFonts w:ascii="Times New Roman" w:hAnsi="Times New Roman" w:cs="Times New Roman"/>
          <w:sz w:val="28"/>
          <w:szCs w:val="28"/>
        </w:rPr>
        <w:t>обучающихся</w:t>
      </w:r>
      <w:r w:rsidRPr="009E22D4">
        <w:rPr>
          <w:rFonts w:ascii="Times New Roman" w:hAnsi="Times New Roman" w:cs="Times New Roman"/>
          <w:sz w:val="28"/>
          <w:szCs w:val="28"/>
        </w:rPr>
        <w:t>, итогов соревнован</w:t>
      </w:r>
      <w:r>
        <w:rPr>
          <w:rFonts w:ascii="Times New Roman" w:hAnsi="Times New Roman" w:cs="Times New Roman"/>
          <w:sz w:val="28"/>
          <w:szCs w:val="28"/>
        </w:rPr>
        <w:t>ий и др.</w:t>
      </w:r>
      <w:r w:rsidRPr="009E22D4">
        <w:rPr>
          <w:rFonts w:ascii="Times New Roman" w:hAnsi="Times New Roman" w:cs="Times New Roman"/>
          <w:sz w:val="28"/>
          <w:szCs w:val="28"/>
        </w:rPr>
        <w:cr/>
      </w:r>
      <w:r>
        <w:rPr>
          <w:rFonts w:ascii="Times New Roman" w:hAnsi="Times New Roman" w:cs="Times New Roman"/>
          <w:sz w:val="28"/>
          <w:szCs w:val="28"/>
        </w:rPr>
        <w:t>-</w:t>
      </w:r>
      <w:r>
        <w:rPr>
          <w:rFonts w:ascii="Times New Roman" w:hAnsi="Times New Roman" w:cs="Times New Roman"/>
          <w:sz w:val="28"/>
          <w:szCs w:val="28"/>
        </w:rPr>
        <w:tab/>
        <w:t>п</w:t>
      </w:r>
      <w:r w:rsidRPr="009E22D4">
        <w:rPr>
          <w:rFonts w:ascii="Times New Roman" w:hAnsi="Times New Roman" w:cs="Times New Roman"/>
          <w:sz w:val="28"/>
          <w:szCs w:val="28"/>
        </w:rPr>
        <w:t xml:space="preserve">остепенное осознание повышения трудности </w:t>
      </w:r>
      <w:r>
        <w:rPr>
          <w:rFonts w:ascii="Times New Roman" w:hAnsi="Times New Roman" w:cs="Times New Roman"/>
          <w:sz w:val="28"/>
          <w:szCs w:val="28"/>
        </w:rPr>
        <w:t>заданий и уровня нагрузок.</w:t>
      </w:r>
      <w:r w:rsidRPr="009E22D4">
        <w:rPr>
          <w:rFonts w:ascii="Times New Roman" w:hAnsi="Times New Roman" w:cs="Times New Roman"/>
          <w:sz w:val="28"/>
          <w:szCs w:val="28"/>
        </w:rPr>
        <w:cr/>
      </w:r>
      <w:r>
        <w:rPr>
          <w:rFonts w:ascii="Times New Roman" w:hAnsi="Times New Roman" w:cs="Times New Roman"/>
          <w:sz w:val="28"/>
          <w:szCs w:val="28"/>
        </w:rPr>
        <w:t>-</w:t>
      </w:r>
      <w:r>
        <w:rPr>
          <w:rFonts w:ascii="Times New Roman" w:hAnsi="Times New Roman" w:cs="Times New Roman"/>
          <w:sz w:val="28"/>
          <w:szCs w:val="28"/>
        </w:rPr>
        <w:tab/>
        <w:t>с</w:t>
      </w:r>
      <w:r w:rsidRPr="009E22D4">
        <w:rPr>
          <w:rFonts w:ascii="Times New Roman" w:hAnsi="Times New Roman" w:cs="Times New Roman"/>
          <w:sz w:val="28"/>
          <w:szCs w:val="28"/>
        </w:rPr>
        <w:t xml:space="preserve">оздание жестких условий </w:t>
      </w:r>
      <w:r w:rsidR="000158DF">
        <w:rPr>
          <w:rFonts w:ascii="Times New Roman" w:hAnsi="Times New Roman" w:cs="Times New Roman"/>
          <w:sz w:val="28"/>
          <w:szCs w:val="28"/>
        </w:rPr>
        <w:t>учебно-</w:t>
      </w:r>
      <w:r w:rsidRPr="009E22D4">
        <w:rPr>
          <w:rFonts w:ascii="Times New Roman" w:hAnsi="Times New Roman" w:cs="Times New Roman"/>
          <w:sz w:val="28"/>
          <w:szCs w:val="28"/>
        </w:rPr>
        <w:t>тренировочного режима.</w:t>
      </w:r>
    </w:p>
    <w:p w14:paraId="2FED4940" w14:textId="4EFEA0C0" w:rsidR="00A567CE" w:rsidRPr="00636740" w:rsidRDefault="00A567CE" w:rsidP="00A567CE">
      <w:pPr>
        <w:spacing w:before="240" w:after="0" w:line="240" w:lineRule="auto"/>
        <w:ind w:firstLine="708"/>
        <w:jc w:val="both"/>
        <w:rPr>
          <w:rFonts w:ascii="Times New Roman" w:hAnsi="Times New Roman" w:cs="Times New Roman"/>
          <w:sz w:val="28"/>
          <w:szCs w:val="28"/>
        </w:rPr>
      </w:pPr>
      <w:r w:rsidRPr="00125A85">
        <w:rPr>
          <w:rFonts w:ascii="Times New Roman" w:hAnsi="Times New Roman" w:cs="Times New Roman"/>
          <w:b/>
          <w:sz w:val="28"/>
          <w:szCs w:val="28"/>
        </w:rPr>
        <w:t xml:space="preserve">На </w:t>
      </w:r>
      <w:r w:rsidR="000158DF">
        <w:rPr>
          <w:rFonts w:ascii="Times New Roman" w:hAnsi="Times New Roman" w:cs="Times New Roman"/>
          <w:b/>
          <w:sz w:val="28"/>
          <w:szCs w:val="28"/>
        </w:rPr>
        <w:t>учебно-</w:t>
      </w:r>
      <w:r w:rsidRPr="00125A85">
        <w:rPr>
          <w:rFonts w:ascii="Times New Roman" w:hAnsi="Times New Roman" w:cs="Times New Roman"/>
          <w:b/>
          <w:sz w:val="28"/>
          <w:szCs w:val="28"/>
        </w:rPr>
        <w:t>тренировочн</w:t>
      </w:r>
      <w:r w:rsidR="000158DF">
        <w:rPr>
          <w:rFonts w:ascii="Times New Roman" w:hAnsi="Times New Roman" w:cs="Times New Roman"/>
          <w:b/>
          <w:sz w:val="28"/>
          <w:szCs w:val="28"/>
        </w:rPr>
        <w:t>ом</w:t>
      </w:r>
      <w:r w:rsidRPr="00125A85">
        <w:rPr>
          <w:rFonts w:ascii="Times New Roman" w:hAnsi="Times New Roman" w:cs="Times New Roman"/>
          <w:b/>
          <w:sz w:val="28"/>
          <w:szCs w:val="28"/>
        </w:rPr>
        <w:t xml:space="preserve"> этап</w:t>
      </w:r>
      <w:r w:rsidR="000158DF">
        <w:rPr>
          <w:rFonts w:ascii="Times New Roman" w:hAnsi="Times New Roman" w:cs="Times New Roman"/>
          <w:b/>
          <w:sz w:val="28"/>
          <w:szCs w:val="28"/>
        </w:rPr>
        <w:t>е</w:t>
      </w:r>
      <w:r>
        <w:rPr>
          <w:rFonts w:ascii="Times New Roman" w:hAnsi="Times New Roman" w:cs="Times New Roman"/>
          <w:sz w:val="28"/>
          <w:szCs w:val="28"/>
        </w:rPr>
        <w:t xml:space="preserve"> спортивной подготовки тренеру</w:t>
      </w:r>
      <w:r w:rsidR="000158DF">
        <w:rPr>
          <w:rFonts w:ascii="Times New Roman" w:hAnsi="Times New Roman" w:cs="Times New Roman"/>
          <w:sz w:val="28"/>
          <w:szCs w:val="28"/>
        </w:rPr>
        <w:t>-преподавателю</w:t>
      </w:r>
      <w:r>
        <w:rPr>
          <w:rFonts w:ascii="Times New Roman" w:hAnsi="Times New Roman" w:cs="Times New Roman"/>
          <w:sz w:val="28"/>
          <w:szCs w:val="28"/>
        </w:rPr>
        <w:t xml:space="preserve"> необходимо правильно </w:t>
      </w:r>
      <w:r w:rsidRPr="00636740">
        <w:rPr>
          <w:rFonts w:ascii="Times New Roman" w:hAnsi="Times New Roman" w:cs="Times New Roman"/>
          <w:sz w:val="28"/>
          <w:szCs w:val="28"/>
        </w:rPr>
        <w:t>оцен</w:t>
      </w:r>
      <w:r>
        <w:rPr>
          <w:rFonts w:ascii="Times New Roman" w:hAnsi="Times New Roman" w:cs="Times New Roman"/>
          <w:sz w:val="28"/>
          <w:szCs w:val="28"/>
        </w:rPr>
        <w:t>ить</w:t>
      </w:r>
      <w:r w:rsidRPr="00636740">
        <w:rPr>
          <w:rFonts w:ascii="Times New Roman" w:hAnsi="Times New Roman" w:cs="Times New Roman"/>
          <w:sz w:val="28"/>
          <w:szCs w:val="28"/>
        </w:rPr>
        <w:t xml:space="preserve"> эффективност</w:t>
      </w:r>
      <w:r>
        <w:rPr>
          <w:rFonts w:ascii="Times New Roman" w:hAnsi="Times New Roman" w:cs="Times New Roman"/>
          <w:sz w:val="28"/>
          <w:szCs w:val="28"/>
        </w:rPr>
        <w:t>ь</w:t>
      </w:r>
      <w:r w:rsidRPr="00636740">
        <w:rPr>
          <w:rFonts w:ascii="Times New Roman" w:hAnsi="Times New Roman" w:cs="Times New Roman"/>
          <w:sz w:val="28"/>
          <w:szCs w:val="28"/>
        </w:rPr>
        <w:t xml:space="preserve"> </w:t>
      </w:r>
      <w:r w:rsidR="000158DF">
        <w:rPr>
          <w:rFonts w:ascii="Times New Roman" w:hAnsi="Times New Roman" w:cs="Times New Roman"/>
          <w:sz w:val="28"/>
          <w:szCs w:val="28"/>
        </w:rPr>
        <w:t>учебно-</w:t>
      </w:r>
      <w:r w:rsidRPr="00636740">
        <w:rPr>
          <w:rFonts w:ascii="Times New Roman" w:hAnsi="Times New Roman" w:cs="Times New Roman"/>
          <w:sz w:val="28"/>
          <w:szCs w:val="28"/>
        </w:rPr>
        <w:t>тренировочного процесса,</w:t>
      </w:r>
      <w:r>
        <w:rPr>
          <w:rFonts w:ascii="Times New Roman" w:hAnsi="Times New Roman" w:cs="Times New Roman"/>
          <w:sz w:val="28"/>
          <w:szCs w:val="28"/>
        </w:rPr>
        <w:t xml:space="preserve"> качества освоения программно</w:t>
      </w:r>
      <w:r w:rsidRPr="00636740">
        <w:rPr>
          <w:rFonts w:ascii="Times New Roman" w:hAnsi="Times New Roman" w:cs="Times New Roman"/>
          <w:sz w:val="28"/>
          <w:szCs w:val="28"/>
        </w:rPr>
        <w:t>го материала и уровня физической подготовленности</w:t>
      </w:r>
      <w:r>
        <w:rPr>
          <w:rFonts w:ascii="Times New Roman" w:hAnsi="Times New Roman" w:cs="Times New Roman"/>
          <w:sz w:val="28"/>
          <w:szCs w:val="28"/>
        </w:rPr>
        <w:t>. Для этого</w:t>
      </w:r>
      <w:r w:rsidRPr="00636740">
        <w:rPr>
          <w:rFonts w:ascii="Times New Roman" w:hAnsi="Times New Roman" w:cs="Times New Roman"/>
          <w:sz w:val="28"/>
          <w:szCs w:val="28"/>
        </w:rPr>
        <w:t xml:space="preserve"> используе</w:t>
      </w:r>
      <w:r>
        <w:rPr>
          <w:rFonts w:ascii="Times New Roman" w:hAnsi="Times New Roman" w:cs="Times New Roman"/>
          <w:sz w:val="28"/>
          <w:szCs w:val="28"/>
        </w:rPr>
        <w:t>тся метод педагогическо</w:t>
      </w:r>
      <w:r w:rsidRPr="00636740">
        <w:rPr>
          <w:rFonts w:ascii="Times New Roman" w:hAnsi="Times New Roman" w:cs="Times New Roman"/>
          <w:sz w:val="28"/>
          <w:szCs w:val="28"/>
        </w:rPr>
        <w:t xml:space="preserve">го наблюдения. </w:t>
      </w:r>
      <w:r w:rsidRPr="00636740">
        <w:rPr>
          <w:rFonts w:ascii="Times New Roman" w:hAnsi="Times New Roman" w:cs="Times New Roman"/>
          <w:sz w:val="28"/>
          <w:szCs w:val="28"/>
        </w:rPr>
        <w:cr/>
      </w:r>
      <w:r>
        <w:rPr>
          <w:rFonts w:ascii="Times New Roman" w:hAnsi="Times New Roman" w:cs="Times New Roman"/>
          <w:sz w:val="28"/>
          <w:szCs w:val="28"/>
        </w:rPr>
        <w:tab/>
        <w:t>Тренеру</w:t>
      </w:r>
      <w:r w:rsidR="000158DF">
        <w:rPr>
          <w:rFonts w:ascii="Times New Roman" w:hAnsi="Times New Roman" w:cs="Times New Roman"/>
          <w:sz w:val="28"/>
          <w:szCs w:val="28"/>
        </w:rPr>
        <w:t>-преподавателю</w:t>
      </w:r>
      <w:r>
        <w:rPr>
          <w:rFonts w:ascii="Times New Roman" w:hAnsi="Times New Roman" w:cs="Times New Roman"/>
          <w:sz w:val="28"/>
          <w:szCs w:val="28"/>
        </w:rPr>
        <w:t xml:space="preserve"> рекомендуется оценивать и </w:t>
      </w:r>
      <w:proofErr w:type="spellStart"/>
      <w:r>
        <w:rPr>
          <w:rFonts w:ascii="Times New Roman" w:hAnsi="Times New Roman" w:cs="Times New Roman"/>
          <w:sz w:val="28"/>
          <w:szCs w:val="28"/>
        </w:rPr>
        <w:t>мониторить</w:t>
      </w:r>
      <w:proofErr w:type="spellEnd"/>
      <w:r>
        <w:rPr>
          <w:rFonts w:ascii="Times New Roman" w:hAnsi="Times New Roman" w:cs="Times New Roman"/>
          <w:sz w:val="28"/>
          <w:szCs w:val="28"/>
        </w:rPr>
        <w:t xml:space="preserve"> следующие показатели:</w:t>
      </w:r>
    </w:p>
    <w:p w14:paraId="3D1FEC80" w14:textId="77777777" w:rsidR="00A567CE" w:rsidRDefault="00A567CE" w:rsidP="00A567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у</w:t>
      </w:r>
      <w:r w:rsidRPr="00636740">
        <w:rPr>
          <w:rFonts w:ascii="Times New Roman" w:hAnsi="Times New Roman" w:cs="Times New Roman"/>
          <w:sz w:val="28"/>
          <w:szCs w:val="28"/>
        </w:rPr>
        <w:t xml:space="preserve">спехи в разучивании новых упражнений и игровых ситуаций (уровень </w:t>
      </w:r>
      <w:proofErr w:type="spellStart"/>
      <w:r w:rsidRPr="00636740">
        <w:rPr>
          <w:rFonts w:ascii="Times New Roman" w:hAnsi="Times New Roman" w:cs="Times New Roman"/>
          <w:sz w:val="28"/>
          <w:szCs w:val="28"/>
        </w:rPr>
        <w:t>обуче</w:t>
      </w:r>
      <w:r>
        <w:rPr>
          <w:rFonts w:ascii="Times New Roman" w:hAnsi="Times New Roman" w:cs="Times New Roman"/>
          <w:sz w:val="28"/>
          <w:szCs w:val="28"/>
        </w:rPr>
        <w:t>нности</w:t>
      </w:r>
      <w:proofErr w:type="spellEnd"/>
      <w:r>
        <w:rPr>
          <w:rFonts w:ascii="Times New Roman" w:hAnsi="Times New Roman" w:cs="Times New Roman"/>
          <w:sz w:val="28"/>
          <w:szCs w:val="28"/>
        </w:rPr>
        <w:t xml:space="preserve"> и уровень обучаемости);</w:t>
      </w:r>
    </w:p>
    <w:p w14:paraId="0CC0B296" w14:textId="77777777" w:rsidR="00A567CE" w:rsidRDefault="00A567CE" w:rsidP="00A567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w:t>
      </w:r>
      <w:r w:rsidRPr="00636740">
        <w:rPr>
          <w:rFonts w:ascii="Times New Roman" w:hAnsi="Times New Roman" w:cs="Times New Roman"/>
          <w:sz w:val="28"/>
          <w:szCs w:val="28"/>
        </w:rPr>
        <w:t>си</w:t>
      </w:r>
      <w:r>
        <w:rPr>
          <w:rFonts w:ascii="Times New Roman" w:hAnsi="Times New Roman" w:cs="Times New Roman"/>
          <w:sz w:val="28"/>
          <w:szCs w:val="28"/>
        </w:rPr>
        <w:t>хологическое развитие, здоровье занимающегося;</w:t>
      </w:r>
      <w:r w:rsidRPr="00636740">
        <w:rPr>
          <w:rFonts w:ascii="Times New Roman" w:hAnsi="Times New Roman" w:cs="Times New Roman"/>
          <w:sz w:val="28"/>
          <w:szCs w:val="28"/>
        </w:rPr>
        <w:cr/>
      </w:r>
      <w:r>
        <w:rPr>
          <w:rFonts w:ascii="Times New Roman" w:hAnsi="Times New Roman" w:cs="Times New Roman"/>
          <w:sz w:val="28"/>
          <w:szCs w:val="28"/>
        </w:rPr>
        <w:t xml:space="preserve">- </w:t>
      </w:r>
      <w:r>
        <w:rPr>
          <w:rFonts w:ascii="Times New Roman" w:hAnsi="Times New Roman" w:cs="Times New Roman"/>
          <w:sz w:val="28"/>
          <w:szCs w:val="28"/>
        </w:rPr>
        <w:tab/>
        <w:t>с</w:t>
      </w:r>
      <w:r w:rsidRPr="00636740">
        <w:rPr>
          <w:rFonts w:ascii="Times New Roman" w:hAnsi="Times New Roman" w:cs="Times New Roman"/>
          <w:sz w:val="28"/>
          <w:szCs w:val="28"/>
        </w:rPr>
        <w:t>оциализация лич</w:t>
      </w:r>
      <w:r>
        <w:rPr>
          <w:rFonts w:ascii="Times New Roman" w:hAnsi="Times New Roman" w:cs="Times New Roman"/>
          <w:sz w:val="28"/>
          <w:szCs w:val="28"/>
        </w:rPr>
        <w:t>ности, адаптация;</w:t>
      </w:r>
    </w:p>
    <w:p w14:paraId="578FCDED" w14:textId="0B55BF12" w:rsidR="00A567CE" w:rsidRPr="00636740" w:rsidRDefault="00A567CE" w:rsidP="00A567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воспитанность;</w:t>
      </w:r>
      <w:r w:rsidRPr="00636740">
        <w:rPr>
          <w:rFonts w:ascii="Times New Roman" w:hAnsi="Times New Roman" w:cs="Times New Roman"/>
          <w:sz w:val="28"/>
          <w:szCs w:val="28"/>
        </w:rPr>
        <w:cr/>
      </w:r>
      <w:r>
        <w:rPr>
          <w:rFonts w:ascii="Times New Roman" w:hAnsi="Times New Roman" w:cs="Times New Roman"/>
          <w:sz w:val="28"/>
          <w:szCs w:val="28"/>
        </w:rPr>
        <w:t xml:space="preserve">- </w:t>
      </w:r>
      <w:r>
        <w:rPr>
          <w:rFonts w:ascii="Times New Roman" w:hAnsi="Times New Roman" w:cs="Times New Roman"/>
          <w:sz w:val="28"/>
          <w:szCs w:val="28"/>
        </w:rPr>
        <w:tab/>
        <w:t>физическое развитие, здоровье;</w:t>
      </w:r>
      <w:r w:rsidRPr="00636740">
        <w:rPr>
          <w:rFonts w:ascii="Times New Roman" w:hAnsi="Times New Roman" w:cs="Times New Roman"/>
          <w:sz w:val="28"/>
          <w:szCs w:val="28"/>
        </w:rPr>
        <w:cr/>
      </w:r>
      <w:r>
        <w:rPr>
          <w:rFonts w:ascii="Times New Roman" w:hAnsi="Times New Roman" w:cs="Times New Roman"/>
          <w:sz w:val="28"/>
          <w:szCs w:val="28"/>
        </w:rPr>
        <w:t xml:space="preserve">- </w:t>
      </w:r>
      <w:r>
        <w:rPr>
          <w:rFonts w:ascii="Times New Roman" w:hAnsi="Times New Roman" w:cs="Times New Roman"/>
          <w:sz w:val="28"/>
          <w:szCs w:val="28"/>
        </w:rPr>
        <w:tab/>
        <w:t>м</w:t>
      </w:r>
      <w:r w:rsidRPr="00636740">
        <w:rPr>
          <w:rFonts w:ascii="Times New Roman" w:hAnsi="Times New Roman" w:cs="Times New Roman"/>
          <w:sz w:val="28"/>
          <w:szCs w:val="28"/>
        </w:rPr>
        <w:t>ониторинг мотивации обучения</w:t>
      </w:r>
      <w:r>
        <w:rPr>
          <w:rFonts w:ascii="Times New Roman" w:hAnsi="Times New Roman" w:cs="Times New Roman"/>
          <w:sz w:val="28"/>
          <w:szCs w:val="28"/>
        </w:rPr>
        <w:t>.</w:t>
      </w:r>
      <w:r w:rsidRPr="00636740">
        <w:rPr>
          <w:rFonts w:ascii="Times New Roman" w:hAnsi="Times New Roman" w:cs="Times New Roman"/>
          <w:sz w:val="28"/>
          <w:szCs w:val="28"/>
        </w:rPr>
        <w:cr/>
      </w:r>
      <w:r w:rsidRPr="00EB2C97">
        <w:rPr>
          <w:rFonts w:ascii="Times New Roman" w:hAnsi="Times New Roman" w:cs="Times New Roman"/>
          <w:sz w:val="28"/>
          <w:szCs w:val="28"/>
          <w:u w:val="single"/>
        </w:rPr>
        <w:t>М</w:t>
      </w:r>
      <w:r>
        <w:rPr>
          <w:rFonts w:ascii="Times New Roman" w:hAnsi="Times New Roman" w:cs="Times New Roman"/>
          <w:sz w:val="28"/>
          <w:szCs w:val="28"/>
          <w:u w:val="single"/>
        </w:rPr>
        <w:t>еханизм реализации мониторинга:</w:t>
      </w:r>
      <w:r w:rsidRPr="00EB2C97">
        <w:rPr>
          <w:rFonts w:ascii="Times New Roman" w:hAnsi="Times New Roman" w:cs="Times New Roman"/>
          <w:sz w:val="28"/>
          <w:szCs w:val="28"/>
          <w:u w:val="single"/>
        </w:rPr>
        <w:cr/>
      </w:r>
      <w:r>
        <w:rPr>
          <w:rFonts w:ascii="Times New Roman" w:hAnsi="Times New Roman" w:cs="Times New Roman"/>
          <w:sz w:val="28"/>
          <w:szCs w:val="28"/>
        </w:rPr>
        <w:t>-</w:t>
      </w:r>
      <w:r>
        <w:rPr>
          <w:rFonts w:ascii="Times New Roman" w:hAnsi="Times New Roman" w:cs="Times New Roman"/>
          <w:sz w:val="28"/>
          <w:szCs w:val="28"/>
        </w:rPr>
        <w:tab/>
        <w:t>и</w:t>
      </w:r>
      <w:r w:rsidRPr="00636740">
        <w:rPr>
          <w:rFonts w:ascii="Times New Roman" w:hAnsi="Times New Roman" w:cs="Times New Roman"/>
          <w:sz w:val="28"/>
          <w:szCs w:val="28"/>
        </w:rPr>
        <w:t xml:space="preserve">зучение удовлетворенности </w:t>
      </w:r>
      <w:r w:rsidR="000158DF">
        <w:rPr>
          <w:rFonts w:ascii="Times New Roman" w:hAnsi="Times New Roman" w:cs="Times New Roman"/>
          <w:sz w:val="28"/>
          <w:szCs w:val="28"/>
        </w:rPr>
        <w:t>обучающихся</w:t>
      </w:r>
      <w:r w:rsidRPr="00636740">
        <w:rPr>
          <w:rFonts w:ascii="Times New Roman" w:hAnsi="Times New Roman" w:cs="Times New Roman"/>
          <w:sz w:val="28"/>
          <w:szCs w:val="28"/>
        </w:rPr>
        <w:t>, ро</w:t>
      </w:r>
      <w:r>
        <w:rPr>
          <w:rFonts w:ascii="Times New Roman" w:hAnsi="Times New Roman" w:cs="Times New Roman"/>
          <w:sz w:val="28"/>
          <w:szCs w:val="28"/>
        </w:rPr>
        <w:t xml:space="preserve">дителей </w:t>
      </w:r>
      <w:r w:rsidR="000158DF">
        <w:rPr>
          <w:rFonts w:ascii="Times New Roman" w:hAnsi="Times New Roman" w:cs="Times New Roman"/>
          <w:sz w:val="28"/>
          <w:szCs w:val="28"/>
        </w:rPr>
        <w:t>учебно-</w:t>
      </w:r>
      <w:r>
        <w:rPr>
          <w:rFonts w:ascii="Times New Roman" w:hAnsi="Times New Roman" w:cs="Times New Roman"/>
          <w:sz w:val="28"/>
          <w:szCs w:val="28"/>
        </w:rPr>
        <w:t>тренировочным процессом;</w:t>
      </w:r>
      <w:r w:rsidRPr="00636740">
        <w:rPr>
          <w:rFonts w:ascii="Times New Roman" w:hAnsi="Times New Roman" w:cs="Times New Roman"/>
          <w:sz w:val="28"/>
          <w:szCs w:val="28"/>
        </w:rPr>
        <w:cr/>
      </w:r>
      <w:r>
        <w:rPr>
          <w:rFonts w:ascii="Times New Roman" w:hAnsi="Times New Roman" w:cs="Times New Roman"/>
          <w:sz w:val="28"/>
          <w:szCs w:val="28"/>
        </w:rPr>
        <w:t xml:space="preserve">- </w:t>
      </w:r>
      <w:r>
        <w:rPr>
          <w:rFonts w:ascii="Times New Roman" w:hAnsi="Times New Roman" w:cs="Times New Roman"/>
          <w:sz w:val="28"/>
          <w:szCs w:val="28"/>
        </w:rPr>
        <w:tab/>
        <w:t>и</w:t>
      </w:r>
      <w:r w:rsidRPr="00636740">
        <w:rPr>
          <w:rFonts w:ascii="Times New Roman" w:hAnsi="Times New Roman" w:cs="Times New Roman"/>
          <w:sz w:val="28"/>
          <w:szCs w:val="28"/>
        </w:rPr>
        <w:t xml:space="preserve">зучение личности </w:t>
      </w:r>
      <w:r>
        <w:rPr>
          <w:rFonts w:ascii="Times New Roman" w:hAnsi="Times New Roman" w:cs="Times New Roman"/>
          <w:sz w:val="28"/>
          <w:szCs w:val="28"/>
        </w:rPr>
        <w:t>занимающегося;</w:t>
      </w:r>
      <w:r w:rsidRPr="00636740">
        <w:rPr>
          <w:rFonts w:ascii="Times New Roman" w:hAnsi="Times New Roman" w:cs="Times New Roman"/>
          <w:sz w:val="28"/>
          <w:szCs w:val="28"/>
        </w:rPr>
        <w:t xml:space="preserve"> </w:t>
      </w:r>
      <w:r w:rsidRPr="00636740">
        <w:rPr>
          <w:rFonts w:ascii="Times New Roman" w:hAnsi="Times New Roman" w:cs="Times New Roman"/>
          <w:sz w:val="28"/>
          <w:szCs w:val="28"/>
        </w:rPr>
        <w:cr/>
      </w:r>
      <w:r>
        <w:rPr>
          <w:rFonts w:ascii="Times New Roman" w:hAnsi="Times New Roman" w:cs="Times New Roman"/>
          <w:sz w:val="28"/>
          <w:szCs w:val="28"/>
        </w:rPr>
        <w:t xml:space="preserve">- </w:t>
      </w:r>
      <w:r>
        <w:rPr>
          <w:rFonts w:ascii="Times New Roman" w:hAnsi="Times New Roman" w:cs="Times New Roman"/>
          <w:sz w:val="28"/>
          <w:szCs w:val="28"/>
        </w:rPr>
        <w:tab/>
        <w:t>д</w:t>
      </w:r>
      <w:r w:rsidRPr="00636740">
        <w:rPr>
          <w:rFonts w:ascii="Times New Roman" w:hAnsi="Times New Roman" w:cs="Times New Roman"/>
          <w:sz w:val="28"/>
          <w:szCs w:val="28"/>
        </w:rPr>
        <w:t>иагностика достижений по раз</w:t>
      </w:r>
      <w:r>
        <w:rPr>
          <w:rFonts w:ascii="Times New Roman" w:hAnsi="Times New Roman" w:cs="Times New Roman"/>
          <w:sz w:val="28"/>
          <w:szCs w:val="28"/>
        </w:rPr>
        <w:t>личным направлениям тренировок.</w:t>
      </w:r>
    </w:p>
    <w:p w14:paraId="42DBE818" w14:textId="0D6B59D1" w:rsidR="00A567CE" w:rsidRPr="00EB2C97" w:rsidRDefault="00A567CE" w:rsidP="00A567CE">
      <w:pPr>
        <w:spacing w:before="24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Психологическая подготовка на </w:t>
      </w:r>
      <w:r w:rsidR="000158DF">
        <w:rPr>
          <w:rFonts w:ascii="Times New Roman" w:hAnsi="Times New Roman" w:cs="Times New Roman"/>
          <w:sz w:val="28"/>
          <w:szCs w:val="28"/>
        </w:rPr>
        <w:t>этом</w:t>
      </w:r>
      <w:r>
        <w:rPr>
          <w:rFonts w:ascii="Times New Roman" w:hAnsi="Times New Roman" w:cs="Times New Roman"/>
          <w:sz w:val="28"/>
          <w:szCs w:val="28"/>
        </w:rPr>
        <w:t xml:space="preserve"> этапе </w:t>
      </w:r>
      <w:r w:rsidRPr="00EB2C97">
        <w:rPr>
          <w:rFonts w:ascii="Times New Roman" w:hAnsi="Times New Roman" w:cs="Times New Roman"/>
          <w:sz w:val="28"/>
          <w:szCs w:val="28"/>
        </w:rPr>
        <w:t>выступ</w:t>
      </w:r>
      <w:r>
        <w:rPr>
          <w:rFonts w:ascii="Times New Roman" w:hAnsi="Times New Roman" w:cs="Times New Roman"/>
          <w:sz w:val="28"/>
          <w:szCs w:val="28"/>
        </w:rPr>
        <w:t>ает как воспитательный процесс. Центральной фигурой этого</w:t>
      </w:r>
      <w:r w:rsidRPr="00EB2C97">
        <w:rPr>
          <w:rFonts w:ascii="Times New Roman" w:hAnsi="Times New Roman" w:cs="Times New Roman"/>
          <w:sz w:val="28"/>
          <w:szCs w:val="28"/>
        </w:rPr>
        <w:t xml:space="preserve"> процесса</w:t>
      </w:r>
      <w:r>
        <w:rPr>
          <w:rFonts w:ascii="Times New Roman" w:hAnsi="Times New Roman" w:cs="Times New Roman"/>
          <w:sz w:val="28"/>
          <w:szCs w:val="28"/>
        </w:rPr>
        <w:t xml:space="preserve"> является тренер</w:t>
      </w:r>
      <w:r w:rsidR="000158DF">
        <w:rPr>
          <w:rFonts w:ascii="Times New Roman" w:hAnsi="Times New Roman" w:cs="Times New Roman"/>
          <w:sz w:val="28"/>
          <w:szCs w:val="28"/>
        </w:rPr>
        <w:t>-преподаватель</w:t>
      </w:r>
      <w:r>
        <w:rPr>
          <w:rFonts w:ascii="Times New Roman" w:hAnsi="Times New Roman" w:cs="Times New Roman"/>
          <w:sz w:val="28"/>
          <w:szCs w:val="28"/>
        </w:rPr>
        <w:t xml:space="preserve">, который </w:t>
      </w:r>
      <w:r w:rsidRPr="00EB2C97">
        <w:rPr>
          <w:rFonts w:ascii="Times New Roman" w:hAnsi="Times New Roman" w:cs="Times New Roman"/>
          <w:sz w:val="28"/>
          <w:szCs w:val="28"/>
        </w:rPr>
        <w:t xml:space="preserve">не ограничивает свои воспитательные функции лишь руководством поведением </w:t>
      </w:r>
      <w:r>
        <w:rPr>
          <w:rFonts w:ascii="Times New Roman" w:hAnsi="Times New Roman" w:cs="Times New Roman"/>
          <w:sz w:val="28"/>
          <w:szCs w:val="28"/>
        </w:rPr>
        <w:t xml:space="preserve">юных каратистов во время </w:t>
      </w:r>
      <w:r w:rsidR="000158DF">
        <w:rPr>
          <w:rFonts w:ascii="Times New Roman" w:hAnsi="Times New Roman" w:cs="Times New Roman"/>
          <w:sz w:val="28"/>
          <w:szCs w:val="28"/>
        </w:rPr>
        <w:t>учебно-</w:t>
      </w:r>
      <w:r w:rsidRPr="00EB2C97">
        <w:rPr>
          <w:rFonts w:ascii="Times New Roman" w:hAnsi="Times New Roman" w:cs="Times New Roman"/>
          <w:sz w:val="28"/>
          <w:szCs w:val="28"/>
        </w:rPr>
        <w:t>тренировочных занятий и сорев</w:t>
      </w:r>
      <w:r>
        <w:rPr>
          <w:rFonts w:ascii="Times New Roman" w:hAnsi="Times New Roman" w:cs="Times New Roman"/>
          <w:sz w:val="28"/>
          <w:szCs w:val="28"/>
        </w:rPr>
        <w:t>нований.</w:t>
      </w:r>
    </w:p>
    <w:p w14:paraId="0963C93F" w14:textId="3BCF5569" w:rsidR="00A567CE" w:rsidRDefault="00A567CE" w:rsidP="00A567CE">
      <w:pPr>
        <w:spacing w:before="24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EB2C97">
        <w:rPr>
          <w:rFonts w:ascii="Times New Roman" w:hAnsi="Times New Roman" w:cs="Times New Roman"/>
          <w:sz w:val="28"/>
          <w:szCs w:val="28"/>
        </w:rPr>
        <w:t>ажнейшей задачей общей псих</w:t>
      </w:r>
      <w:r>
        <w:rPr>
          <w:rFonts w:ascii="Times New Roman" w:hAnsi="Times New Roman" w:cs="Times New Roman"/>
          <w:sz w:val="28"/>
          <w:szCs w:val="28"/>
        </w:rPr>
        <w:t>ологической подготовки являет</w:t>
      </w:r>
      <w:r w:rsidRPr="00EB2C97">
        <w:rPr>
          <w:rFonts w:ascii="Times New Roman" w:hAnsi="Times New Roman" w:cs="Times New Roman"/>
          <w:sz w:val="28"/>
          <w:szCs w:val="28"/>
        </w:rPr>
        <w:t xml:space="preserve">ся формирование спортивного интереса, дисциплины, </w:t>
      </w:r>
      <w:r>
        <w:rPr>
          <w:rFonts w:ascii="Times New Roman" w:hAnsi="Times New Roman" w:cs="Times New Roman"/>
          <w:sz w:val="28"/>
          <w:szCs w:val="28"/>
        </w:rPr>
        <w:t>самооценки. Важно с самого на</w:t>
      </w:r>
      <w:r w:rsidRPr="00EB2C97">
        <w:rPr>
          <w:rFonts w:ascii="Times New Roman" w:hAnsi="Times New Roman" w:cs="Times New Roman"/>
          <w:sz w:val="28"/>
          <w:szCs w:val="28"/>
        </w:rPr>
        <w:t>чала спортивных занятий воспитывать спортивное труд</w:t>
      </w:r>
      <w:r>
        <w:rPr>
          <w:rFonts w:ascii="Times New Roman" w:hAnsi="Times New Roman" w:cs="Times New Roman"/>
          <w:sz w:val="28"/>
          <w:szCs w:val="28"/>
        </w:rPr>
        <w:t>олюбие и способность преодоле</w:t>
      </w:r>
      <w:r w:rsidRPr="00EB2C97">
        <w:rPr>
          <w:rFonts w:ascii="Times New Roman" w:hAnsi="Times New Roman" w:cs="Times New Roman"/>
          <w:sz w:val="28"/>
          <w:szCs w:val="28"/>
        </w:rPr>
        <w:t>вать специфические трудности, что достигается, прежде</w:t>
      </w:r>
      <w:r>
        <w:rPr>
          <w:rFonts w:ascii="Times New Roman" w:hAnsi="Times New Roman" w:cs="Times New Roman"/>
          <w:sz w:val="28"/>
          <w:szCs w:val="28"/>
        </w:rPr>
        <w:t xml:space="preserve"> всего, систематическим выпол</w:t>
      </w:r>
      <w:r w:rsidRPr="00EB2C97">
        <w:rPr>
          <w:rFonts w:ascii="Times New Roman" w:hAnsi="Times New Roman" w:cs="Times New Roman"/>
          <w:sz w:val="28"/>
          <w:szCs w:val="28"/>
        </w:rPr>
        <w:t xml:space="preserve">нением </w:t>
      </w:r>
      <w:r w:rsidR="000158DF">
        <w:rPr>
          <w:rFonts w:ascii="Times New Roman" w:hAnsi="Times New Roman" w:cs="Times New Roman"/>
          <w:sz w:val="28"/>
          <w:szCs w:val="28"/>
        </w:rPr>
        <w:t>учебных заданий</w:t>
      </w:r>
      <w:r w:rsidRPr="00EB2C97">
        <w:rPr>
          <w:rFonts w:ascii="Times New Roman" w:hAnsi="Times New Roman" w:cs="Times New Roman"/>
          <w:sz w:val="28"/>
          <w:szCs w:val="28"/>
        </w:rPr>
        <w:t xml:space="preserve">. На конкретных примерах нужно убеждать </w:t>
      </w:r>
      <w:r w:rsidR="000158DF">
        <w:rPr>
          <w:rFonts w:ascii="Times New Roman" w:hAnsi="Times New Roman" w:cs="Times New Roman"/>
          <w:sz w:val="28"/>
          <w:szCs w:val="28"/>
        </w:rPr>
        <w:t>обучающихся</w:t>
      </w:r>
      <w:r w:rsidRPr="00EB2C97">
        <w:rPr>
          <w:rFonts w:ascii="Times New Roman" w:hAnsi="Times New Roman" w:cs="Times New Roman"/>
          <w:sz w:val="28"/>
          <w:szCs w:val="28"/>
        </w:rPr>
        <w:t>, что успех в современном спорте во многом з</w:t>
      </w:r>
      <w:r>
        <w:rPr>
          <w:rFonts w:ascii="Times New Roman" w:hAnsi="Times New Roman" w:cs="Times New Roman"/>
          <w:sz w:val="28"/>
          <w:szCs w:val="28"/>
        </w:rPr>
        <w:t>ависит от трудолюбия. Психоло</w:t>
      </w:r>
      <w:r w:rsidRPr="00EB2C97">
        <w:rPr>
          <w:rFonts w:ascii="Times New Roman" w:hAnsi="Times New Roman" w:cs="Times New Roman"/>
          <w:sz w:val="28"/>
          <w:szCs w:val="28"/>
        </w:rPr>
        <w:t xml:space="preserve">гическая подготовка </w:t>
      </w:r>
      <w:r>
        <w:rPr>
          <w:rFonts w:ascii="Times New Roman" w:hAnsi="Times New Roman" w:cs="Times New Roman"/>
          <w:sz w:val="28"/>
          <w:szCs w:val="28"/>
        </w:rPr>
        <w:t xml:space="preserve">на </w:t>
      </w:r>
      <w:r w:rsidR="000158DF">
        <w:rPr>
          <w:rFonts w:ascii="Times New Roman" w:hAnsi="Times New Roman" w:cs="Times New Roman"/>
          <w:sz w:val="28"/>
          <w:szCs w:val="28"/>
        </w:rPr>
        <w:t>учебно-</w:t>
      </w:r>
      <w:r>
        <w:rPr>
          <w:rFonts w:ascii="Times New Roman" w:hAnsi="Times New Roman" w:cs="Times New Roman"/>
          <w:sz w:val="28"/>
          <w:szCs w:val="28"/>
        </w:rPr>
        <w:t xml:space="preserve">тренировочном этапе направлена на преодоление </w:t>
      </w:r>
      <w:r w:rsidRPr="00EB2C97">
        <w:rPr>
          <w:rFonts w:ascii="Times New Roman" w:hAnsi="Times New Roman" w:cs="Times New Roman"/>
          <w:sz w:val="28"/>
          <w:szCs w:val="28"/>
        </w:rPr>
        <w:t>чувства страха перед соперником, на воспитание умения</w:t>
      </w:r>
      <w:r>
        <w:rPr>
          <w:rFonts w:ascii="Times New Roman" w:hAnsi="Times New Roman" w:cs="Times New Roman"/>
          <w:sz w:val="28"/>
          <w:szCs w:val="28"/>
        </w:rPr>
        <w:t xml:space="preserve"> проявлять волю, терпеть усталость и превозмогать боль.</w:t>
      </w:r>
    </w:p>
    <w:p w14:paraId="542C3846" w14:textId="6E354EA8" w:rsidR="00A567CE" w:rsidRPr="00636740" w:rsidRDefault="00A567CE" w:rsidP="00A567CE">
      <w:pPr>
        <w:spacing w:after="0" w:line="240" w:lineRule="auto"/>
        <w:ind w:firstLine="708"/>
        <w:jc w:val="both"/>
        <w:rPr>
          <w:rFonts w:ascii="Times New Roman" w:hAnsi="Times New Roman" w:cs="Times New Roman"/>
          <w:sz w:val="28"/>
          <w:szCs w:val="28"/>
        </w:rPr>
      </w:pPr>
      <w:r w:rsidRPr="00EB2C97">
        <w:rPr>
          <w:rFonts w:ascii="Times New Roman" w:hAnsi="Times New Roman" w:cs="Times New Roman"/>
          <w:sz w:val="28"/>
          <w:szCs w:val="28"/>
        </w:rPr>
        <w:t>Тренер</w:t>
      </w:r>
      <w:r w:rsidR="000158DF">
        <w:rPr>
          <w:rFonts w:ascii="Times New Roman" w:hAnsi="Times New Roman" w:cs="Times New Roman"/>
          <w:sz w:val="28"/>
          <w:szCs w:val="28"/>
        </w:rPr>
        <w:t>-преподаватель</w:t>
      </w:r>
      <w:r>
        <w:rPr>
          <w:rFonts w:ascii="Times New Roman" w:hAnsi="Times New Roman" w:cs="Times New Roman"/>
          <w:sz w:val="28"/>
          <w:szCs w:val="28"/>
        </w:rPr>
        <w:t xml:space="preserve"> </w:t>
      </w:r>
      <w:r w:rsidRPr="00EB2C97">
        <w:rPr>
          <w:rFonts w:ascii="Times New Roman" w:hAnsi="Times New Roman" w:cs="Times New Roman"/>
          <w:sz w:val="28"/>
          <w:szCs w:val="28"/>
        </w:rPr>
        <w:t xml:space="preserve">должен успешно сочетать задачи физического и общего воспитания. </w:t>
      </w:r>
    </w:p>
    <w:p w14:paraId="3F77ACB9" w14:textId="308472AA" w:rsidR="00A567CE" w:rsidRPr="00DD2907" w:rsidRDefault="00A567CE" w:rsidP="00A567CE">
      <w:pPr>
        <w:spacing w:before="240" w:after="0" w:line="240" w:lineRule="auto"/>
        <w:ind w:firstLine="708"/>
        <w:jc w:val="both"/>
        <w:rPr>
          <w:rFonts w:ascii="Times New Roman" w:hAnsi="Times New Roman" w:cs="Times New Roman"/>
          <w:sz w:val="28"/>
          <w:szCs w:val="28"/>
        </w:rPr>
      </w:pPr>
      <w:r w:rsidRPr="005E503D">
        <w:rPr>
          <w:rFonts w:ascii="Times New Roman" w:hAnsi="Times New Roman" w:cs="Times New Roman"/>
          <w:b/>
          <w:sz w:val="28"/>
          <w:szCs w:val="28"/>
        </w:rPr>
        <w:lastRenderedPageBreak/>
        <w:t>На этапах совершенствования спортивного мастерства и высшего спортивного мастерства</w:t>
      </w:r>
      <w:r>
        <w:rPr>
          <w:rFonts w:ascii="Times New Roman" w:hAnsi="Times New Roman" w:cs="Times New Roman"/>
          <w:sz w:val="28"/>
          <w:szCs w:val="28"/>
        </w:rPr>
        <w:t xml:space="preserve"> роль </w:t>
      </w:r>
      <w:r w:rsidRPr="005E503D">
        <w:rPr>
          <w:rFonts w:ascii="Times New Roman" w:hAnsi="Times New Roman" w:cs="Times New Roman"/>
          <w:sz w:val="28"/>
          <w:szCs w:val="28"/>
        </w:rPr>
        <w:t xml:space="preserve">психологической подготовки </w:t>
      </w:r>
      <w:r w:rsidR="000158DF">
        <w:rPr>
          <w:rFonts w:ascii="Times New Roman" w:hAnsi="Times New Roman" w:cs="Times New Roman"/>
          <w:sz w:val="28"/>
          <w:szCs w:val="28"/>
        </w:rPr>
        <w:t>обучающихся</w:t>
      </w:r>
      <w:r w:rsidRPr="00D73BD7">
        <w:rPr>
          <w:rFonts w:ascii="Times New Roman" w:hAnsi="Times New Roman" w:cs="Times New Roman"/>
          <w:b/>
          <w:sz w:val="28"/>
          <w:szCs w:val="28"/>
        </w:rPr>
        <w:t xml:space="preserve"> </w:t>
      </w:r>
      <w:r>
        <w:rPr>
          <w:rFonts w:ascii="Times New Roman" w:hAnsi="Times New Roman" w:cs="Times New Roman"/>
          <w:sz w:val="28"/>
          <w:szCs w:val="28"/>
        </w:rPr>
        <w:t>значительно возрастает, особенно в подготовке к соревнованиям</w:t>
      </w:r>
      <w:r w:rsidRPr="00D73BD7">
        <w:rPr>
          <w:rFonts w:ascii="Times New Roman" w:hAnsi="Times New Roman" w:cs="Times New Roman"/>
          <w:b/>
          <w:sz w:val="28"/>
          <w:szCs w:val="28"/>
        </w:rPr>
        <w:t>.</w:t>
      </w:r>
      <w:r>
        <w:rPr>
          <w:rFonts w:ascii="Times New Roman" w:hAnsi="Times New Roman" w:cs="Times New Roman"/>
          <w:sz w:val="28"/>
          <w:szCs w:val="28"/>
        </w:rPr>
        <w:t xml:space="preserve"> Психологическая подготовка должна обеспечить максимальную уравновешенность занимающихся, их способность управлять своими эмоциями, чувствами и поступками.</w:t>
      </w:r>
    </w:p>
    <w:p w14:paraId="6D2A0022" w14:textId="77777777" w:rsidR="00A567CE" w:rsidRDefault="00A567CE" w:rsidP="00A567CE">
      <w:pPr>
        <w:spacing w:after="0" w:line="240" w:lineRule="auto"/>
        <w:ind w:firstLine="708"/>
        <w:jc w:val="both"/>
        <w:rPr>
          <w:rFonts w:ascii="Times New Roman" w:hAnsi="Times New Roman" w:cs="Times New Roman"/>
          <w:sz w:val="28"/>
          <w:szCs w:val="28"/>
        </w:rPr>
      </w:pPr>
      <w:r w:rsidRPr="00AB66F7">
        <w:rPr>
          <w:rFonts w:ascii="Times New Roman" w:hAnsi="Times New Roman" w:cs="Times New Roman"/>
          <w:sz w:val="28"/>
          <w:szCs w:val="28"/>
        </w:rPr>
        <w:t>Психологическая подготовка к соревнованиям состоит из</w:t>
      </w:r>
      <w:r>
        <w:rPr>
          <w:rFonts w:ascii="Times New Roman" w:hAnsi="Times New Roman" w:cs="Times New Roman"/>
          <w:sz w:val="28"/>
          <w:szCs w:val="28"/>
        </w:rPr>
        <w:t xml:space="preserve"> двух разделов: общей – прово</w:t>
      </w:r>
      <w:r w:rsidRPr="00AB66F7">
        <w:rPr>
          <w:rFonts w:ascii="Times New Roman" w:hAnsi="Times New Roman" w:cs="Times New Roman"/>
          <w:sz w:val="28"/>
          <w:szCs w:val="28"/>
        </w:rPr>
        <w:t>димой в течение всего года, и специально</w:t>
      </w:r>
      <w:r>
        <w:rPr>
          <w:rFonts w:ascii="Times New Roman" w:hAnsi="Times New Roman" w:cs="Times New Roman"/>
          <w:sz w:val="28"/>
          <w:szCs w:val="28"/>
        </w:rPr>
        <w:t>й – к конкретному соревнованию.</w:t>
      </w:r>
    </w:p>
    <w:p w14:paraId="7F540AC3" w14:textId="77777777" w:rsidR="00A567CE" w:rsidRDefault="00A567CE" w:rsidP="00A567CE">
      <w:pPr>
        <w:spacing w:after="0" w:line="240" w:lineRule="auto"/>
        <w:ind w:firstLine="708"/>
        <w:jc w:val="both"/>
        <w:rPr>
          <w:rFonts w:ascii="Times New Roman" w:hAnsi="Times New Roman" w:cs="Times New Roman"/>
          <w:sz w:val="28"/>
          <w:szCs w:val="28"/>
        </w:rPr>
      </w:pPr>
      <w:r w:rsidRPr="00AB66F7">
        <w:rPr>
          <w:rFonts w:ascii="Times New Roman" w:hAnsi="Times New Roman" w:cs="Times New Roman"/>
          <w:sz w:val="28"/>
          <w:szCs w:val="28"/>
        </w:rPr>
        <w:t>В ходе общей психологической подготовки к соревнов</w:t>
      </w:r>
      <w:r>
        <w:rPr>
          <w:rFonts w:ascii="Times New Roman" w:hAnsi="Times New Roman" w:cs="Times New Roman"/>
          <w:sz w:val="28"/>
          <w:szCs w:val="28"/>
        </w:rPr>
        <w:t xml:space="preserve">аниям формируется высокий уровень соревновательной мотивации, эмоциональная </w:t>
      </w:r>
      <w:r w:rsidRPr="00AB66F7">
        <w:rPr>
          <w:rFonts w:ascii="Times New Roman" w:hAnsi="Times New Roman" w:cs="Times New Roman"/>
          <w:sz w:val="28"/>
          <w:szCs w:val="28"/>
        </w:rPr>
        <w:t>устойч</w:t>
      </w:r>
      <w:r>
        <w:rPr>
          <w:rFonts w:ascii="Times New Roman" w:hAnsi="Times New Roman" w:cs="Times New Roman"/>
          <w:sz w:val="28"/>
          <w:szCs w:val="28"/>
        </w:rPr>
        <w:t>ивость, способность к само</w:t>
      </w:r>
      <w:r w:rsidRPr="00AB66F7">
        <w:rPr>
          <w:rFonts w:ascii="Times New Roman" w:hAnsi="Times New Roman" w:cs="Times New Roman"/>
          <w:sz w:val="28"/>
          <w:szCs w:val="28"/>
        </w:rPr>
        <w:t xml:space="preserve">контролю и </w:t>
      </w:r>
      <w:proofErr w:type="spellStart"/>
      <w:r w:rsidRPr="00AB66F7">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в соревновательной обстановке.</w:t>
      </w:r>
    </w:p>
    <w:p w14:paraId="562DE921" w14:textId="13EFF215" w:rsidR="00A567CE" w:rsidRDefault="00A567CE" w:rsidP="00A567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психологической подготовке к конкретным </w:t>
      </w:r>
      <w:r w:rsidRPr="00AB66F7">
        <w:rPr>
          <w:rFonts w:ascii="Times New Roman" w:hAnsi="Times New Roman" w:cs="Times New Roman"/>
          <w:sz w:val="28"/>
          <w:szCs w:val="28"/>
        </w:rPr>
        <w:t>соревн</w:t>
      </w:r>
      <w:r>
        <w:rPr>
          <w:rFonts w:ascii="Times New Roman" w:hAnsi="Times New Roman" w:cs="Times New Roman"/>
          <w:sz w:val="28"/>
          <w:szCs w:val="28"/>
        </w:rPr>
        <w:t>ованиям воспитывается специ</w:t>
      </w:r>
      <w:r w:rsidRPr="00AB66F7">
        <w:rPr>
          <w:rFonts w:ascii="Times New Roman" w:hAnsi="Times New Roman" w:cs="Times New Roman"/>
          <w:sz w:val="28"/>
          <w:szCs w:val="28"/>
        </w:rPr>
        <w:t>альная (предсоревновательная) психологическая боевая</w:t>
      </w:r>
      <w:r>
        <w:rPr>
          <w:rFonts w:ascii="Times New Roman" w:hAnsi="Times New Roman" w:cs="Times New Roman"/>
          <w:sz w:val="28"/>
          <w:szCs w:val="28"/>
        </w:rPr>
        <w:t xml:space="preserve"> готовность </w:t>
      </w:r>
      <w:r w:rsidR="000158DF">
        <w:rPr>
          <w:rFonts w:ascii="Times New Roman" w:hAnsi="Times New Roman" w:cs="Times New Roman"/>
          <w:sz w:val="28"/>
          <w:szCs w:val="28"/>
        </w:rPr>
        <w:t>каратиста</w:t>
      </w:r>
      <w:r>
        <w:rPr>
          <w:rFonts w:ascii="Times New Roman" w:hAnsi="Times New Roman" w:cs="Times New Roman"/>
          <w:sz w:val="28"/>
          <w:szCs w:val="28"/>
        </w:rPr>
        <w:t>, харак</w:t>
      </w:r>
      <w:r w:rsidRPr="00AB66F7">
        <w:rPr>
          <w:rFonts w:ascii="Times New Roman" w:hAnsi="Times New Roman" w:cs="Times New Roman"/>
          <w:sz w:val="28"/>
          <w:szCs w:val="28"/>
        </w:rPr>
        <w:t>теризующаяся уверенностью в своих силах, стремления</w:t>
      </w:r>
      <w:r>
        <w:rPr>
          <w:rFonts w:ascii="Times New Roman" w:hAnsi="Times New Roman" w:cs="Times New Roman"/>
          <w:sz w:val="28"/>
          <w:szCs w:val="28"/>
        </w:rPr>
        <w:t>х к обязательной победе, опти</w:t>
      </w:r>
      <w:r w:rsidRPr="00AB66F7">
        <w:rPr>
          <w:rFonts w:ascii="Times New Roman" w:hAnsi="Times New Roman" w:cs="Times New Roman"/>
          <w:sz w:val="28"/>
          <w:szCs w:val="28"/>
        </w:rPr>
        <w:t>мальным уровнем эмоционального возбуждения, устой</w:t>
      </w:r>
      <w:r>
        <w:rPr>
          <w:rFonts w:ascii="Times New Roman" w:hAnsi="Times New Roman" w:cs="Times New Roman"/>
          <w:sz w:val="28"/>
          <w:szCs w:val="28"/>
        </w:rPr>
        <w:t xml:space="preserve">чивостью к влиянию внутренних </w:t>
      </w:r>
      <w:r w:rsidRPr="00AB66F7">
        <w:rPr>
          <w:rFonts w:ascii="Times New Roman" w:hAnsi="Times New Roman" w:cs="Times New Roman"/>
          <w:sz w:val="28"/>
          <w:szCs w:val="28"/>
        </w:rPr>
        <w:t>и внешних помех, способностью произвольно управлят</w:t>
      </w:r>
      <w:r>
        <w:rPr>
          <w:rFonts w:ascii="Times New Roman" w:hAnsi="Times New Roman" w:cs="Times New Roman"/>
          <w:sz w:val="28"/>
          <w:szCs w:val="28"/>
        </w:rPr>
        <w:t>ь действиями, эмоциями и пове</w:t>
      </w:r>
      <w:r w:rsidRPr="00AB66F7">
        <w:rPr>
          <w:rFonts w:ascii="Times New Roman" w:hAnsi="Times New Roman" w:cs="Times New Roman"/>
          <w:sz w:val="28"/>
          <w:szCs w:val="28"/>
        </w:rPr>
        <w:t xml:space="preserve">дением, умением немедленно и эффективно выполнить во время </w:t>
      </w:r>
      <w:r>
        <w:rPr>
          <w:rFonts w:ascii="Times New Roman" w:hAnsi="Times New Roman" w:cs="Times New Roman"/>
          <w:sz w:val="28"/>
          <w:szCs w:val="28"/>
        </w:rPr>
        <w:t xml:space="preserve">соревнований действия, </w:t>
      </w:r>
      <w:r w:rsidRPr="00AB66F7">
        <w:rPr>
          <w:rFonts w:ascii="Times New Roman" w:hAnsi="Times New Roman" w:cs="Times New Roman"/>
          <w:sz w:val="28"/>
          <w:szCs w:val="28"/>
        </w:rPr>
        <w:t>необходимые для победы.</w:t>
      </w:r>
    </w:p>
    <w:p w14:paraId="3A556E6E" w14:textId="23F618D1" w:rsidR="00A567CE" w:rsidRDefault="00A567CE" w:rsidP="00A567CE">
      <w:pPr>
        <w:spacing w:before="240" w:line="240" w:lineRule="auto"/>
        <w:ind w:firstLine="708"/>
        <w:jc w:val="both"/>
        <w:rPr>
          <w:rFonts w:ascii="Times New Roman" w:hAnsi="Times New Roman" w:cs="Times New Roman"/>
          <w:sz w:val="28"/>
          <w:szCs w:val="28"/>
        </w:rPr>
      </w:pPr>
      <w:r w:rsidRPr="00125A85">
        <w:rPr>
          <w:rFonts w:ascii="Times New Roman" w:hAnsi="Times New Roman" w:cs="Times New Roman"/>
          <w:sz w:val="28"/>
          <w:szCs w:val="28"/>
          <w:u w:val="single"/>
        </w:rPr>
        <w:t>Общая психологическая подготовка</w:t>
      </w:r>
      <w:r w:rsidRPr="00AB66F7">
        <w:rPr>
          <w:rFonts w:ascii="Times New Roman" w:hAnsi="Times New Roman" w:cs="Times New Roman"/>
          <w:sz w:val="28"/>
          <w:szCs w:val="28"/>
        </w:rPr>
        <w:t xml:space="preserve"> </w:t>
      </w:r>
      <w:r w:rsidR="000158DF">
        <w:rPr>
          <w:rFonts w:ascii="Times New Roman" w:hAnsi="Times New Roman" w:cs="Times New Roman"/>
          <w:sz w:val="28"/>
          <w:szCs w:val="28"/>
        </w:rPr>
        <w:t>обучающегося</w:t>
      </w:r>
      <w:r w:rsidRPr="00AB66F7">
        <w:rPr>
          <w:rFonts w:ascii="Times New Roman" w:hAnsi="Times New Roman" w:cs="Times New Roman"/>
          <w:sz w:val="28"/>
          <w:szCs w:val="28"/>
        </w:rPr>
        <w:t xml:space="preserve"> к сорев</w:t>
      </w:r>
      <w:r>
        <w:rPr>
          <w:rFonts w:ascii="Times New Roman" w:hAnsi="Times New Roman" w:cs="Times New Roman"/>
          <w:sz w:val="28"/>
          <w:szCs w:val="28"/>
        </w:rPr>
        <w:t xml:space="preserve">нованиям осуществляется путем  </w:t>
      </w:r>
      <w:r w:rsidRPr="00AB66F7">
        <w:rPr>
          <w:rFonts w:ascii="Times New Roman" w:hAnsi="Times New Roman" w:cs="Times New Roman"/>
          <w:sz w:val="28"/>
          <w:szCs w:val="28"/>
        </w:rPr>
        <w:t>разъяснения цели и задач участия в соревнованиях, условий и содержа</w:t>
      </w:r>
      <w:r>
        <w:rPr>
          <w:rFonts w:ascii="Times New Roman" w:hAnsi="Times New Roman" w:cs="Times New Roman"/>
          <w:sz w:val="28"/>
          <w:szCs w:val="28"/>
        </w:rPr>
        <w:t>ния предсоревно</w:t>
      </w:r>
      <w:r w:rsidRPr="00AB66F7">
        <w:rPr>
          <w:rFonts w:ascii="Times New Roman" w:hAnsi="Times New Roman" w:cs="Times New Roman"/>
          <w:sz w:val="28"/>
          <w:szCs w:val="28"/>
        </w:rPr>
        <w:t>вательной подготовки, значения высокого уровня псих</w:t>
      </w:r>
      <w:r>
        <w:rPr>
          <w:rFonts w:ascii="Times New Roman" w:hAnsi="Times New Roman" w:cs="Times New Roman"/>
          <w:sz w:val="28"/>
          <w:szCs w:val="28"/>
        </w:rPr>
        <w:t>ической готовности к выступле</w:t>
      </w:r>
      <w:r w:rsidRPr="00AB66F7">
        <w:rPr>
          <w:rFonts w:ascii="Times New Roman" w:hAnsi="Times New Roman" w:cs="Times New Roman"/>
          <w:sz w:val="28"/>
          <w:szCs w:val="28"/>
        </w:rPr>
        <w:t xml:space="preserve">нию, регуляции </w:t>
      </w:r>
      <w:r w:rsidR="000158DF">
        <w:rPr>
          <w:rFonts w:ascii="Times New Roman" w:hAnsi="Times New Roman" w:cs="Times New Roman"/>
          <w:sz w:val="28"/>
          <w:szCs w:val="28"/>
        </w:rPr>
        <w:t>учебно-</w:t>
      </w:r>
      <w:r w:rsidRPr="00AB66F7">
        <w:rPr>
          <w:rFonts w:ascii="Times New Roman" w:hAnsi="Times New Roman" w:cs="Times New Roman"/>
          <w:sz w:val="28"/>
          <w:szCs w:val="28"/>
        </w:rPr>
        <w:t>тренировочных нагрузок и средств под</w:t>
      </w:r>
      <w:r>
        <w:rPr>
          <w:rFonts w:ascii="Times New Roman" w:hAnsi="Times New Roman" w:cs="Times New Roman"/>
          <w:sz w:val="28"/>
          <w:szCs w:val="28"/>
        </w:rPr>
        <w:t>готовки для улучшения психиче</w:t>
      </w:r>
      <w:r w:rsidRPr="00AB66F7">
        <w:rPr>
          <w:rFonts w:ascii="Times New Roman" w:hAnsi="Times New Roman" w:cs="Times New Roman"/>
          <w:sz w:val="28"/>
          <w:szCs w:val="28"/>
        </w:rPr>
        <w:t>ского состояния занимающихся, моделирования условий основных соревнов</w:t>
      </w:r>
      <w:r>
        <w:rPr>
          <w:rFonts w:ascii="Times New Roman" w:hAnsi="Times New Roman" w:cs="Times New Roman"/>
          <w:sz w:val="28"/>
          <w:szCs w:val="28"/>
        </w:rPr>
        <w:t>аний сезо</w:t>
      </w:r>
      <w:r w:rsidRPr="00AB66F7">
        <w:rPr>
          <w:rFonts w:ascii="Times New Roman" w:hAnsi="Times New Roman" w:cs="Times New Roman"/>
          <w:sz w:val="28"/>
          <w:szCs w:val="28"/>
        </w:rPr>
        <w:t>на, уменьшение действия внешних, отрицательно вли</w:t>
      </w:r>
      <w:r>
        <w:rPr>
          <w:rFonts w:ascii="Times New Roman" w:hAnsi="Times New Roman" w:cs="Times New Roman"/>
          <w:sz w:val="28"/>
          <w:szCs w:val="28"/>
        </w:rPr>
        <w:t>яющих факторов, обучения прие</w:t>
      </w:r>
      <w:r w:rsidRPr="00AB66F7">
        <w:rPr>
          <w:rFonts w:ascii="Times New Roman" w:hAnsi="Times New Roman" w:cs="Times New Roman"/>
          <w:sz w:val="28"/>
          <w:szCs w:val="28"/>
        </w:rPr>
        <w:t xml:space="preserve">мам самоконтроля и </w:t>
      </w:r>
      <w:proofErr w:type="spellStart"/>
      <w:r w:rsidRPr="00AB66F7">
        <w:rPr>
          <w:rFonts w:ascii="Times New Roman" w:hAnsi="Times New Roman" w:cs="Times New Roman"/>
          <w:sz w:val="28"/>
          <w:szCs w:val="28"/>
        </w:rPr>
        <w:t>саморегуляции</w:t>
      </w:r>
      <w:proofErr w:type="spellEnd"/>
      <w:r w:rsidRPr="00AB66F7">
        <w:rPr>
          <w:rFonts w:ascii="Times New Roman" w:hAnsi="Times New Roman" w:cs="Times New Roman"/>
          <w:sz w:val="28"/>
          <w:szCs w:val="28"/>
        </w:rPr>
        <w:t xml:space="preserve"> и систематической их тренировки.</w:t>
      </w:r>
    </w:p>
    <w:p w14:paraId="7A7A4AD3" w14:textId="77777777" w:rsidR="00A567CE" w:rsidRDefault="00A567CE" w:rsidP="00A567CE">
      <w:pPr>
        <w:spacing w:before="240" w:after="0" w:line="240" w:lineRule="auto"/>
        <w:ind w:firstLine="708"/>
        <w:jc w:val="both"/>
        <w:rPr>
          <w:rFonts w:ascii="Times New Roman" w:hAnsi="Times New Roman" w:cs="Times New Roman"/>
          <w:sz w:val="28"/>
          <w:szCs w:val="28"/>
        </w:rPr>
      </w:pPr>
      <w:r w:rsidRPr="00125A85">
        <w:rPr>
          <w:rFonts w:ascii="Times New Roman" w:hAnsi="Times New Roman" w:cs="Times New Roman"/>
          <w:sz w:val="28"/>
          <w:szCs w:val="28"/>
          <w:u w:val="single"/>
        </w:rPr>
        <w:t>Специальная психологическая подготовка</w:t>
      </w:r>
      <w:r>
        <w:rPr>
          <w:rFonts w:ascii="Times New Roman" w:hAnsi="Times New Roman" w:cs="Times New Roman"/>
          <w:sz w:val="28"/>
          <w:szCs w:val="28"/>
        </w:rPr>
        <w:t xml:space="preserve"> проводится к конкретному соревнованию. </w:t>
      </w:r>
      <w:r w:rsidRPr="00AB66F7">
        <w:rPr>
          <w:rFonts w:ascii="Times New Roman" w:hAnsi="Times New Roman" w:cs="Times New Roman"/>
          <w:sz w:val="28"/>
          <w:szCs w:val="28"/>
        </w:rPr>
        <w:t>В процессе подготовки используются: общественное м</w:t>
      </w:r>
      <w:r>
        <w:rPr>
          <w:rFonts w:ascii="Times New Roman" w:hAnsi="Times New Roman" w:cs="Times New Roman"/>
          <w:sz w:val="28"/>
          <w:szCs w:val="28"/>
        </w:rPr>
        <w:t>нение коллектива для поддержа</w:t>
      </w:r>
      <w:r w:rsidRPr="00AB66F7">
        <w:rPr>
          <w:rFonts w:ascii="Times New Roman" w:hAnsi="Times New Roman" w:cs="Times New Roman"/>
          <w:sz w:val="28"/>
          <w:szCs w:val="28"/>
        </w:rPr>
        <w:t>ния принятых целевых установок, уверенности и поо</w:t>
      </w:r>
      <w:r>
        <w:rPr>
          <w:rFonts w:ascii="Times New Roman" w:hAnsi="Times New Roman" w:cs="Times New Roman"/>
          <w:sz w:val="28"/>
          <w:szCs w:val="28"/>
        </w:rPr>
        <w:t>щрения оптимальных мотивов вы</w:t>
      </w:r>
      <w:r w:rsidRPr="00AB66F7">
        <w:rPr>
          <w:rFonts w:ascii="Times New Roman" w:hAnsi="Times New Roman" w:cs="Times New Roman"/>
          <w:sz w:val="28"/>
          <w:szCs w:val="28"/>
        </w:rPr>
        <w:t>ступления; моделируются условия предстоящ</w:t>
      </w:r>
      <w:r>
        <w:rPr>
          <w:rFonts w:ascii="Times New Roman" w:hAnsi="Times New Roman" w:cs="Times New Roman"/>
          <w:sz w:val="28"/>
          <w:szCs w:val="28"/>
        </w:rPr>
        <w:t>их</w:t>
      </w:r>
      <w:r w:rsidRPr="00AB66F7">
        <w:rPr>
          <w:rFonts w:ascii="Times New Roman" w:hAnsi="Times New Roman" w:cs="Times New Roman"/>
          <w:sz w:val="28"/>
          <w:szCs w:val="28"/>
        </w:rPr>
        <w:t xml:space="preserve"> соревн</w:t>
      </w:r>
      <w:r>
        <w:rPr>
          <w:rFonts w:ascii="Times New Roman" w:hAnsi="Times New Roman" w:cs="Times New Roman"/>
          <w:sz w:val="28"/>
          <w:szCs w:val="28"/>
        </w:rPr>
        <w:t xml:space="preserve">ований и тактики борьбы с конкретными соперниками; проводятся беседы; </w:t>
      </w:r>
      <w:r w:rsidRPr="00AB66F7">
        <w:rPr>
          <w:rFonts w:ascii="Times New Roman" w:hAnsi="Times New Roman" w:cs="Times New Roman"/>
          <w:sz w:val="28"/>
          <w:szCs w:val="28"/>
        </w:rPr>
        <w:t>применяют</w:t>
      </w:r>
      <w:r>
        <w:rPr>
          <w:rFonts w:ascii="Times New Roman" w:hAnsi="Times New Roman" w:cs="Times New Roman"/>
          <w:sz w:val="28"/>
          <w:szCs w:val="28"/>
        </w:rPr>
        <w:t xml:space="preserve">ся методы саморегулирования </w:t>
      </w:r>
      <w:r w:rsidRPr="00AB66F7">
        <w:rPr>
          <w:rFonts w:ascii="Times New Roman" w:hAnsi="Times New Roman" w:cs="Times New Roman"/>
          <w:sz w:val="28"/>
          <w:szCs w:val="28"/>
        </w:rPr>
        <w:t xml:space="preserve">для настройки к предстоящему </w:t>
      </w:r>
      <w:r>
        <w:rPr>
          <w:rFonts w:ascii="Times New Roman" w:hAnsi="Times New Roman" w:cs="Times New Roman"/>
          <w:sz w:val="28"/>
          <w:szCs w:val="28"/>
        </w:rPr>
        <w:t>поединку</w:t>
      </w:r>
      <w:r w:rsidRPr="00AB66F7">
        <w:rPr>
          <w:rFonts w:ascii="Times New Roman" w:hAnsi="Times New Roman" w:cs="Times New Roman"/>
          <w:sz w:val="28"/>
          <w:szCs w:val="28"/>
        </w:rPr>
        <w:t xml:space="preserve"> и оптимизации психического напряжения.</w:t>
      </w:r>
    </w:p>
    <w:p w14:paraId="40956AD3" w14:textId="1388DD89" w:rsidR="00A567CE" w:rsidRDefault="00A567CE" w:rsidP="00A567CE">
      <w:pPr>
        <w:spacing w:before="240" w:after="0" w:line="240" w:lineRule="auto"/>
        <w:ind w:firstLine="709"/>
        <w:jc w:val="both"/>
        <w:rPr>
          <w:rFonts w:ascii="Times New Roman" w:hAnsi="Times New Roman" w:cs="Times New Roman"/>
          <w:sz w:val="28"/>
          <w:szCs w:val="28"/>
        </w:rPr>
      </w:pPr>
      <w:r w:rsidRPr="00125A85">
        <w:rPr>
          <w:rFonts w:ascii="Times New Roman" w:hAnsi="Times New Roman" w:cs="Times New Roman"/>
          <w:sz w:val="28"/>
          <w:szCs w:val="28"/>
          <w:u w:val="single"/>
        </w:rPr>
        <w:t xml:space="preserve">Управление нервно-психическим восстановлением </w:t>
      </w:r>
      <w:r w:rsidR="000158DF">
        <w:rPr>
          <w:rFonts w:ascii="Times New Roman" w:hAnsi="Times New Roman" w:cs="Times New Roman"/>
          <w:sz w:val="28"/>
          <w:szCs w:val="28"/>
          <w:u w:val="single"/>
        </w:rPr>
        <w:t>обучающихся</w:t>
      </w:r>
      <w:r>
        <w:rPr>
          <w:rFonts w:ascii="Times New Roman" w:hAnsi="Times New Roman" w:cs="Times New Roman"/>
          <w:b/>
          <w:sz w:val="28"/>
          <w:szCs w:val="28"/>
        </w:rPr>
        <w:t>.</w:t>
      </w:r>
      <w:r w:rsidRPr="00D43FF2">
        <w:rPr>
          <w:rFonts w:ascii="Times New Roman" w:hAnsi="Times New Roman" w:cs="Times New Roman"/>
          <w:b/>
          <w:sz w:val="28"/>
          <w:szCs w:val="28"/>
        </w:rPr>
        <w:cr/>
      </w:r>
      <w:r>
        <w:rPr>
          <w:rFonts w:ascii="Times New Roman" w:hAnsi="Times New Roman" w:cs="Times New Roman"/>
          <w:sz w:val="28"/>
          <w:szCs w:val="28"/>
        </w:rPr>
        <w:t xml:space="preserve">В процессе управления нервно-психическим </w:t>
      </w:r>
      <w:r w:rsidRPr="00AB66F7">
        <w:rPr>
          <w:rFonts w:ascii="Times New Roman" w:hAnsi="Times New Roman" w:cs="Times New Roman"/>
          <w:sz w:val="28"/>
          <w:szCs w:val="28"/>
        </w:rPr>
        <w:t>восстанов</w:t>
      </w:r>
      <w:r>
        <w:rPr>
          <w:rFonts w:ascii="Times New Roman" w:hAnsi="Times New Roman" w:cs="Times New Roman"/>
          <w:sz w:val="28"/>
          <w:szCs w:val="28"/>
        </w:rPr>
        <w:t xml:space="preserve">лением </w:t>
      </w:r>
      <w:r w:rsidR="000158DF">
        <w:rPr>
          <w:rFonts w:ascii="Times New Roman" w:hAnsi="Times New Roman" w:cs="Times New Roman"/>
          <w:sz w:val="28"/>
          <w:szCs w:val="28"/>
        </w:rPr>
        <w:t>обучающегося</w:t>
      </w:r>
      <w:r>
        <w:rPr>
          <w:rFonts w:ascii="Times New Roman" w:hAnsi="Times New Roman" w:cs="Times New Roman"/>
          <w:sz w:val="28"/>
          <w:szCs w:val="28"/>
        </w:rPr>
        <w:t xml:space="preserve"> снимается </w:t>
      </w:r>
      <w:r w:rsidRPr="00AB66F7">
        <w:rPr>
          <w:rFonts w:ascii="Times New Roman" w:hAnsi="Times New Roman" w:cs="Times New Roman"/>
          <w:sz w:val="28"/>
          <w:szCs w:val="28"/>
        </w:rPr>
        <w:t xml:space="preserve">нервно-психическая напряженность, восстанавливается </w:t>
      </w:r>
      <w:r>
        <w:rPr>
          <w:rFonts w:ascii="Times New Roman" w:hAnsi="Times New Roman" w:cs="Times New Roman"/>
          <w:sz w:val="28"/>
          <w:szCs w:val="28"/>
        </w:rPr>
        <w:t xml:space="preserve">психическая работоспособность </w:t>
      </w:r>
      <w:r w:rsidRPr="00AB66F7">
        <w:rPr>
          <w:rFonts w:ascii="Times New Roman" w:hAnsi="Times New Roman" w:cs="Times New Roman"/>
          <w:sz w:val="28"/>
          <w:szCs w:val="28"/>
        </w:rPr>
        <w:t xml:space="preserve">после тренировок, соревновательных </w:t>
      </w:r>
      <w:r w:rsidRPr="00AB66F7">
        <w:rPr>
          <w:rFonts w:ascii="Times New Roman" w:hAnsi="Times New Roman" w:cs="Times New Roman"/>
          <w:sz w:val="28"/>
          <w:szCs w:val="28"/>
        </w:rPr>
        <w:lastRenderedPageBreak/>
        <w:t>нагрузок, в перер</w:t>
      </w:r>
      <w:r>
        <w:rPr>
          <w:rFonts w:ascii="Times New Roman" w:hAnsi="Times New Roman" w:cs="Times New Roman"/>
          <w:sz w:val="28"/>
          <w:szCs w:val="28"/>
        </w:rPr>
        <w:t>ывах между выступлениями, фор</w:t>
      </w:r>
      <w:r w:rsidRPr="00AB66F7">
        <w:rPr>
          <w:rFonts w:ascii="Times New Roman" w:hAnsi="Times New Roman" w:cs="Times New Roman"/>
          <w:sz w:val="28"/>
          <w:szCs w:val="28"/>
        </w:rPr>
        <w:t>мируется способность к са</w:t>
      </w:r>
      <w:r>
        <w:rPr>
          <w:rFonts w:ascii="Times New Roman" w:hAnsi="Times New Roman" w:cs="Times New Roman"/>
          <w:sz w:val="28"/>
          <w:szCs w:val="28"/>
        </w:rPr>
        <w:t>мостоятельному восстановлению.</w:t>
      </w:r>
    </w:p>
    <w:p w14:paraId="3F300954" w14:textId="77777777" w:rsidR="00A567CE" w:rsidRDefault="00A567CE" w:rsidP="00A567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Нервно-психическое восстановление </w:t>
      </w:r>
      <w:r w:rsidRPr="00AB66F7">
        <w:rPr>
          <w:rFonts w:ascii="Times New Roman" w:hAnsi="Times New Roman" w:cs="Times New Roman"/>
          <w:sz w:val="28"/>
          <w:szCs w:val="28"/>
        </w:rPr>
        <w:t xml:space="preserve">осуществляется </w:t>
      </w:r>
      <w:r>
        <w:rPr>
          <w:rFonts w:ascii="Times New Roman" w:hAnsi="Times New Roman" w:cs="Times New Roman"/>
          <w:sz w:val="28"/>
          <w:szCs w:val="28"/>
        </w:rPr>
        <w:t>с помощью словесных воздей</w:t>
      </w:r>
      <w:r w:rsidRPr="00AB66F7">
        <w:rPr>
          <w:rFonts w:ascii="Times New Roman" w:hAnsi="Times New Roman" w:cs="Times New Roman"/>
          <w:sz w:val="28"/>
          <w:szCs w:val="28"/>
        </w:rPr>
        <w:t>ствий, отдыха, переключения, рекламации и других сред</w:t>
      </w:r>
      <w:r>
        <w:rPr>
          <w:rFonts w:ascii="Times New Roman" w:hAnsi="Times New Roman" w:cs="Times New Roman"/>
          <w:sz w:val="28"/>
          <w:szCs w:val="28"/>
        </w:rPr>
        <w:t>ств. Для этой цели используют</w:t>
      </w:r>
      <w:r w:rsidRPr="00AB66F7">
        <w:rPr>
          <w:rFonts w:ascii="Times New Roman" w:hAnsi="Times New Roman" w:cs="Times New Roman"/>
          <w:sz w:val="28"/>
          <w:szCs w:val="28"/>
        </w:rPr>
        <w:t>ся также рациональное сочетание средств ОФП в режиме</w:t>
      </w:r>
      <w:r>
        <w:rPr>
          <w:rFonts w:ascii="Times New Roman" w:hAnsi="Times New Roman" w:cs="Times New Roman"/>
          <w:sz w:val="28"/>
          <w:szCs w:val="28"/>
        </w:rPr>
        <w:t xml:space="preserve"> дня, средства культурного от</w:t>
      </w:r>
      <w:r w:rsidRPr="00AB66F7">
        <w:rPr>
          <w:rFonts w:ascii="Times New Roman" w:hAnsi="Times New Roman" w:cs="Times New Roman"/>
          <w:sz w:val="28"/>
          <w:szCs w:val="28"/>
        </w:rPr>
        <w:t>дыха и развлечения.</w:t>
      </w:r>
    </w:p>
    <w:p w14:paraId="30E2ABD7" w14:textId="77777777" w:rsidR="00A567CE" w:rsidRDefault="00A567CE" w:rsidP="00A567CE">
      <w:pPr>
        <w:spacing w:before="240"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На этапах совершенствования </w:t>
      </w:r>
      <w:r w:rsidRPr="00125A85">
        <w:rPr>
          <w:rFonts w:ascii="Times New Roman" w:hAnsi="Times New Roman" w:cs="Times New Roman"/>
          <w:b/>
          <w:sz w:val="28"/>
          <w:szCs w:val="28"/>
        </w:rPr>
        <w:t>спортивного</w:t>
      </w:r>
      <w:r>
        <w:rPr>
          <w:rFonts w:ascii="Times New Roman" w:hAnsi="Times New Roman" w:cs="Times New Roman"/>
          <w:b/>
          <w:sz w:val="28"/>
          <w:szCs w:val="28"/>
        </w:rPr>
        <w:t xml:space="preserve"> </w:t>
      </w:r>
      <w:r w:rsidRPr="00125A85">
        <w:rPr>
          <w:rFonts w:ascii="Times New Roman" w:hAnsi="Times New Roman" w:cs="Times New Roman"/>
          <w:b/>
          <w:sz w:val="28"/>
          <w:szCs w:val="28"/>
        </w:rPr>
        <w:t>мастерства и высшего спортивного мастерства</w:t>
      </w:r>
      <w:r>
        <w:rPr>
          <w:rFonts w:ascii="Times New Roman" w:hAnsi="Times New Roman" w:cs="Times New Roman"/>
          <w:sz w:val="28"/>
          <w:szCs w:val="28"/>
        </w:rPr>
        <w:t xml:space="preserve"> основное внимание уделяется совершенствованию волевых черт характера,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w:t>
      </w:r>
      <w:r w:rsidRPr="00AB66F7">
        <w:rPr>
          <w:rFonts w:ascii="Times New Roman" w:hAnsi="Times New Roman" w:cs="Times New Roman"/>
          <w:sz w:val="28"/>
          <w:szCs w:val="28"/>
        </w:rPr>
        <w:t>спец</w:t>
      </w:r>
      <w:r>
        <w:rPr>
          <w:rFonts w:ascii="Times New Roman" w:hAnsi="Times New Roman" w:cs="Times New Roman"/>
          <w:sz w:val="28"/>
          <w:szCs w:val="28"/>
        </w:rPr>
        <w:t>иали</w:t>
      </w:r>
      <w:r w:rsidRPr="00AB66F7">
        <w:rPr>
          <w:rFonts w:ascii="Times New Roman" w:hAnsi="Times New Roman" w:cs="Times New Roman"/>
          <w:sz w:val="28"/>
          <w:szCs w:val="28"/>
        </w:rPr>
        <w:t>зированных восприятий, сложных сенсомоторных реа</w:t>
      </w:r>
      <w:r>
        <w:rPr>
          <w:rFonts w:ascii="Times New Roman" w:hAnsi="Times New Roman" w:cs="Times New Roman"/>
          <w:sz w:val="28"/>
          <w:szCs w:val="28"/>
        </w:rPr>
        <w:t xml:space="preserve">кций и оперативного мышления, формированию специальной предсоревновательной и </w:t>
      </w:r>
      <w:r w:rsidRPr="00AB66F7">
        <w:rPr>
          <w:rFonts w:ascii="Times New Roman" w:hAnsi="Times New Roman" w:cs="Times New Roman"/>
          <w:sz w:val="28"/>
          <w:szCs w:val="28"/>
        </w:rPr>
        <w:t>м</w:t>
      </w:r>
      <w:r>
        <w:rPr>
          <w:rFonts w:ascii="Times New Roman" w:hAnsi="Times New Roman" w:cs="Times New Roman"/>
          <w:sz w:val="28"/>
          <w:szCs w:val="28"/>
        </w:rPr>
        <w:t xml:space="preserve">обилизационной готовности к </w:t>
      </w:r>
      <w:r w:rsidRPr="00AB66F7">
        <w:rPr>
          <w:rFonts w:ascii="Times New Roman" w:hAnsi="Times New Roman" w:cs="Times New Roman"/>
          <w:sz w:val="28"/>
          <w:szCs w:val="28"/>
        </w:rPr>
        <w:t>нервно-психическому восстановлению.</w:t>
      </w:r>
    </w:p>
    <w:p w14:paraId="02E72629" w14:textId="27FEDB75" w:rsidR="00A567CE" w:rsidRDefault="00A567CE" w:rsidP="00A567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рекомендует распределять средства психологической подготовки </w:t>
      </w:r>
      <w:r w:rsidR="000158DF">
        <w:rPr>
          <w:rFonts w:ascii="Times New Roman" w:hAnsi="Times New Roman" w:cs="Times New Roman"/>
          <w:sz w:val="28"/>
          <w:szCs w:val="28"/>
        </w:rPr>
        <w:t>обучающихся</w:t>
      </w:r>
      <w:r>
        <w:rPr>
          <w:rFonts w:ascii="Times New Roman" w:hAnsi="Times New Roman" w:cs="Times New Roman"/>
          <w:sz w:val="28"/>
          <w:szCs w:val="28"/>
        </w:rPr>
        <w:t xml:space="preserve"> с учетом различных периодов подготовки в макроцикле.</w:t>
      </w:r>
    </w:p>
    <w:p w14:paraId="78AF9835" w14:textId="3D32F088" w:rsidR="00A567CE" w:rsidRDefault="00A567CE" w:rsidP="00A567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в </w:t>
      </w:r>
      <w:r>
        <w:rPr>
          <w:rFonts w:ascii="Times New Roman" w:hAnsi="Times New Roman" w:cs="Times New Roman"/>
          <w:sz w:val="28"/>
          <w:szCs w:val="28"/>
          <w:u w:val="single"/>
        </w:rPr>
        <w:t xml:space="preserve">подготовительном </w:t>
      </w:r>
      <w:r w:rsidRPr="00125A85">
        <w:rPr>
          <w:rFonts w:ascii="Times New Roman" w:hAnsi="Times New Roman" w:cs="Times New Roman"/>
          <w:sz w:val="28"/>
          <w:szCs w:val="28"/>
          <w:u w:val="single"/>
        </w:rPr>
        <w:t>периоде</w:t>
      </w:r>
      <w:r>
        <w:rPr>
          <w:rFonts w:ascii="Times New Roman" w:hAnsi="Times New Roman" w:cs="Times New Roman"/>
          <w:sz w:val="28"/>
          <w:szCs w:val="28"/>
        </w:rPr>
        <w:t xml:space="preserve"> выделяются средства и </w:t>
      </w:r>
      <w:r w:rsidRPr="00AB66F7">
        <w:rPr>
          <w:rFonts w:ascii="Times New Roman" w:hAnsi="Times New Roman" w:cs="Times New Roman"/>
          <w:sz w:val="28"/>
          <w:szCs w:val="28"/>
        </w:rPr>
        <w:t>методы,</w:t>
      </w:r>
      <w:r>
        <w:rPr>
          <w:rFonts w:ascii="Times New Roman" w:hAnsi="Times New Roman" w:cs="Times New Roman"/>
          <w:sz w:val="28"/>
          <w:szCs w:val="28"/>
        </w:rPr>
        <w:t xml:space="preserve"> связанные с морально-</w:t>
      </w:r>
      <w:r w:rsidRPr="00AB66F7">
        <w:rPr>
          <w:rFonts w:ascii="Times New Roman" w:hAnsi="Times New Roman" w:cs="Times New Roman"/>
          <w:sz w:val="28"/>
          <w:szCs w:val="28"/>
        </w:rPr>
        <w:t xml:space="preserve">психологическим просвещением </w:t>
      </w:r>
      <w:r w:rsidR="000158DF">
        <w:rPr>
          <w:rFonts w:ascii="Times New Roman" w:hAnsi="Times New Roman" w:cs="Times New Roman"/>
          <w:sz w:val="28"/>
          <w:szCs w:val="28"/>
        </w:rPr>
        <w:t>обучающихся</w:t>
      </w:r>
      <w:r w:rsidRPr="00AB66F7">
        <w:rPr>
          <w:rFonts w:ascii="Times New Roman" w:hAnsi="Times New Roman" w:cs="Times New Roman"/>
          <w:sz w:val="28"/>
          <w:szCs w:val="28"/>
        </w:rPr>
        <w:t>, воспитани</w:t>
      </w:r>
      <w:r>
        <w:rPr>
          <w:rFonts w:ascii="Times New Roman" w:hAnsi="Times New Roman" w:cs="Times New Roman"/>
          <w:sz w:val="28"/>
          <w:szCs w:val="28"/>
        </w:rPr>
        <w:t xml:space="preserve">ем их спортивного интеллекта, </w:t>
      </w:r>
      <w:r w:rsidRPr="00AB66F7">
        <w:rPr>
          <w:rFonts w:ascii="Times New Roman" w:hAnsi="Times New Roman" w:cs="Times New Roman"/>
          <w:sz w:val="28"/>
          <w:szCs w:val="28"/>
        </w:rPr>
        <w:t>разъяснением цели и задач участия в соревнованиях, ра</w:t>
      </w:r>
      <w:r>
        <w:rPr>
          <w:rFonts w:ascii="Times New Roman" w:hAnsi="Times New Roman" w:cs="Times New Roman"/>
          <w:sz w:val="28"/>
          <w:szCs w:val="28"/>
        </w:rPr>
        <w:t>звитием волевых качеств и спе</w:t>
      </w:r>
      <w:r w:rsidRPr="00AB66F7">
        <w:rPr>
          <w:rFonts w:ascii="Times New Roman" w:hAnsi="Times New Roman" w:cs="Times New Roman"/>
          <w:sz w:val="28"/>
          <w:szCs w:val="28"/>
        </w:rPr>
        <w:t>циализированных восприятий, оптимизацией межличностных отн</w:t>
      </w:r>
      <w:r>
        <w:rPr>
          <w:rFonts w:ascii="Times New Roman" w:hAnsi="Times New Roman" w:cs="Times New Roman"/>
          <w:sz w:val="28"/>
          <w:szCs w:val="28"/>
        </w:rPr>
        <w:t>ошений и сенсомотор</w:t>
      </w:r>
      <w:r w:rsidRPr="00AB66F7">
        <w:rPr>
          <w:rFonts w:ascii="Times New Roman" w:hAnsi="Times New Roman" w:cs="Times New Roman"/>
          <w:sz w:val="28"/>
          <w:szCs w:val="28"/>
        </w:rPr>
        <w:t>ным совершенствованием общей психологической подготовленности.</w:t>
      </w:r>
    </w:p>
    <w:p w14:paraId="036F14A2" w14:textId="77777777" w:rsidR="00A567CE" w:rsidRDefault="00A567CE" w:rsidP="00A567CE">
      <w:pPr>
        <w:spacing w:after="0" w:line="240" w:lineRule="auto"/>
        <w:ind w:firstLine="708"/>
        <w:jc w:val="both"/>
        <w:rPr>
          <w:rFonts w:ascii="Times New Roman" w:hAnsi="Times New Roman" w:cs="Times New Roman"/>
          <w:sz w:val="28"/>
          <w:szCs w:val="28"/>
        </w:rPr>
      </w:pPr>
      <w:r w:rsidRPr="00AB66F7">
        <w:rPr>
          <w:rFonts w:ascii="Times New Roman" w:hAnsi="Times New Roman" w:cs="Times New Roman"/>
          <w:sz w:val="28"/>
          <w:szCs w:val="28"/>
        </w:rPr>
        <w:t>В с</w:t>
      </w:r>
      <w:r w:rsidRPr="00125A85">
        <w:rPr>
          <w:rFonts w:ascii="Times New Roman" w:hAnsi="Times New Roman" w:cs="Times New Roman"/>
          <w:sz w:val="28"/>
          <w:szCs w:val="28"/>
          <w:u w:val="single"/>
        </w:rPr>
        <w:t>оревновательном периоде</w:t>
      </w:r>
      <w:r w:rsidRPr="00AB66F7">
        <w:rPr>
          <w:rFonts w:ascii="Times New Roman" w:hAnsi="Times New Roman" w:cs="Times New Roman"/>
          <w:sz w:val="28"/>
          <w:szCs w:val="28"/>
        </w:rPr>
        <w:t xml:space="preserve"> упор делается на совершен</w:t>
      </w:r>
      <w:r>
        <w:rPr>
          <w:rFonts w:ascii="Times New Roman" w:hAnsi="Times New Roman" w:cs="Times New Roman"/>
          <w:sz w:val="28"/>
          <w:szCs w:val="28"/>
        </w:rPr>
        <w:t>ствование эмоциональной устой</w:t>
      </w:r>
      <w:r w:rsidRPr="00AB66F7">
        <w:rPr>
          <w:rFonts w:ascii="Times New Roman" w:hAnsi="Times New Roman" w:cs="Times New Roman"/>
          <w:sz w:val="28"/>
          <w:szCs w:val="28"/>
        </w:rPr>
        <w:t>чивости, свойств внимания, достижение специальной</w:t>
      </w:r>
      <w:r>
        <w:rPr>
          <w:rFonts w:ascii="Times New Roman" w:hAnsi="Times New Roman" w:cs="Times New Roman"/>
          <w:sz w:val="28"/>
          <w:szCs w:val="28"/>
        </w:rPr>
        <w:t xml:space="preserve"> психической и мобилизационной </w:t>
      </w:r>
      <w:r w:rsidRPr="00AB66F7">
        <w:rPr>
          <w:rFonts w:ascii="Times New Roman" w:hAnsi="Times New Roman" w:cs="Times New Roman"/>
          <w:sz w:val="28"/>
          <w:szCs w:val="28"/>
        </w:rPr>
        <w:t>готовности в соревнованиях.</w:t>
      </w:r>
    </w:p>
    <w:p w14:paraId="57773A21" w14:textId="144918DA" w:rsidR="00A567CE" w:rsidRDefault="00A567CE" w:rsidP="00A567CE">
      <w:pPr>
        <w:spacing w:after="0" w:line="240" w:lineRule="auto"/>
        <w:ind w:firstLine="708"/>
        <w:jc w:val="both"/>
        <w:rPr>
          <w:rFonts w:ascii="Times New Roman" w:hAnsi="Times New Roman" w:cs="Times New Roman"/>
          <w:sz w:val="28"/>
          <w:szCs w:val="28"/>
        </w:rPr>
      </w:pPr>
      <w:r w:rsidRPr="00AB66F7">
        <w:rPr>
          <w:rFonts w:ascii="Times New Roman" w:hAnsi="Times New Roman" w:cs="Times New Roman"/>
          <w:sz w:val="28"/>
          <w:szCs w:val="28"/>
        </w:rPr>
        <w:t xml:space="preserve">В </w:t>
      </w:r>
      <w:r>
        <w:rPr>
          <w:rFonts w:ascii="Times New Roman" w:hAnsi="Times New Roman" w:cs="Times New Roman"/>
          <w:sz w:val="28"/>
          <w:szCs w:val="28"/>
          <w:u w:val="single"/>
        </w:rPr>
        <w:t xml:space="preserve">переходном </w:t>
      </w:r>
      <w:r w:rsidRPr="00125A85">
        <w:rPr>
          <w:rFonts w:ascii="Times New Roman" w:hAnsi="Times New Roman" w:cs="Times New Roman"/>
          <w:sz w:val="28"/>
          <w:szCs w:val="28"/>
          <w:u w:val="single"/>
        </w:rPr>
        <w:t>(восстановительном)</w:t>
      </w:r>
      <w:r>
        <w:rPr>
          <w:rFonts w:ascii="Times New Roman" w:hAnsi="Times New Roman" w:cs="Times New Roman"/>
          <w:sz w:val="28"/>
          <w:szCs w:val="28"/>
        </w:rPr>
        <w:t xml:space="preserve"> периоде</w:t>
      </w:r>
      <w:r w:rsidRPr="00AB66F7">
        <w:rPr>
          <w:rFonts w:ascii="Times New Roman" w:hAnsi="Times New Roman" w:cs="Times New Roman"/>
          <w:sz w:val="28"/>
          <w:szCs w:val="28"/>
        </w:rPr>
        <w:t xml:space="preserve"> преимущест</w:t>
      </w:r>
      <w:r>
        <w:rPr>
          <w:rFonts w:ascii="Times New Roman" w:hAnsi="Times New Roman" w:cs="Times New Roman"/>
          <w:sz w:val="28"/>
          <w:szCs w:val="28"/>
        </w:rPr>
        <w:t xml:space="preserve">венно используются средства </w:t>
      </w:r>
      <w:r w:rsidRPr="00AB66F7">
        <w:rPr>
          <w:rFonts w:ascii="Times New Roman" w:hAnsi="Times New Roman" w:cs="Times New Roman"/>
          <w:sz w:val="28"/>
          <w:szCs w:val="28"/>
        </w:rPr>
        <w:t>и методы нервно-психическ</w:t>
      </w:r>
      <w:r w:rsidR="000158DF">
        <w:rPr>
          <w:rFonts w:ascii="Times New Roman" w:hAnsi="Times New Roman" w:cs="Times New Roman"/>
          <w:sz w:val="28"/>
          <w:szCs w:val="28"/>
        </w:rPr>
        <w:t>ого восстановления</w:t>
      </w:r>
      <w:r>
        <w:rPr>
          <w:rFonts w:ascii="Times New Roman" w:hAnsi="Times New Roman" w:cs="Times New Roman"/>
          <w:sz w:val="28"/>
          <w:szCs w:val="28"/>
        </w:rPr>
        <w:t>.</w:t>
      </w:r>
    </w:p>
    <w:p w14:paraId="13FDF56F" w14:textId="0B9C081F" w:rsidR="00A567CE" w:rsidRDefault="00A567CE" w:rsidP="00A567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125A85">
        <w:rPr>
          <w:rFonts w:ascii="Times New Roman" w:hAnsi="Times New Roman" w:cs="Times New Roman"/>
          <w:sz w:val="28"/>
          <w:szCs w:val="28"/>
          <w:u w:val="single"/>
        </w:rPr>
        <w:t>течение всех периодов</w:t>
      </w:r>
      <w:r>
        <w:rPr>
          <w:rFonts w:ascii="Times New Roman" w:hAnsi="Times New Roman" w:cs="Times New Roman"/>
          <w:sz w:val="28"/>
          <w:szCs w:val="28"/>
        </w:rPr>
        <w:t xml:space="preserve"> </w:t>
      </w:r>
      <w:r w:rsidRPr="00AB66F7">
        <w:rPr>
          <w:rFonts w:ascii="Times New Roman" w:hAnsi="Times New Roman" w:cs="Times New Roman"/>
          <w:sz w:val="28"/>
          <w:szCs w:val="28"/>
        </w:rPr>
        <w:t>подготовки применяются методы, способствующие сов</w:t>
      </w:r>
      <w:r>
        <w:rPr>
          <w:rFonts w:ascii="Times New Roman" w:hAnsi="Times New Roman" w:cs="Times New Roman"/>
          <w:sz w:val="28"/>
          <w:szCs w:val="28"/>
        </w:rPr>
        <w:t xml:space="preserve">ершенствованию моральных черт </w:t>
      </w:r>
      <w:r w:rsidRPr="00AB66F7">
        <w:rPr>
          <w:rFonts w:ascii="Times New Roman" w:hAnsi="Times New Roman" w:cs="Times New Roman"/>
          <w:sz w:val="28"/>
          <w:szCs w:val="28"/>
        </w:rPr>
        <w:t>характера и приемы псих</w:t>
      </w:r>
      <w:r w:rsidR="000158DF">
        <w:rPr>
          <w:rFonts w:ascii="Times New Roman" w:hAnsi="Times New Roman" w:cs="Times New Roman"/>
          <w:sz w:val="28"/>
          <w:szCs w:val="28"/>
        </w:rPr>
        <w:t>ической регуляции</w:t>
      </w:r>
      <w:r>
        <w:rPr>
          <w:rFonts w:ascii="Times New Roman" w:hAnsi="Times New Roman" w:cs="Times New Roman"/>
          <w:sz w:val="28"/>
          <w:szCs w:val="28"/>
        </w:rPr>
        <w:t>.</w:t>
      </w:r>
    </w:p>
    <w:p w14:paraId="10BD56F4" w14:textId="0F773448" w:rsidR="00A567CE" w:rsidRDefault="00A567CE" w:rsidP="00A567CE">
      <w:pPr>
        <w:spacing w:after="0" w:line="240" w:lineRule="auto"/>
        <w:ind w:firstLine="708"/>
        <w:jc w:val="both"/>
        <w:rPr>
          <w:rFonts w:ascii="Times New Roman" w:hAnsi="Times New Roman" w:cs="Times New Roman"/>
          <w:sz w:val="28"/>
          <w:szCs w:val="28"/>
        </w:rPr>
      </w:pPr>
      <w:r w:rsidRPr="00125A85">
        <w:rPr>
          <w:rFonts w:ascii="Times New Roman" w:hAnsi="Times New Roman" w:cs="Times New Roman"/>
          <w:sz w:val="28"/>
          <w:szCs w:val="28"/>
          <w:u w:val="single"/>
        </w:rPr>
        <w:t xml:space="preserve">В ходе </w:t>
      </w:r>
      <w:r w:rsidR="000158DF">
        <w:rPr>
          <w:rFonts w:ascii="Times New Roman" w:hAnsi="Times New Roman" w:cs="Times New Roman"/>
          <w:sz w:val="28"/>
          <w:szCs w:val="28"/>
          <w:u w:val="single"/>
        </w:rPr>
        <w:t>учебно-</w:t>
      </w:r>
      <w:r w:rsidRPr="00125A85">
        <w:rPr>
          <w:rFonts w:ascii="Times New Roman" w:hAnsi="Times New Roman" w:cs="Times New Roman"/>
          <w:sz w:val="28"/>
          <w:szCs w:val="28"/>
          <w:u w:val="single"/>
        </w:rPr>
        <w:t>тренировочных занятий</w:t>
      </w:r>
      <w:r w:rsidRPr="00AB66F7">
        <w:rPr>
          <w:rFonts w:ascii="Times New Roman" w:hAnsi="Times New Roman" w:cs="Times New Roman"/>
          <w:sz w:val="28"/>
          <w:szCs w:val="28"/>
        </w:rPr>
        <w:t xml:space="preserve"> также существует опре</w:t>
      </w:r>
      <w:r>
        <w:rPr>
          <w:rFonts w:ascii="Times New Roman" w:hAnsi="Times New Roman" w:cs="Times New Roman"/>
          <w:sz w:val="28"/>
          <w:szCs w:val="28"/>
        </w:rPr>
        <w:t>деленная тенденция в преимуще</w:t>
      </w:r>
      <w:r w:rsidRPr="00AB66F7">
        <w:rPr>
          <w:rFonts w:ascii="Times New Roman" w:hAnsi="Times New Roman" w:cs="Times New Roman"/>
          <w:sz w:val="28"/>
          <w:szCs w:val="28"/>
        </w:rPr>
        <w:t>ственном применении некоторых средств и методов</w:t>
      </w:r>
      <w:r>
        <w:rPr>
          <w:rFonts w:ascii="Times New Roman" w:hAnsi="Times New Roman" w:cs="Times New Roman"/>
          <w:sz w:val="28"/>
          <w:szCs w:val="28"/>
        </w:rPr>
        <w:t xml:space="preserve"> психологического воздействия.</w:t>
      </w:r>
    </w:p>
    <w:p w14:paraId="4ABD87E3" w14:textId="74F6CA41" w:rsidR="00A567CE" w:rsidRDefault="00A567CE" w:rsidP="00A567CE">
      <w:pPr>
        <w:spacing w:after="0" w:line="240" w:lineRule="auto"/>
        <w:ind w:firstLine="708"/>
        <w:jc w:val="both"/>
        <w:rPr>
          <w:rFonts w:ascii="Times New Roman" w:hAnsi="Times New Roman" w:cs="Times New Roman"/>
          <w:sz w:val="28"/>
          <w:szCs w:val="28"/>
        </w:rPr>
      </w:pPr>
      <w:r w:rsidRPr="00125A85">
        <w:rPr>
          <w:rFonts w:ascii="Times New Roman" w:hAnsi="Times New Roman" w:cs="Times New Roman"/>
          <w:sz w:val="28"/>
          <w:szCs w:val="28"/>
          <w:u w:val="single"/>
        </w:rPr>
        <w:t>Во вводной части</w:t>
      </w:r>
      <w:r w:rsidRPr="00AB66F7">
        <w:rPr>
          <w:rFonts w:ascii="Times New Roman" w:hAnsi="Times New Roman" w:cs="Times New Roman"/>
          <w:sz w:val="28"/>
          <w:szCs w:val="28"/>
        </w:rPr>
        <w:t xml:space="preserve"> </w:t>
      </w:r>
      <w:r w:rsidR="00A90AFB">
        <w:rPr>
          <w:rFonts w:ascii="Times New Roman" w:hAnsi="Times New Roman" w:cs="Times New Roman"/>
          <w:sz w:val="28"/>
          <w:szCs w:val="28"/>
        </w:rPr>
        <w:t>учебно-</w:t>
      </w:r>
      <w:r w:rsidRPr="00AB66F7">
        <w:rPr>
          <w:rFonts w:ascii="Times New Roman" w:hAnsi="Times New Roman" w:cs="Times New Roman"/>
          <w:sz w:val="28"/>
          <w:szCs w:val="28"/>
        </w:rPr>
        <w:t>тренировочного занятия в основном</w:t>
      </w:r>
      <w:r>
        <w:rPr>
          <w:rFonts w:ascii="Times New Roman" w:hAnsi="Times New Roman" w:cs="Times New Roman"/>
          <w:sz w:val="28"/>
          <w:szCs w:val="28"/>
        </w:rPr>
        <w:t xml:space="preserve"> используются методы словесно</w:t>
      </w:r>
      <w:r w:rsidRPr="00AB66F7">
        <w:rPr>
          <w:rFonts w:ascii="Times New Roman" w:hAnsi="Times New Roman" w:cs="Times New Roman"/>
          <w:sz w:val="28"/>
          <w:szCs w:val="28"/>
        </w:rPr>
        <w:t>го и смешанного воздействия, направленные на развити</w:t>
      </w:r>
      <w:r>
        <w:rPr>
          <w:rFonts w:ascii="Times New Roman" w:hAnsi="Times New Roman" w:cs="Times New Roman"/>
          <w:sz w:val="28"/>
          <w:szCs w:val="28"/>
        </w:rPr>
        <w:t>е разных свойств личности, со</w:t>
      </w:r>
      <w:r w:rsidRPr="00AB66F7">
        <w:rPr>
          <w:rFonts w:ascii="Times New Roman" w:hAnsi="Times New Roman" w:cs="Times New Roman"/>
          <w:sz w:val="28"/>
          <w:szCs w:val="28"/>
        </w:rPr>
        <w:t>общается информация, способствующая развитию интеллекта и психических функций.</w:t>
      </w:r>
    </w:p>
    <w:p w14:paraId="6412E09C" w14:textId="5EA7F4F6" w:rsidR="00A567CE" w:rsidRDefault="00A567CE" w:rsidP="00A567CE">
      <w:pPr>
        <w:spacing w:after="0" w:line="240" w:lineRule="auto"/>
        <w:ind w:firstLine="708"/>
        <w:jc w:val="both"/>
        <w:rPr>
          <w:rFonts w:ascii="Times New Roman" w:hAnsi="Times New Roman" w:cs="Times New Roman"/>
          <w:sz w:val="28"/>
          <w:szCs w:val="28"/>
        </w:rPr>
      </w:pPr>
      <w:r w:rsidRPr="00125A85">
        <w:rPr>
          <w:rFonts w:ascii="Times New Roman" w:hAnsi="Times New Roman" w:cs="Times New Roman"/>
          <w:sz w:val="28"/>
          <w:szCs w:val="28"/>
          <w:u w:val="single"/>
        </w:rPr>
        <w:t>В подготовительной части</w:t>
      </w:r>
      <w:r w:rsidRPr="00AB66F7">
        <w:rPr>
          <w:rFonts w:ascii="Times New Roman" w:hAnsi="Times New Roman" w:cs="Times New Roman"/>
          <w:sz w:val="28"/>
          <w:szCs w:val="28"/>
        </w:rPr>
        <w:t xml:space="preserve"> </w:t>
      </w:r>
      <w:proofErr w:type="spellStart"/>
      <w:r w:rsidRPr="00AB66F7">
        <w:rPr>
          <w:rFonts w:ascii="Times New Roman" w:hAnsi="Times New Roman" w:cs="Times New Roman"/>
          <w:sz w:val="28"/>
          <w:szCs w:val="28"/>
        </w:rPr>
        <w:t>т</w:t>
      </w:r>
      <w:r w:rsidR="00A90AFB">
        <w:rPr>
          <w:rFonts w:ascii="Times New Roman" w:hAnsi="Times New Roman" w:cs="Times New Roman"/>
          <w:sz w:val="28"/>
          <w:szCs w:val="28"/>
        </w:rPr>
        <w:t>учебно-</w:t>
      </w:r>
      <w:r w:rsidRPr="00AB66F7">
        <w:rPr>
          <w:rFonts w:ascii="Times New Roman" w:hAnsi="Times New Roman" w:cs="Times New Roman"/>
          <w:sz w:val="28"/>
          <w:szCs w:val="28"/>
        </w:rPr>
        <w:t>ренировочного</w:t>
      </w:r>
      <w:proofErr w:type="spellEnd"/>
      <w:r w:rsidRPr="00AB66F7">
        <w:rPr>
          <w:rFonts w:ascii="Times New Roman" w:hAnsi="Times New Roman" w:cs="Times New Roman"/>
          <w:sz w:val="28"/>
          <w:szCs w:val="28"/>
        </w:rPr>
        <w:t xml:space="preserve"> занятия – ме</w:t>
      </w:r>
      <w:r>
        <w:rPr>
          <w:rFonts w:ascii="Times New Roman" w:hAnsi="Times New Roman" w:cs="Times New Roman"/>
          <w:sz w:val="28"/>
          <w:szCs w:val="28"/>
        </w:rPr>
        <w:t xml:space="preserve">тоды развития внимания, </w:t>
      </w:r>
      <w:proofErr w:type="spellStart"/>
      <w:r>
        <w:rPr>
          <w:rFonts w:ascii="Times New Roman" w:hAnsi="Times New Roman" w:cs="Times New Roman"/>
          <w:sz w:val="28"/>
          <w:szCs w:val="28"/>
        </w:rPr>
        <w:t>сенсо</w:t>
      </w:r>
      <w:r w:rsidRPr="00AB66F7">
        <w:rPr>
          <w:rFonts w:ascii="Times New Roman" w:hAnsi="Times New Roman" w:cs="Times New Roman"/>
          <w:sz w:val="28"/>
          <w:szCs w:val="28"/>
        </w:rPr>
        <w:t>моторики</w:t>
      </w:r>
      <w:proofErr w:type="spellEnd"/>
      <w:r w:rsidRPr="00AB66F7">
        <w:rPr>
          <w:rFonts w:ascii="Times New Roman" w:hAnsi="Times New Roman" w:cs="Times New Roman"/>
          <w:sz w:val="28"/>
          <w:szCs w:val="28"/>
        </w:rPr>
        <w:t xml:space="preserve"> и волевых качеств.</w:t>
      </w:r>
    </w:p>
    <w:p w14:paraId="433FB602" w14:textId="1935380D" w:rsidR="00A567CE" w:rsidRDefault="00A567CE" w:rsidP="00A567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u w:val="single"/>
        </w:rPr>
        <w:t xml:space="preserve">В основной </w:t>
      </w:r>
      <w:r w:rsidRPr="00125A85">
        <w:rPr>
          <w:rFonts w:ascii="Times New Roman" w:hAnsi="Times New Roman" w:cs="Times New Roman"/>
          <w:sz w:val="28"/>
          <w:szCs w:val="28"/>
          <w:u w:val="single"/>
        </w:rPr>
        <w:t>части</w:t>
      </w:r>
      <w:r>
        <w:rPr>
          <w:rFonts w:ascii="Times New Roman" w:hAnsi="Times New Roman" w:cs="Times New Roman"/>
          <w:sz w:val="28"/>
          <w:szCs w:val="28"/>
        </w:rPr>
        <w:t xml:space="preserve"> </w:t>
      </w:r>
      <w:r w:rsidR="00A90AFB">
        <w:rPr>
          <w:rFonts w:ascii="Times New Roman" w:hAnsi="Times New Roman" w:cs="Times New Roman"/>
          <w:sz w:val="28"/>
          <w:szCs w:val="28"/>
        </w:rPr>
        <w:t>учебно-</w:t>
      </w:r>
      <w:r>
        <w:rPr>
          <w:rFonts w:ascii="Times New Roman" w:hAnsi="Times New Roman" w:cs="Times New Roman"/>
          <w:sz w:val="28"/>
          <w:szCs w:val="28"/>
        </w:rPr>
        <w:t>тренировочного занятия -</w:t>
      </w:r>
      <w:r w:rsidRPr="00AB66F7">
        <w:rPr>
          <w:rFonts w:ascii="Times New Roman" w:hAnsi="Times New Roman" w:cs="Times New Roman"/>
          <w:sz w:val="28"/>
          <w:szCs w:val="28"/>
        </w:rPr>
        <w:t xml:space="preserve"> соверше</w:t>
      </w:r>
      <w:r>
        <w:rPr>
          <w:rFonts w:ascii="Times New Roman" w:hAnsi="Times New Roman" w:cs="Times New Roman"/>
          <w:sz w:val="28"/>
          <w:szCs w:val="28"/>
        </w:rPr>
        <w:t xml:space="preserve">нствуются специализированные </w:t>
      </w:r>
      <w:r w:rsidRPr="00AB66F7">
        <w:rPr>
          <w:rFonts w:ascii="Times New Roman" w:hAnsi="Times New Roman" w:cs="Times New Roman"/>
          <w:sz w:val="28"/>
          <w:szCs w:val="28"/>
        </w:rPr>
        <w:t>психические функции и психомоторные качества, эмоци</w:t>
      </w:r>
      <w:r>
        <w:rPr>
          <w:rFonts w:ascii="Times New Roman" w:hAnsi="Times New Roman" w:cs="Times New Roman"/>
          <w:sz w:val="28"/>
          <w:szCs w:val="28"/>
        </w:rPr>
        <w:t>ональная устойчивость, способ</w:t>
      </w:r>
      <w:r w:rsidRPr="00AB66F7">
        <w:rPr>
          <w:rFonts w:ascii="Times New Roman" w:hAnsi="Times New Roman" w:cs="Times New Roman"/>
          <w:sz w:val="28"/>
          <w:szCs w:val="28"/>
        </w:rPr>
        <w:t xml:space="preserve">ность </w:t>
      </w:r>
      <w:r w:rsidR="00A90AFB">
        <w:rPr>
          <w:rFonts w:ascii="Times New Roman" w:hAnsi="Times New Roman" w:cs="Times New Roman"/>
          <w:sz w:val="28"/>
          <w:szCs w:val="28"/>
        </w:rPr>
        <w:t xml:space="preserve">к самоконтролю и </w:t>
      </w:r>
      <w:proofErr w:type="spellStart"/>
      <w:r w:rsidR="00A90AFB">
        <w:rPr>
          <w:rFonts w:ascii="Times New Roman" w:hAnsi="Times New Roman" w:cs="Times New Roman"/>
          <w:sz w:val="28"/>
          <w:szCs w:val="28"/>
        </w:rPr>
        <w:t>саморегуляции</w:t>
      </w:r>
      <w:proofErr w:type="spellEnd"/>
      <w:r w:rsidR="00A90AFB">
        <w:rPr>
          <w:rFonts w:ascii="Times New Roman" w:hAnsi="Times New Roman" w:cs="Times New Roman"/>
          <w:sz w:val="28"/>
          <w:szCs w:val="28"/>
        </w:rPr>
        <w:t>.</w:t>
      </w:r>
    </w:p>
    <w:p w14:paraId="7E3655CC" w14:textId="69F73104" w:rsidR="00A567CE" w:rsidRDefault="00A567CE" w:rsidP="00A567CE">
      <w:pPr>
        <w:spacing w:after="0" w:line="240" w:lineRule="auto"/>
        <w:ind w:firstLine="708"/>
        <w:jc w:val="both"/>
        <w:rPr>
          <w:rFonts w:ascii="Times New Roman" w:hAnsi="Times New Roman" w:cs="Times New Roman"/>
          <w:sz w:val="28"/>
          <w:szCs w:val="28"/>
        </w:rPr>
      </w:pPr>
      <w:r w:rsidRPr="00125A85">
        <w:rPr>
          <w:rFonts w:ascii="Times New Roman" w:hAnsi="Times New Roman" w:cs="Times New Roman"/>
          <w:sz w:val="28"/>
          <w:szCs w:val="28"/>
          <w:u w:val="single"/>
        </w:rPr>
        <w:t>В заключительной части</w:t>
      </w:r>
      <w:r w:rsidRPr="00AB66F7">
        <w:rPr>
          <w:rFonts w:ascii="Times New Roman" w:hAnsi="Times New Roman" w:cs="Times New Roman"/>
          <w:sz w:val="28"/>
          <w:szCs w:val="28"/>
        </w:rPr>
        <w:t xml:space="preserve"> </w:t>
      </w:r>
      <w:r w:rsidR="00A90AFB">
        <w:rPr>
          <w:rFonts w:ascii="Times New Roman" w:hAnsi="Times New Roman" w:cs="Times New Roman"/>
          <w:sz w:val="28"/>
          <w:szCs w:val="28"/>
        </w:rPr>
        <w:t>учебно-</w:t>
      </w:r>
      <w:r w:rsidRPr="00AB66F7">
        <w:rPr>
          <w:rFonts w:ascii="Times New Roman" w:hAnsi="Times New Roman" w:cs="Times New Roman"/>
          <w:sz w:val="28"/>
          <w:szCs w:val="28"/>
        </w:rPr>
        <w:t>тренировочного занятия совершенствуется спо</w:t>
      </w:r>
      <w:r>
        <w:rPr>
          <w:rFonts w:ascii="Times New Roman" w:hAnsi="Times New Roman" w:cs="Times New Roman"/>
          <w:sz w:val="28"/>
          <w:szCs w:val="28"/>
        </w:rPr>
        <w:t xml:space="preserve">собность к </w:t>
      </w:r>
      <w:proofErr w:type="spellStart"/>
      <w:r>
        <w:rPr>
          <w:rFonts w:ascii="Times New Roman" w:hAnsi="Times New Roman" w:cs="Times New Roman"/>
          <w:sz w:val="28"/>
          <w:szCs w:val="28"/>
        </w:rPr>
        <w:t>само</w:t>
      </w:r>
      <w:r w:rsidRPr="00AB66F7">
        <w:rPr>
          <w:rFonts w:ascii="Times New Roman" w:hAnsi="Times New Roman" w:cs="Times New Roman"/>
          <w:sz w:val="28"/>
          <w:szCs w:val="28"/>
        </w:rPr>
        <w:t>регуляции</w:t>
      </w:r>
      <w:proofErr w:type="spellEnd"/>
      <w:r w:rsidRPr="00AB66F7">
        <w:rPr>
          <w:rFonts w:ascii="Times New Roman" w:hAnsi="Times New Roman" w:cs="Times New Roman"/>
          <w:sz w:val="28"/>
          <w:szCs w:val="28"/>
        </w:rPr>
        <w:t xml:space="preserve"> и нервно-психическому восстановлению.</w:t>
      </w:r>
    </w:p>
    <w:p w14:paraId="0586629B" w14:textId="5D9A9B3C" w:rsidR="00A567CE" w:rsidRDefault="00A567CE" w:rsidP="00A567CE">
      <w:pPr>
        <w:spacing w:before="240" w:after="0" w:line="240" w:lineRule="auto"/>
        <w:ind w:firstLine="708"/>
        <w:jc w:val="both"/>
        <w:rPr>
          <w:rFonts w:ascii="Times New Roman" w:hAnsi="Times New Roman" w:cs="Times New Roman"/>
          <w:sz w:val="28"/>
          <w:szCs w:val="28"/>
        </w:rPr>
      </w:pPr>
      <w:r w:rsidRPr="00AB66F7">
        <w:rPr>
          <w:rFonts w:ascii="Times New Roman" w:hAnsi="Times New Roman" w:cs="Times New Roman"/>
          <w:sz w:val="28"/>
          <w:szCs w:val="28"/>
        </w:rPr>
        <w:lastRenderedPageBreak/>
        <w:t>Акцент в распределении средств и методов психолог</w:t>
      </w:r>
      <w:r>
        <w:rPr>
          <w:rFonts w:ascii="Times New Roman" w:hAnsi="Times New Roman" w:cs="Times New Roman"/>
          <w:sz w:val="28"/>
          <w:szCs w:val="28"/>
        </w:rPr>
        <w:t xml:space="preserve">ической подготовки в решающей </w:t>
      </w:r>
      <w:r w:rsidRPr="00AB66F7">
        <w:rPr>
          <w:rFonts w:ascii="Times New Roman" w:hAnsi="Times New Roman" w:cs="Times New Roman"/>
          <w:sz w:val="28"/>
          <w:szCs w:val="28"/>
        </w:rPr>
        <w:t>степени зависит от психических особенностей занимающ</w:t>
      </w:r>
      <w:r>
        <w:rPr>
          <w:rFonts w:ascii="Times New Roman" w:hAnsi="Times New Roman" w:cs="Times New Roman"/>
          <w:sz w:val="28"/>
          <w:szCs w:val="28"/>
        </w:rPr>
        <w:t xml:space="preserve">ихся, задач их индивидуальной </w:t>
      </w:r>
      <w:r w:rsidRPr="00AB66F7">
        <w:rPr>
          <w:rFonts w:ascii="Times New Roman" w:hAnsi="Times New Roman" w:cs="Times New Roman"/>
          <w:sz w:val="28"/>
          <w:szCs w:val="28"/>
        </w:rPr>
        <w:t>подготовки и направл</w:t>
      </w:r>
      <w:r>
        <w:rPr>
          <w:rFonts w:ascii="Times New Roman" w:hAnsi="Times New Roman" w:cs="Times New Roman"/>
          <w:sz w:val="28"/>
          <w:szCs w:val="28"/>
        </w:rPr>
        <w:t xml:space="preserve">енности </w:t>
      </w:r>
      <w:r w:rsidR="00A90AFB">
        <w:rPr>
          <w:rFonts w:ascii="Times New Roman" w:hAnsi="Times New Roman" w:cs="Times New Roman"/>
          <w:sz w:val="28"/>
          <w:szCs w:val="28"/>
        </w:rPr>
        <w:t>учебно-</w:t>
      </w:r>
      <w:r>
        <w:rPr>
          <w:rFonts w:ascii="Times New Roman" w:hAnsi="Times New Roman" w:cs="Times New Roman"/>
          <w:sz w:val="28"/>
          <w:szCs w:val="28"/>
        </w:rPr>
        <w:t>тренировочных занятий.</w:t>
      </w:r>
    </w:p>
    <w:p w14:paraId="0F819294" w14:textId="6C5A16C7" w:rsidR="00A567CE" w:rsidRPr="00137E6D" w:rsidRDefault="0019077A" w:rsidP="00A567CE">
      <w:pPr>
        <w:spacing w:before="240" w:after="0" w:line="240" w:lineRule="auto"/>
        <w:jc w:val="center"/>
        <w:rPr>
          <w:rFonts w:ascii="Times New Roman" w:hAnsi="Times New Roman" w:cs="Times New Roman"/>
          <w:sz w:val="28"/>
          <w:szCs w:val="28"/>
          <w:u w:val="single"/>
        </w:rPr>
      </w:pPr>
      <w:r>
        <w:rPr>
          <w:rFonts w:ascii="Times New Roman" w:hAnsi="Times New Roman" w:cs="Times New Roman"/>
          <w:sz w:val="28"/>
          <w:szCs w:val="28"/>
        </w:rPr>
        <w:t xml:space="preserve">4.8. </w:t>
      </w:r>
      <w:r w:rsidR="00A567CE">
        <w:rPr>
          <w:rFonts w:ascii="Times New Roman" w:hAnsi="Times New Roman" w:cs="Times New Roman"/>
          <w:sz w:val="28"/>
          <w:szCs w:val="28"/>
          <w:u w:val="single"/>
        </w:rPr>
        <w:t xml:space="preserve"> </w:t>
      </w:r>
      <w:r w:rsidR="00A567CE" w:rsidRPr="00137E6D">
        <w:rPr>
          <w:rFonts w:ascii="Times New Roman" w:hAnsi="Times New Roman" w:cs="Times New Roman"/>
          <w:sz w:val="28"/>
          <w:szCs w:val="28"/>
          <w:u w:val="single"/>
        </w:rPr>
        <w:t>Педагогические средства восстановления включают в себя:</w:t>
      </w:r>
    </w:p>
    <w:p w14:paraId="78E0E911" w14:textId="3062E9D7" w:rsidR="00A567CE" w:rsidRPr="00AB1345" w:rsidRDefault="00A567CE" w:rsidP="003F4F32">
      <w:pPr>
        <w:pStyle w:val="ac"/>
        <w:numPr>
          <w:ilvl w:val="0"/>
          <w:numId w:val="12"/>
        </w:numPr>
        <w:spacing w:before="240" w:after="0" w:line="240" w:lineRule="auto"/>
        <w:ind w:left="0" w:firstLine="0"/>
        <w:jc w:val="both"/>
        <w:rPr>
          <w:rFonts w:ascii="Times New Roman" w:hAnsi="Times New Roman" w:cs="Times New Roman"/>
          <w:sz w:val="28"/>
          <w:szCs w:val="28"/>
        </w:rPr>
      </w:pPr>
      <w:r w:rsidRPr="00AB1345">
        <w:rPr>
          <w:rFonts w:ascii="Times New Roman" w:hAnsi="Times New Roman" w:cs="Times New Roman"/>
          <w:sz w:val="28"/>
          <w:szCs w:val="28"/>
        </w:rPr>
        <w:t xml:space="preserve">Рациональное планирование </w:t>
      </w:r>
      <w:r w:rsidR="00A90AFB">
        <w:rPr>
          <w:rFonts w:ascii="Times New Roman" w:hAnsi="Times New Roman" w:cs="Times New Roman"/>
          <w:sz w:val="28"/>
          <w:szCs w:val="28"/>
        </w:rPr>
        <w:t>учебно-</w:t>
      </w:r>
      <w:r w:rsidRPr="00AB1345">
        <w:rPr>
          <w:rFonts w:ascii="Times New Roman" w:hAnsi="Times New Roman" w:cs="Times New Roman"/>
          <w:sz w:val="28"/>
          <w:szCs w:val="28"/>
        </w:rPr>
        <w:t xml:space="preserve">тренировочного процесса с учетом этапа подготовки, условий тренировок и соревнований, пола и возраста </w:t>
      </w:r>
      <w:r w:rsidR="00A90AFB">
        <w:rPr>
          <w:rFonts w:ascii="Times New Roman" w:hAnsi="Times New Roman" w:cs="Times New Roman"/>
          <w:sz w:val="28"/>
          <w:szCs w:val="28"/>
        </w:rPr>
        <w:t>занимающихся</w:t>
      </w:r>
      <w:r w:rsidRPr="00AB1345">
        <w:rPr>
          <w:rFonts w:ascii="Times New Roman" w:hAnsi="Times New Roman" w:cs="Times New Roman"/>
          <w:sz w:val="28"/>
          <w:szCs w:val="28"/>
        </w:rPr>
        <w:t>,</w:t>
      </w:r>
      <w:r>
        <w:rPr>
          <w:rFonts w:ascii="Times New Roman" w:hAnsi="Times New Roman" w:cs="Times New Roman"/>
          <w:sz w:val="28"/>
          <w:szCs w:val="28"/>
        </w:rPr>
        <w:t xml:space="preserve"> их функционального состояния, особенностей учебной и трудовой </w:t>
      </w:r>
      <w:r w:rsidRPr="00AB1345">
        <w:rPr>
          <w:rFonts w:ascii="Times New Roman" w:hAnsi="Times New Roman" w:cs="Times New Roman"/>
          <w:sz w:val="28"/>
          <w:szCs w:val="28"/>
        </w:rPr>
        <w:t>деятельност</w:t>
      </w:r>
      <w:r>
        <w:rPr>
          <w:rFonts w:ascii="Times New Roman" w:hAnsi="Times New Roman" w:cs="Times New Roman"/>
          <w:sz w:val="28"/>
          <w:szCs w:val="28"/>
        </w:rPr>
        <w:t xml:space="preserve">и, бытовых и экологических </w:t>
      </w:r>
      <w:r w:rsidRPr="00AB1345">
        <w:rPr>
          <w:rFonts w:ascii="Times New Roman" w:hAnsi="Times New Roman" w:cs="Times New Roman"/>
          <w:sz w:val="28"/>
          <w:szCs w:val="28"/>
        </w:rPr>
        <w:t>условий и т. п.</w:t>
      </w:r>
    </w:p>
    <w:p w14:paraId="675A1EF2" w14:textId="39989EE0" w:rsidR="00A567CE" w:rsidRDefault="00A567CE" w:rsidP="003F4F32">
      <w:pPr>
        <w:pStyle w:val="ac"/>
        <w:numPr>
          <w:ilvl w:val="0"/>
          <w:numId w:val="12"/>
        </w:numPr>
        <w:spacing w:before="240" w:after="0" w:line="240" w:lineRule="auto"/>
        <w:ind w:left="0" w:firstLine="0"/>
        <w:jc w:val="both"/>
        <w:rPr>
          <w:rFonts w:ascii="Times New Roman" w:hAnsi="Times New Roman" w:cs="Times New Roman"/>
          <w:sz w:val="28"/>
          <w:szCs w:val="28"/>
        </w:rPr>
      </w:pPr>
      <w:r w:rsidRPr="00AB1345">
        <w:rPr>
          <w:rFonts w:ascii="Times New Roman" w:hAnsi="Times New Roman" w:cs="Times New Roman"/>
          <w:sz w:val="28"/>
          <w:szCs w:val="28"/>
        </w:rPr>
        <w:t xml:space="preserve">Оптимальную организацию </w:t>
      </w:r>
      <w:r w:rsidR="00A90AFB">
        <w:rPr>
          <w:rFonts w:ascii="Times New Roman" w:hAnsi="Times New Roman" w:cs="Times New Roman"/>
          <w:sz w:val="28"/>
          <w:szCs w:val="28"/>
        </w:rPr>
        <w:t>занятий</w:t>
      </w:r>
      <w:r w:rsidRPr="00AB1345">
        <w:rPr>
          <w:rFonts w:ascii="Times New Roman" w:hAnsi="Times New Roman" w:cs="Times New Roman"/>
          <w:sz w:val="28"/>
          <w:szCs w:val="28"/>
        </w:rPr>
        <w:t xml:space="preserve"> в макро-, мезо- и микроциклах, обеспечивающих рациональное соотношение разл</w:t>
      </w:r>
      <w:r>
        <w:rPr>
          <w:rFonts w:ascii="Times New Roman" w:hAnsi="Times New Roman" w:cs="Times New Roman"/>
          <w:sz w:val="28"/>
          <w:szCs w:val="28"/>
        </w:rPr>
        <w:t xml:space="preserve">ичных видов, направленности и </w:t>
      </w:r>
      <w:r w:rsidRPr="00AB1345">
        <w:rPr>
          <w:rFonts w:ascii="Times New Roman" w:hAnsi="Times New Roman" w:cs="Times New Roman"/>
          <w:sz w:val="28"/>
          <w:szCs w:val="28"/>
        </w:rPr>
        <w:t>характера тренировочных нагрузо</w:t>
      </w:r>
      <w:r>
        <w:rPr>
          <w:rFonts w:ascii="Times New Roman" w:hAnsi="Times New Roman" w:cs="Times New Roman"/>
          <w:sz w:val="28"/>
          <w:szCs w:val="28"/>
        </w:rPr>
        <w:t>к и их динамическое развитие.</w:t>
      </w:r>
    </w:p>
    <w:p w14:paraId="076207CE" w14:textId="561AC43D" w:rsidR="00A567CE" w:rsidRDefault="00A567CE" w:rsidP="003F4F32">
      <w:pPr>
        <w:pStyle w:val="ac"/>
        <w:numPr>
          <w:ilvl w:val="0"/>
          <w:numId w:val="12"/>
        </w:numPr>
        <w:spacing w:before="240" w:after="0" w:line="240" w:lineRule="auto"/>
        <w:ind w:left="0" w:firstLine="0"/>
        <w:jc w:val="both"/>
        <w:rPr>
          <w:rFonts w:ascii="Times New Roman" w:hAnsi="Times New Roman" w:cs="Times New Roman"/>
          <w:sz w:val="28"/>
          <w:szCs w:val="28"/>
        </w:rPr>
      </w:pPr>
      <w:r w:rsidRPr="00AB1345">
        <w:rPr>
          <w:rFonts w:ascii="Times New Roman" w:hAnsi="Times New Roman" w:cs="Times New Roman"/>
          <w:sz w:val="28"/>
          <w:szCs w:val="28"/>
        </w:rPr>
        <w:t xml:space="preserve">Правильное сочетание в </w:t>
      </w:r>
      <w:r w:rsidR="00A90AFB">
        <w:rPr>
          <w:rFonts w:ascii="Times New Roman" w:hAnsi="Times New Roman" w:cs="Times New Roman"/>
          <w:sz w:val="28"/>
          <w:szCs w:val="28"/>
        </w:rPr>
        <w:t>учебно-</w:t>
      </w:r>
      <w:r w:rsidRPr="00AB1345">
        <w:rPr>
          <w:rFonts w:ascii="Times New Roman" w:hAnsi="Times New Roman" w:cs="Times New Roman"/>
          <w:sz w:val="28"/>
          <w:szCs w:val="28"/>
        </w:rPr>
        <w:t>тренировочном процессе общих и специальных средств подго</w:t>
      </w:r>
      <w:r>
        <w:rPr>
          <w:rFonts w:ascii="Times New Roman" w:hAnsi="Times New Roman" w:cs="Times New Roman"/>
          <w:sz w:val="28"/>
          <w:szCs w:val="28"/>
        </w:rPr>
        <w:t>товки.</w:t>
      </w:r>
    </w:p>
    <w:p w14:paraId="56D20DCD" w14:textId="44FD40F9" w:rsidR="00A567CE" w:rsidRDefault="00A567CE" w:rsidP="003F4F32">
      <w:pPr>
        <w:pStyle w:val="ac"/>
        <w:numPr>
          <w:ilvl w:val="0"/>
          <w:numId w:val="12"/>
        </w:numPr>
        <w:spacing w:before="240" w:after="0" w:line="240" w:lineRule="auto"/>
        <w:ind w:left="0" w:firstLine="0"/>
        <w:jc w:val="both"/>
        <w:rPr>
          <w:rFonts w:ascii="Times New Roman" w:hAnsi="Times New Roman" w:cs="Times New Roman"/>
          <w:sz w:val="28"/>
          <w:szCs w:val="28"/>
        </w:rPr>
      </w:pPr>
      <w:r w:rsidRPr="00AB1345">
        <w:rPr>
          <w:rFonts w:ascii="Times New Roman" w:hAnsi="Times New Roman" w:cs="Times New Roman"/>
          <w:sz w:val="28"/>
          <w:szCs w:val="28"/>
        </w:rPr>
        <w:t xml:space="preserve">Рациональное сочетание </w:t>
      </w:r>
      <w:r w:rsidR="00A90AFB">
        <w:rPr>
          <w:rFonts w:ascii="Times New Roman" w:hAnsi="Times New Roman" w:cs="Times New Roman"/>
          <w:sz w:val="28"/>
          <w:szCs w:val="28"/>
        </w:rPr>
        <w:t>учебно-</w:t>
      </w:r>
      <w:r w:rsidRPr="00AB1345">
        <w:rPr>
          <w:rFonts w:ascii="Times New Roman" w:hAnsi="Times New Roman" w:cs="Times New Roman"/>
          <w:sz w:val="28"/>
          <w:szCs w:val="28"/>
        </w:rPr>
        <w:t>тренировочных и соревновательных нагрузок с необходимыми восстановительными циклами после напряженн</w:t>
      </w:r>
      <w:r>
        <w:rPr>
          <w:rFonts w:ascii="Times New Roman" w:hAnsi="Times New Roman" w:cs="Times New Roman"/>
          <w:sz w:val="28"/>
          <w:szCs w:val="28"/>
        </w:rPr>
        <w:t>ых тренировок и соревнований.</w:t>
      </w:r>
    </w:p>
    <w:p w14:paraId="53685281" w14:textId="66CC83F9" w:rsidR="00A567CE" w:rsidRDefault="00A567CE" w:rsidP="003F4F32">
      <w:pPr>
        <w:pStyle w:val="ac"/>
        <w:numPr>
          <w:ilvl w:val="0"/>
          <w:numId w:val="12"/>
        </w:numPr>
        <w:spacing w:before="240" w:after="0" w:line="240" w:lineRule="auto"/>
        <w:ind w:left="0" w:firstLine="0"/>
        <w:jc w:val="both"/>
        <w:rPr>
          <w:rFonts w:ascii="Times New Roman" w:hAnsi="Times New Roman" w:cs="Times New Roman"/>
          <w:sz w:val="28"/>
          <w:szCs w:val="28"/>
        </w:rPr>
      </w:pPr>
      <w:r w:rsidRPr="00AB1345">
        <w:rPr>
          <w:rFonts w:ascii="Times New Roman" w:hAnsi="Times New Roman" w:cs="Times New Roman"/>
          <w:sz w:val="28"/>
          <w:szCs w:val="28"/>
        </w:rPr>
        <w:t xml:space="preserve">Рациональное сочетание в </w:t>
      </w:r>
      <w:r w:rsidR="00A90AFB">
        <w:rPr>
          <w:rFonts w:ascii="Times New Roman" w:hAnsi="Times New Roman" w:cs="Times New Roman"/>
          <w:sz w:val="28"/>
          <w:szCs w:val="28"/>
        </w:rPr>
        <w:t>учебно-</w:t>
      </w:r>
      <w:r w:rsidRPr="00AB1345">
        <w:rPr>
          <w:rFonts w:ascii="Times New Roman" w:hAnsi="Times New Roman" w:cs="Times New Roman"/>
          <w:sz w:val="28"/>
          <w:szCs w:val="28"/>
        </w:rPr>
        <w:t>тренировочном процессе различных микроциклов: втягивающего, развивающего, ударного, поддерживающего, восстановительного с умелым использованием облегче</w:t>
      </w:r>
      <w:r>
        <w:rPr>
          <w:rFonts w:ascii="Times New Roman" w:hAnsi="Times New Roman" w:cs="Times New Roman"/>
          <w:sz w:val="28"/>
          <w:szCs w:val="28"/>
        </w:rPr>
        <w:t>нных микроциклов и тренировок.</w:t>
      </w:r>
    </w:p>
    <w:p w14:paraId="64320151" w14:textId="77777777" w:rsidR="00A567CE" w:rsidRDefault="00A567CE" w:rsidP="003F4F32">
      <w:pPr>
        <w:pStyle w:val="ac"/>
        <w:numPr>
          <w:ilvl w:val="0"/>
          <w:numId w:val="12"/>
        </w:numPr>
        <w:spacing w:before="240" w:after="0" w:line="240" w:lineRule="auto"/>
        <w:ind w:left="0" w:firstLine="0"/>
        <w:jc w:val="both"/>
        <w:rPr>
          <w:rFonts w:ascii="Times New Roman" w:hAnsi="Times New Roman" w:cs="Times New Roman"/>
          <w:sz w:val="28"/>
          <w:szCs w:val="28"/>
        </w:rPr>
      </w:pPr>
      <w:r w:rsidRPr="00AB1345">
        <w:rPr>
          <w:rFonts w:ascii="Times New Roman" w:hAnsi="Times New Roman" w:cs="Times New Roman"/>
          <w:sz w:val="28"/>
          <w:szCs w:val="28"/>
        </w:rPr>
        <w:t>Обязательное использование после напряженных соревнований или соревновательного периода специальных восстановительных циклов с широким включением восстановительных средств, активного отдыха с переходом на другие виды физических упражнений и использованием благопр</w:t>
      </w:r>
      <w:r>
        <w:rPr>
          <w:rFonts w:ascii="Times New Roman" w:hAnsi="Times New Roman" w:cs="Times New Roman"/>
          <w:sz w:val="28"/>
          <w:szCs w:val="28"/>
        </w:rPr>
        <w:t>иятных экологических факторов.</w:t>
      </w:r>
    </w:p>
    <w:p w14:paraId="6D697430" w14:textId="735056A7" w:rsidR="00A567CE" w:rsidRDefault="00A90AFB" w:rsidP="003F4F32">
      <w:pPr>
        <w:pStyle w:val="ac"/>
        <w:numPr>
          <w:ilvl w:val="0"/>
          <w:numId w:val="12"/>
        </w:numPr>
        <w:spacing w:before="240"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Систематический тренерско-педагогический</w:t>
      </w:r>
      <w:r w:rsidR="00A567CE" w:rsidRPr="00AB1345">
        <w:rPr>
          <w:rFonts w:ascii="Times New Roman" w:hAnsi="Times New Roman" w:cs="Times New Roman"/>
          <w:sz w:val="28"/>
          <w:szCs w:val="28"/>
        </w:rPr>
        <w:t xml:space="preserve">, врачебный контроль и самоконтроль за функциональным состоянием, переносимостью тренировочных и соревновательных нагрузок и необходимая коррекция </w:t>
      </w:r>
      <w:r>
        <w:rPr>
          <w:rFonts w:ascii="Times New Roman" w:hAnsi="Times New Roman" w:cs="Times New Roman"/>
          <w:sz w:val="28"/>
          <w:szCs w:val="28"/>
        </w:rPr>
        <w:t>учебно-</w:t>
      </w:r>
      <w:r w:rsidR="00A567CE" w:rsidRPr="00AB1345">
        <w:rPr>
          <w:rFonts w:ascii="Times New Roman" w:hAnsi="Times New Roman" w:cs="Times New Roman"/>
          <w:sz w:val="28"/>
          <w:szCs w:val="28"/>
        </w:rPr>
        <w:t xml:space="preserve">тренировочного процесса </w:t>
      </w:r>
      <w:r>
        <w:rPr>
          <w:rFonts w:ascii="Times New Roman" w:hAnsi="Times New Roman" w:cs="Times New Roman"/>
          <w:sz w:val="28"/>
          <w:szCs w:val="28"/>
        </w:rPr>
        <w:t>обучающихся</w:t>
      </w:r>
      <w:r w:rsidR="00A567CE">
        <w:rPr>
          <w:rFonts w:ascii="Times New Roman" w:hAnsi="Times New Roman" w:cs="Times New Roman"/>
          <w:sz w:val="28"/>
          <w:szCs w:val="28"/>
        </w:rPr>
        <w:t xml:space="preserve"> с учетом этих данных.</w:t>
      </w:r>
    </w:p>
    <w:p w14:paraId="019B47A2" w14:textId="1D26AB75" w:rsidR="00A567CE" w:rsidRDefault="00A567CE" w:rsidP="003F4F32">
      <w:pPr>
        <w:pStyle w:val="ac"/>
        <w:numPr>
          <w:ilvl w:val="0"/>
          <w:numId w:val="12"/>
        </w:numPr>
        <w:spacing w:before="240" w:after="0" w:line="240" w:lineRule="auto"/>
        <w:ind w:left="0" w:firstLine="0"/>
        <w:jc w:val="both"/>
        <w:rPr>
          <w:rFonts w:ascii="Times New Roman" w:hAnsi="Times New Roman" w:cs="Times New Roman"/>
          <w:sz w:val="28"/>
          <w:szCs w:val="28"/>
        </w:rPr>
      </w:pPr>
      <w:r w:rsidRPr="00AB1345">
        <w:rPr>
          <w:rFonts w:ascii="Times New Roman" w:hAnsi="Times New Roman" w:cs="Times New Roman"/>
          <w:sz w:val="28"/>
          <w:szCs w:val="28"/>
        </w:rPr>
        <w:t>Гигиенические средства восстановления и повышения работоспособности широко применя</w:t>
      </w:r>
      <w:r>
        <w:rPr>
          <w:rFonts w:ascii="Times New Roman" w:hAnsi="Times New Roman" w:cs="Times New Roman"/>
          <w:sz w:val="28"/>
          <w:szCs w:val="28"/>
        </w:rPr>
        <w:t xml:space="preserve">ются в </w:t>
      </w:r>
      <w:r w:rsidR="00A90AFB">
        <w:rPr>
          <w:rFonts w:ascii="Times New Roman" w:hAnsi="Times New Roman" w:cs="Times New Roman"/>
          <w:sz w:val="28"/>
          <w:szCs w:val="28"/>
        </w:rPr>
        <w:t>подготовке</w:t>
      </w:r>
      <w:r>
        <w:rPr>
          <w:rFonts w:ascii="Times New Roman" w:hAnsi="Times New Roman" w:cs="Times New Roman"/>
          <w:sz w:val="28"/>
          <w:szCs w:val="28"/>
        </w:rPr>
        <w:t>.</w:t>
      </w:r>
    </w:p>
    <w:p w14:paraId="3D17BE6F" w14:textId="77777777" w:rsidR="00A567CE" w:rsidRDefault="00A567CE" w:rsidP="003F4F32">
      <w:pPr>
        <w:pStyle w:val="ac"/>
        <w:numPr>
          <w:ilvl w:val="0"/>
          <w:numId w:val="12"/>
        </w:numPr>
        <w:spacing w:before="240" w:after="0" w:line="240" w:lineRule="auto"/>
        <w:ind w:left="0" w:firstLine="0"/>
        <w:jc w:val="both"/>
        <w:rPr>
          <w:rFonts w:ascii="Times New Roman" w:hAnsi="Times New Roman" w:cs="Times New Roman"/>
          <w:sz w:val="28"/>
          <w:szCs w:val="28"/>
        </w:rPr>
      </w:pPr>
      <w:r w:rsidRPr="00AB1345">
        <w:rPr>
          <w:rFonts w:ascii="Times New Roman" w:hAnsi="Times New Roman" w:cs="Times New Roman"/>
          <w:sz w:val="28"/>
          <w:szCs w:val="28"/>
        </w:rPr>
        <w:t>Гигиенические средства (полноценное сбалансированное питание, рациональный образ и режим жизни, использование естественных сил природы, гидропроцедуры, самомассаж и др.) наряду с педагогическими, должны быть основными, одинаково необходимыми для всех занимающихся на всех занятиях и э</w:t>
      </w:r>
      <w:r>
        <w:rPr>
          <w:rFonts w:ascii="Times New Roman" w:hAnsi="Times New Roman" w:cs="Times New Roman"/>
          <w:sz w:val="28"/>
          <w:szCs w:val="28"/>
        </w:rPr>
        <w:t>тапах подготовки занимающихся.</w:t>
      </w:r>
    </w:p>
    <w:p w14:paraId="52F18516" w14:textId="093663DE" w:rsidR="00A567CE" w:rsidRDefault="00A567CE" w:rsidP="003F4F32">
      <w:pPr>
        <w:pStyle w:val="ac"/>
        <w:numPr>
          <w:ilvl w:val="0"/>
          <w:numId w:val="12"/>
        </w:numPr>
        <w:spacing w:before="240"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Систематическое и </w:t>
      </w:r>
      <w:r w:rsidRPr="00AB1345">
        <w:rPr>
          <w:rFonts w:ascii="Times New Roman" w:hAnsi="Times New Roman" w:cs="Times New Roman"/>
          <w:sz w:val="28"/>
          <w:szCs w:val="28"/>
        </w:rPr>
        <w:t xml:space="preserve">рациональное </w:t>
      </w:r>
      <w:r>
        <w:rPr>
          <w:rFonts w:ascii="Times New Roman" w:hAnsi="Times New Roman" w:cs="Times New Roman"/>
          <w:sz w:val="28"/>
          <w:szCs w:val="28"/>
        </w:rPr>
        <w:t xml:space="preserve">применение </w:t>
      </w:r>
      <w:r w:rsidRPr="00AB1345">
        <w:rPr>
          <w:rFonts w:ascii="Times New Roman" w:hAnsi="Times New Roman" w:cs="Times New Roman"/>
          <w:sz w:val="28"/>
          <w:szCs w:val="28"/>
        </w:rPr>
        <w:t>гигиен</w:t>
      </w:r>
      <w:r>
        <w:rPr>
          <w:rFonts w:ascii="Times New Roman" w:hAnsi="Times New Roman" w:cs="Times New Roman"/>
          <w:sz w:val="28"/>
          <w:szCs w:val="28"/>
        </w:rPr>
        <w:t xml:space="preserve">ических </w:t>
      </w:r>
      <w:r w:rsidRPr="00AB1345">
        <w:rPr>
          <w:rFonts w:ascii="Times New Roman" w:hAnsi="Times New Roman" w:cs="Times New Roman"/>
          <w:sz w:val="28"/>
          <w:szCs w:val="28"/>
        </w:rPr>
        <w:t xml:space="preserve">восстановительных средств в подготовке обеспечивает высокий уровень здоровья, закаленности и спортивной работоспособности; быстрое и полное восстановление; неуклонный рост спортивного мастерства; стабильность </w:t>
      </w:r>
      <w:r w:rsidRPr="00AB1345">
        <w:rPr>
          <w:rFonts w:ascii="Times New Roman" w:hAnsi="Times New Roman" w:cs="Times New Roman"/>
          <w:sz w:val="28"/>
          <w:szCs w:val="28"/>
        </w:rPr>
        <w:lastRenderedPageBreak/>
        <w:t>спортивной формы; спортивное долголетие; быструю адаптацию к сложным экологическим условиям.</w:t>
      </w:r>
    </w:p>
    <w:p w14:paraId="168B7D5A" w14:textId="77777777" w:rsidR="00A567CE" w:rsidRDefault="00A567CE" w:rsidP="003F4F32">
      <w:pPr>
        <w:pStyle w:val="ac"/>
        <w:numPr>
          <w:ilvl w:val="0"/>
          <w:numId w:val="12"/>
        </w:numPr>
        <w:spacing w:before="240" w:after="0" w:line="240" w:lineRule="auto"/>
        <w:ind w:left="0" w:firstLine="0"/>
        <w:jc w:val="both"/>
        <w:rPr>
          <w:rFonts w:ascii="Times New Roman" w:hAnsi="Times New Roman" w:cs="Times New Roman"/>
          <w:sz w:val="28"/>
          <w:szCs w:val="28"/>
        </w:rPr>
      </w:pPr>
      <w:r w:rsidRPr="00137E6D">
        <w:rPr>
          <w:rFonts w:ascii="Times New Roman" w:hAnsi="Times New Roman" w:cs="Times New Roman"/>
          <w:sz w:val="28"/>
          <w:szCs w:val="28"/>
        </w:rPr>
        <w:t>Применение специальных гигиенических средств восстановления и повышения работоспособности оказывают наиболее благоприятное воздействие на различные органы и системы организма и тем самым в значительной мере стимулируют восстановительные процессы и повышают рабо</w:t>
      </w:r>
      <w:r>
        <w:rPr>
          <w:rFonts w:ascii="Times New Roman" w:hAnsi="Times New Roman" w:cs="Times New Roman"/>
          <w:sz w:val="28"/>
          <w:szCs w:val="28"/>
        </w:rPr>
        <w:t>тоспособность спортсменов.</w:t>
      </w:r>
    </w:p>
    <w:p w14:paraId="4BE91799" w14:textId="1E4C218B" w:rsidR="00A567CE" w:rsidRDefault="00A567CE" w:rsidP="00A567CE">
      <w:pPr>
        <w:pStyle w:val="ac"/>
        <w:spacing w:before="240"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Основными гигиеническими средствами, </w:t>
      </w:r>
      <w:r w:rsidRPr="00137E6D">
        <w:rPr>
          <w:rFonts w:ascii="Times New Roman" w:hAnsi="Times New Roman" w:cs="Times New Roman"/>
          <w:sz w:val="28"/>
          <w:szCs w:val="28"/>
        </w:rPr>
        <w:t>обеспечивающим</w:t>
      </w:r>
      <w:r>
        <w:rPr>
          <w:rFonts w:ascii="Times New Roman" w:hAnsi="Times New Roman" w:cs="Times New Roman"/>
          <w:sz w:val="28"/>
          <w:szCs w:val="28"/>
        </w:rPr>
        <w:t xml:space="preserve">и укрепление здоровья </w:t>
      </w:r>
      <w:r w:rsidR="00A90AFB">
        <w:rPr>
          <w:rFonts w:ascii="Times New Roman" w:hAnsi="Times New Roman" w:cs="Times New Roman"/>
          <w:sz w:val="28"/>
          <w:szCs w:val="28"/>
        </w:rPr>
        <w:t>обучающихся</w:t>
      </w:r>
      <w:r w:rsidRPr="00137E6D">
        <w:rPr>
          <w:rFonts w:ascii="Times New Roman" w:hAnsi="Times New Roman" w:cs="Times New Roman"/>
          <w:sz w:val="28"/>
          <w:szCs w:val="28"/>
        </w:rPr>
        <w:t>, быстрейшее восстановление и повышение спортивной работоспособности, являются рациональный суточный режим, специализированное питание, закаливание, личн</w:t>
      </w:r>
      <w:r>
        <w:rPr>
          <w:rFonts w:ascii="Times New Roman" w:hAnsi="Times New Roman" w:cs="Times New Roman"/>
          <w:sz w:val="28"/>
          <w:szCs w:val="28"/>
        </w:rPr>
        <w:t>ая гигиена, психогигиена и др.</w:t>
      </w:r>
    </w:p>
    <w:p w14:paraId="483B3767" w14:textId="77777777" w:rsidR="00A567CE" w:rsidRDefault="00A567CE" w:rsidP="00A567CE">
      <w:pPr>
        <w:pStyle w:val="ac"/>
        <w:spacing w:before="240" w:after="0" w:line="240" w:lineRule="auto"/>
        <w:ind w:left="0" w:firstLine="708"/>
        <w:jc w:val="both"/>
        <w:rPr>
          <w:rFonts w:ascii="Times New Roman" w:hAnsi="Times New Roman" w:cs="Times New Roman"/>
          <w:sz w:val="28"/>
          <w:szCs w:val="28"/>
        </w:rPr>
      </w:pPr>
      <w:r w:rsidRPr="00137E6D">
        <w:rPr>
          <w:rFonts w:ascii="Times New Roman" w:hAnsi="Times New Roman" w:cs="Times New Roman"/>
          <w:sz w:val="28"/>
          <w:szCs w:val="28"/>
        </w:rPr>
        <w:t xml:space="preserve">Вместе с тем имеются специальные гигиенические средства восстановления и повышения спортивной работоспособности, среди которых, прежде </w:t>
      </w:r>
      <w:r>
        <w:rPr>
          <w:rFonts w:ascii="Times New Roman" w:hAnsi="Times New Roman" w:cs="Times New Roman"/>
          <w:sz w:val="28"/>
          <w:szCs w:val="28"/>
        </w:rPr>
        <w:t>всего надо отметить следующие:</w:t>
      </w:r>
      <w:r w:rsidRPr="00137E6D">
        <w:rPr>
          <w:rFonts w:ascii="Times New Roman" w:hAnsi="Times New Roman" w:cs="Times New Roman"/>
          <w:sz w:val="28"/>
          <w:szCs w:val="28"/>
        </w:rPr>
        <w:cr/>
        <w:t>- гидропроцедуры — теплый, горячий, контрастный души, различные виды ванн, вос</w:t>
      </w:r>
      <w:r>
        <w:rPr>
          <w:rFonts w:ascii="Times New Roman" w:hAnsi="Times New Roman" w:cs="Times New Roman"/>
          <w:sz w:val="28"/>
          <w:szCs w:val="28"/>
        </w:rPr>
        <w:t>становительное плавание;</w:t>
      </w:r>
      <w:r w:rsidRPr="00137E6D">
        <w:rPr>
          <w:rFonts w:ascii="Times New Roman" w:hAnsi="Times New Roman" w:cs="Times New Roman"/>
          <w:sz w:val="28"/>
          <w:szCs w:val="28"/>
        </w:rPr>
        <w:cr/>
        <w:t>- различные виды спортивного массажа — общий восстановительный, частный восстановительный, предварительный разминоч</w:t>
      </w:r>
      <w:r>
        <w:rPr>
          <w:rFonts w:ascii="Times New Roman" w:hAnsi="Times New Roman" w:cs="Times New Roman"/>
          <w:sz w:val="28"/>
          <w:szCs w:val="28"/>
        </w:rPr>
        <w:t>ный, гидромассаж, самомассаж;</w:t>
      </w:r>
    </w:p>
    <w:p w14:paraId="22C94515" w14:textId="77777777" w:rsidR="00A567CE" w:rsidRPr="00137E6D" w:rsidRDefault="00A567CE" w:rsidP="00A567CE">
      <w:pPr>
        <w:pStyle w:val="ac"/>
        <w:spacing w:before="240"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137E6D">
        <w:rPr>
          <w:rFonts w:ascii="Times New Roman" w:hAnsi="Times New Roman" w:cs="Times New Roman"/>
          <w:sz w:val="28"/>
          <w:szCs w:val="28"/>
        </w:rPr>
        <w:t>различные методики приема банных процедур — баня с паром, кратковременная баня, баня с ко</w:t>
      </w:r>
      <w:r>
        <w:rPr>
          <w:rFonts w:ascii="Times New Roman" w:hAnsi="Times New Roman" w:cs="Times New Roman"/>
          <w:sz w:val="28"/>
          <w:szCs w:val="28"/>
        </w:rPr>
        <w:t xml:space="preserve">нтрастными водными процедурами; </w:t>
      </w:r>
      <w:r w:rsidRPr="00137E6D">
        <w:rPr>
          <w:rFonts w:ascii="Times New Roman" w:hAnsi="Times New Roman" w:cs="Times New Roman"/>
          <w:sz w:val="28"/>
          <w:szCs w:val="28"/>
        </w:rPr>
        <w:t xml:space="preserve">ультрафиолетовое облучение, </w:t>
      </w:r>
      <w:proofErr w:type="spellStart"/>
      <w:r w:rsidRPr="00137E6D">
        <w:rPr>
          <w:rFonts w:ascii="Times New Roman" w:hAnsi="Times New Roman" w:cs="Times New Roman"/>
          <w:sz w:val="28"/>
          <w:szCs w:val="28"/>
        </w:rPr>
        <w:t>аэроионизация</w:t>
      </w:r>
      <w:proofErr w:type="spellEnd"/>
      <w:r w:rsidRPr="00137E6D">
        <w:rPr>
          <w:rFonts w:ascii="Times New Roman" w:hAnsi="Times New Roman" w:cs="Times New Roman"/>
          <w:sz w:val="28"/>
          <w:szCs w:val="28"/>
        </w:rPr>
        <w:t xml:space="preserve"> и другое</w:t>
      </w:r>
      <w:r>
        <w:rPr>
          <w:rFonts w:ascii="Times New Roman" w:hAnsi="Times New Roman" w:cs="Times New Roman"/>
          <w:sz w:val="28"/>
          <w:szCs w:val="28"/>
        </w:rPr>
        <w:t>.</w:t>
      </w:r>
    </w:p>
    <w:p w14:paraId="1E6C083A" w14:textId="77777777" w:rsidR="00A567CE" w:rsidRDefault="00A567CE" w:rsidP="00A567CE">
      <w:pPr>
        <w:spacing w:after="0" w:line="240" w:lineRule="auto"/>
        <w:ind w:firstLine="708"/>
        <w:jc w:val="both"/>
        <w:rPr>
          <w:rFonts w:ascii="Times New Roman" w:hAnsi="Times New Roman" w:cs="Times New Roman"/>
          <w:sz w:val="28"/>
          <w:szCs w:val="28"/>
        </w:rPr>
      </w:pPr>
      <w:r w:rsidRPr="00EB2C97">
        <w:rPr>
          <w:rFonts w:ascii="Times New Roman" w:hAnsi="Times New Roman" w:cs="Times New Roman"/>
          <w:sz w:val="28"/>
          <w:szCs w:val="28"/>
        </w:rPr>
        <w:t>Следует учитывать, что некоторые гигиенические средст</w:t>
      </w:r>
      <w:r>
        <w:rPr>
          <w:rFonts w:ascii="Times New Roman" w:hAnsi="Times New Roman" w:cs="Times New Roman"/>
          <w:sz w:val="28"/>
          <w:szCs w:val="28"/>
        </w:rPr>
        <w:t xml:space="preserve">ва усиливают действие других, </w:t>
      </w:r>
      <w:r w:rsidRPr="00EB2C97">
        <w:rPr>
          <w:rFonts w:ascii="Times New Roman" w:hAnsi="Times New Roman" w:cs="Times New Roman"/>
          <w:sz w:val="28"/>
          <w:szCs w:val="28"/>
        </w:rPr>
        <w:t>и наоборот. Важное значение имеет правильное сочетани</w:t>
      </w:r>
      <w:r>
        <w:rPr>
          <w:rFonts w:ascii="Times New Roman" w:hAnsi="Times New Roman" w:cs="Times New Roman"/>
          <w:sz w:val="28"/>
          <w:szCs w:val="28"/>
        </w:rPr>
        <w:t>е средств общего и локального воздействия.</w:t>
      </w:r>
    </w:p>
    <w:p w14:paraId="31846B7E" w14:textId="77777777" w:rsidR="00A567CE" w:rsidRDefault="00A567CE" w:rsidP="00A567CE">
      <w:pPr>
        <w:spacing w:after="0" w:line="240" w:lineRule="auto"/>
        <w:ind w:firstLine="708"/>
        <w:jc w:val="both"/>
        <w:rPr>
          <w:rFonts w:ascii="Times New Roman" w:hAnsi="Times New Roman" w:cs="Times New Roman"/>
          <w:sz w:val="28"/>
          <w:szCs w:val="28"/>
        </w:rPr>
      </w:pPr>
      <w:r w:rsidRPr="00EB2C97">
        <w:rPr>
          <w:rFonts w:ascii="Times New Roman" w:hAnsi="Times New Roman" w:cs="Times New Roman"/>
          <w:sz w:val="28"/>
          <w:szCs w:val="28"/>
        </w:rPr>
        <w:t>Средства общего воздействия (души, ванны, ультрафио</w:t>
      </w:r>
      <w:r>
        <w:rPr>
          <w:rFonts w:ascii="Times New Roman" w:hAnsi="Times New Roman" w:cs="Times New Roman"/>
          <w:sz w:val="28"/>
          <w:szCs w:val="28"/>
        </w:rPr>
        <w:t xml:space="preserve">летовое облучение, </w:t>
      </w:r>
      <w:proofErr w:type="spellStart"/>
      <w:r>
        <w:rPr>
          <w:rFonts w:ascii="Times New Roman" w:hAnsi="Times New Roman" w:cs="Times New Roman"/>
          <w:sz w:val="28"/>
          <w:szCs w:val="28"/>
        </w:rPr>
        <w:t>аэроиониза</w:t>
      </w:r>
      <w:r w:rsidRPr="00EB2C97">
        <w:rPr>
          <w:rFonts w:ascii="Times New Roman" w:hAnsi="Times New Roman" w:cs="Times New Roman"/>
          <w:sz w:val="28"/>
          <w:szCs w:val="28"/>
        </w:rPr>
        <w:t>ция</w:t>
      </w:r>
      <w:proofErr w:type="spellEnd"/>
      <w:r w:rsidRPr="00EB2C97">
        <w:rPr>
          <w:rFonts w:ascii="Times New Roman" w:hAnsi="Times New Roman" w:cs="Times New Roman"/>
          <w:sz w:val="28"/>
          <w:szCs w:val="28"/>
        </w:rPr>
        <w:t xml:space="preserve"> и др.) оказывают немалый общеукрепляющи</w:t>
      </w:r>
      <w:r>
        <w:rPr>
          <w:rFonts w:ascii="Times New Roman" w:hAnsi="Times New Roman" w:cs="Times New Roman"/>
          <w:sz w:val="28"/>
          <w:szCs w:val="28"/>
        </w:rPr>
        <w:t>й и восстановительный эффект.</w:t>
      </w:r>
    </w:p>
    <w:p w14:paraId="401C931F" w14:textId="77777777" w:rsidR="00A567CE" w:rsidRDefault="00A567CE" w:rsidP="00A567CE">
      <w:pPr>
        <w:spacing w:after="0" w:line="240" w:lineRule="auto"/>
        <w:ind w:firstLine="708"/>
        <w:jc w:val="both"/>
        <w:rPr>
          <w:rFonts w:ascii="Times New Roman" w:hAnsi="Times New Roman" w:cs="Times New Roman"/>
          <w:sz w:val="28"/>
          <w:szCs w:val="28"/>
        </w:rPr>
      </w:pPr>
      <w:r w:rsidRPr="00EB2C97">
        <w:rPr>
          <w:rFonts w:ascii="Times New Roman" w:hAnsi="Times New Roman" w:cs="Times New Roman"/>
          <w:sz w:val="28"/>
          <w:szCs w:val="28"/>
        </w:rPr>
        <w:t>Средства локального воздействия применяются при пре</w:t>
      </w:r>
      <w:r>
        <w:rPr>
          <w:rFonts w:ascii="Times New Roman" w:hAnsi="Times New Roman" w:cs="Times New Roman"/>
          <w:sz w:val="28"/>
          <w:szCs w:val="28"/>
        </w:rPr>
        <w:t>имущественной нагрузке и утомлении определенных групп мышц.</w:t>
      </w:r>
    </w:p>
    <w:p w14:paraId="2344D7A4" w14:textId="7BDBB443" w:rsidR="00A567CE" w:rsidRDefault="00A567CE" w:rsidP="00A567CE">
      <w:pPr>
        <w:spacing w:after="0" w:line="240" w:lineRule="auto"/>
        <w:ind w:firstLine="708"/>
        <w:jc w:val="both"/>
        <w:rPr>
          <w:rFonts w:ascii="Times New Roman" w:hAnsi="Times New Roman" w:cs="Times New Roman"/>
          <w:sz w:val="28"/>
          <w:szCs w:val="28"/>
        </w:rPr>
      </w:pPr>
      <w:r w:rsidRPr="00EB2C97">
        <w:rPr>
          <w:rFonts w:ascii="Times New Roman" w:hAnsi="Times New Roman" w:cs="Times New Roman"/>
          <w:sz w:val="28"/>
          <w:szCs w:val="28"/>
        </w:rPr>
        <w:t>Вид и способ использования гигиенических средств вос</w:t>
      </w:r>
      <w:r>
        <w:rPr>
          <w:rFonts w:ascii="Times New Roman" w:hAnsi="Times New Roman" w:cs="Times New Roman"/>
          <w:sz w:val="28"/>
          <w:szCs w:val="28"/>
        </w:rPr>
        <w:t xml:space="preserve">становления в подготовке </w:t>
      </w:r>
      <w:r w:rsidR="00A90AFB">
        <w:rPr>
          <w:rFonts w:ascii="Times New Roman" w:hAnsi="Times New Roman" w:cs="Times New Roman"/>
          <w:sz w:val="28"/>
          <w:szCs w:val="28"/>
        </w:rPr>
        <w:t>обучающихся</w:t>
      </w:r>
      <w:r w:rsidRPr="00EB2C97">
        <w:rPr>
          <w:rFonts w:ascii="Times New Roman" w:hAnsi="Times New Roman" w:cs="Times New Roman"/>
          <w:sz w:val="28"/>
          <w:szCs w:val="28"/>
        </w:rPr>
        <w:t xml:space="preserve"> </w:t>
      </w:r>
      <w:r>
        <w:rPr>
          <w:rFonts w:ascii="Times New Roman" w:hAnsi="Times New Roman" w:cs="Times New Roman"/>
          <w:sz w:val="28"/>
          <w:szCs w:val="28"/>
        </w:rPr>
        <w:t>рекомендуется</w:t>
      </w:r>
      <w:r w:rsidRPr="00EB2C97">
        <w:rPr>
          <w:rFonts w:ascii="Times New Roman" w:hAnsi="Times New Roman" w:cs="Times New Roman"/>
          <w:sz w:val="28"/>
          <w:szCs w:val="28"/>
        </w:rPr>
        <w:t xml:space="preserve"> выбирать</w:t>
      </w:r>
      <w:r w:rsidR="00A90AFB">
        <w:rPr>
          <w:rFonts w:ascii="Times New Roman" w:hAnsi="Times New Roman" w:cs="Times New Roman"/>
          <w:sz w:val="28"/>
          <w:szCs w:val="28"/>
        </w:rPr>
        <w:t xml:space="preserve"> совместно </w:t>
      </w:r>
      <w:r w:rsidRPr="00EB2C97">
        <w:rPr>
          <w:rFonts w:ascii="Times New Roman" w:hAnsi="Times New Roman" w:cs="Times New Roman"/>
          <w:sz w:val="28"/>
          <w:szCs w:val="28"/>
        </w:rPr>
        <w:t>тренер</w:t>
      </w:r>
      <w:r w:rsidR="00A90AFB">
        <w:rPr>
          <w:rFonts w:ascii="Times New Roman" w:hAnsi="Times New Roman" w:cs="Times New Roman"/>
          <w:sz w:val="28"/>
          <w:szCs w:val="28"/>
        </w:rPr>
        <w:t>у-преподавателю</w:t>
      </w:r>
      <w:r w:rsidRPr="00EB2C97">
        <w:rPr>
          <w:rFonts w:ascii="Times New Roman" w:hAnsi="Times New Roman" w:cs="Times New Roman"/>
          <w:sz w:val="28"/>
          <w:szCs w:val="28"/>
        </w:rPr>
        <w:t xml:space="preserve"> </w:t>
      </w:r>
      <w:r w:rsidR="00A90AFB">
        <w:rPr>
          <w:rFonts w:ascii="Times New Roman" w:hAnsi="Times New Roman" w:cs="Times New Roman"/>
          <w:sz w:val="28"/>
          <w:szCs w:val="28"/>
        </w:rPr>
        <w:t>с</w:t>
      </w:r>
      <w:r w:rsidRPr="00EB2C97">
        <w:rPr>
          <w:rFonts w:ascii="Times New Roman" w:hAnsi="Times New Roman" w:cs="Times New Roman"/>
          <w:sz w:val="28"/>
          <w:szCs w:val="28"/>
        </w:rPr>
        <w:t xml:space="preserve"> в</w:t>
      </w:r>
      <w:r>
        <w:rPr>
          <w:rFonts w:ascii="Times New Roman" w:hAnsi="Times New Roman" w:cs="Times New Roman"/>
          <w:sz w:val="28"/>
          <w:szCs w:val="28"/>
        </w:rPr>
        <w:t xml:space="preserve">рачом в зависимости от этапов </w:t>
      </w:r>
      <w:r w:rsidRPr="00EB2C97">
        <w:rPr>
          <w:rFonts w:ascii="Times New Roman" w:hAnsi="Times New Roman" w:cs="Times New Roman"/>
          <w:sz w:val="28"/>
          <w:szCs w:val="28"/>
        </w:rPr>
        <w:t>подготовки, условий тренировки и соревнований, хара</w:t>
      </w:r>
      <w:r>
        <w:rPr>
          <w:rFonts w:ascii="Times New Roman" w:hAnsi="Times New Roman" w:cs="Times New Roman"/>
          <w:sz w:val="28"/>
          <w:szCs w:val="28"/>
        </w:rPr>
        <w:t xml:space="preserve">ктера </w:t>
      </w:r>
      <w:r w:rsidR="00A90AFB">
        <w:rPr>
          <w:rFonts w:ascii="Times New Roman" w:hAnsi="Times New Roman" w:cs="Times New Roman"/>
          <w:sz w:val="28"/>
          <w:szCs w:val="28"/>
        </w:rPr>
        <w:t>учебно-</w:t>
      </w:r>
      <w:r>
        <w:rPr>
          <w:rFonts w:ascii="Times New Roman" w:hAnsi="Times New Roman" w:cs="Times New Roman"/>
          <w:sz w:val="28"/>
          <w:szCs w:val="28"/>
        </w:rPr>
        <w:t>тренировочных и соревно</w:t>
      </w:r>
      <w:r w:rsidRPr="00EB2C97">
        <w:rPr>
          <w:rFonts w:ascii="Times New Roman" w:hAnsi="Times New Roman" w:cs="Times New Roman"/>
          <w:sz w:val="28"/>
          <w:szCs w:val="28"/>
        </w:rPr>
        <w:t>вательных нагрузок, сроков предстоящих соревнований</w:t>
      </w:r>
      <w:r>
        <w:rPr>
          <w:rFonts w:ascii="Times New Roman" w:hAnsi="Times New Roman" w:cs="Times New Roman"/>
          <w:sz w:val="28"/>
          <w:szCs w:val="28"/>
        </w:rPr>
        <w:t xml:space="preserve">, индивидуальных особенностей </w:t>
      </w:r>
      <w:r w:rsidR="00A90AFB">
        <w:rPr>
          <w:rFonts w:ascii="Times New Roman" w:hAnsi="Times New Roman" w:cs="Times New Roman"/>
          <w:sz w:val="28"/>
          <w:szCs w:val="28"/>
        </w:rPr>
        <w:t>обучающегося</w:t>
      </w:r>
      <w:r>
        <w:rPr>
          <w:rFonts w:ascii="Times New Roman" w:hAnsi="Times New Roman" w:cs="Times New Roman"/>
          <w:sz w:val="28"/>
          <w:szCs w:val="28"/>
        </w:rPr>
        <w:t>, степени его утомления и др.</w:t>
      </w:r>
    </w:p>
    <w:p w14:paraId="3829BB80" w14:textId="6BFB5BE3" w:rsidR="00C50BD5" w:rsidRDefault="00C50BD5" w:rsidP="00A567CE">
      <w:pPr>
        <w:spacing w:after="0" w:line="240" w:lineRule="auto"/>
        <w:ind w:firstLine="708"/>
        <w:jc w:val="both"/>
        <w:rPr>
          <w:rFonts w:ascii="Times New Roman" w:hAnsi="Times New Roman" w:cs="Times New Roman"/>
          <w:sz w:val="28"/>
          <w:szCs w:val="28"/>
        </w:rPr>
      </w:pPr>
    </w:p>
    <w:p w14:paraId="00886740" w14:textId="77777777" w:rsidR="00C50BD5" w:rsidRPr="00122815" w:rsidRDefault="00C50BD5" w:rsidP="00C50BD5">
      <w:pPr>
        <w:spacing w:after="0" w:line="240" w:lineRule="auto"/>
        <w:jc w:val="center"/>
        <w:rPr>
          <w:rFonts w:ascii="Times New Roman" w:hAnsi="Times New Roman" w:cs="Times New Roman"/>
          <w:b/>
          <w:sz w:val="28"/>
          <w:szCs w:val="28"/>
        </w:rPr>
      </w:pPr>
      <w:r w:rsidRPr="00122815">
        <w:rPr>
          <w:rFonts w:ascii="Times New Roman" w:hAnsi="Times New Roman" w:cs="Times New Roman"/>
          <w:b/>
          <w:sz w:val="28"/>
          <w:szCs w:val="28"/>
        </w:rPr>
        <w:t>5.</w:t>
      </w:r>
      <w:r w:rsidRPr="00122815">
        <w:rPr>
          <w:rFonts w:ascii="Times New Roman" w:hAnsi="Times New Roman" w:cs="Times New Roman"/>
          <w:b/>
          <w:sz w:val="28"/>
          <w:szCs w:val="28"/>
        </w:rPr>
        <w:tab/>
        <w:t>ОСОБЕННОСТИ ОСУЩЕСТВЛЕНИЯ СПОРТИВНОЙ ПОДГОТОВКИ ПО ОТДЕЛЬНЫМ СПОРТИВНЫМ ДИСЦИПЛИНАМ ВИДА СПОРТА «КАРАТЭ»</w:t>
      </w:r>
    </w:p>
    <w:p w14:paraId="0BEDA372" w14:textId="77777777" w:rsidR="00C50BD5" w:rsidRPr="00122815" w:rsidRDefault="00C50BD5" w:rsidP="00C50BD5">
      <w:pPr>
        <w:spacing w:after="0" w:line="240" w:lineRule="auto"/>
        <w:jc w:val="both"/>
        <w:rPr>
          <w:rFonts w:ascii="Times New Roman" w:hAnsi="Times New Roman" w:cs="Times New Roman"/>
          <w:sz w:val="28"/>
          <w:szCs w:val="28"/>
        </w:rPr>
      </w:pPr>
    </w:p>
    <w:p w14:paraId="36A411CD" w14:textId="77777777" w:rsidR="00C50BD5" w:rsidRPr="00122815" w:rsidRDefault="00C50BD5" w:rsidP="00C50BD5">
      <w:pPr>
        <w:spacing w:after="0" w:line="240" w:lineRule="auto"/>
        <w:ind w:firstLine="708"/>
        <w:jc w:val="both"/>
        <w:rPr>
          <w:rFonts w:ascii="Times New Roman" w:hAnsi="Times New Roman" w:cs="Times New Roman"/>
          <w:sz w:val="28"/>
          <w:szCs w:val="28"/>
        </w:rPr>
      </w:pPr>
      <w:r w:rsidRPr="00122815">
        <w:rPr>
          <w:rFonts w:ascii="Times New Roman" w:hAnsi="Times New Roman" w:cs="Times New Roman"/>
          <w:sz w:val="28"/>
          <w:szCs w:val="28"/>
        </w:rPr>
        <w:t xml:space="preserve">Особенности осуществления спортивной подготовки по отдельным спортивным дисциплинам вида спорта «каратэ», содержащим в своем </w:t>
      </w:r>
      <w:r w:rsidRPr="00122815">
        <w:rPr>
          <w:rFonts w:ascii="Times New Roman" w:hAnsi="Times New Roman" w:cs="Times New Roman"/>
          <w:sz w:val="28"/>
          <w:szCs w:val="28"/>
        </w:rPr>
        <w:lastRenderedPageBreak/>
        <w:t>наименовании словосочетания «весовая категория» (далее – «весовая категория»), «командные соревнования» (далее – «командные соревнования»), а также спортивных дисциплин «ката», «ката - группа» (далее – «ката») основаны на особенностях вида спорта «каратэ» и его спортивных дисциплин.</w:t>
      </w:r>
    </w:p>
    <w:p w14:paraId="4F4BAC18" w14:textId="77777777" w:rsidR="00C50BD5" w:rsidRPr="00122815" w:rsidRDefault="00C50BD5" w:rsidP="00C50BD5">
      <w:pPr>
        <w:spacing w:after="0" w:line="240" w:lineRule="auto"/>
        <w:ind w:firstLine="708"/>
        <w:jc w:val="both"/>
        <w:rPr>
          <w:rFonts w:ascii="Times New Roman" w:hAnsi="Times New Roman" w:cs="Times New Roman"/>
          <w:sz w:val="28"/>
          <w:szCs w:val="28"/>
        </w:rPr>
      </w:pPr>
      <w:r w:rsidRPr="00122815">
        <w:rPr>
          <w:rFonts w:ascii="Times New Roman" w:hAnsi="Times New Roman" w:cs="Times New Roman"/>
          <w:sz w:val="28"/>
          <w:szCs w:val="28"/>
        </w:rPr>
        <w:t xml:space="preserve">Реализация Программы проводится с учетом этапа спортивной подготовки и спортивных дисциплин вида спорта «каратэ», по которым осуществляется спортивная подготовка. </w:t>
      </w:r>
    </w:p>
    <w:p w14:paraId="2515E2F2" w14:textId="77777777" w:rsidR="00C50BD5" w:rsidRPr="00122815" w:rsidRDefault="00C50BD5" w:rsidP="00C50BD5">
      <w:pPr>
        <w:spacing w:after="0" w:line="240" w:lineRule="auto"/>
        <w:ind w:firstLine="708"/>
        <w:jc w:val="both"/>
        <w:rPr>
          <w:rFonts w:ascii="Times New Roman" w:hAnsi="Times New Roman" w:cs="Times New Roman"/>
          <w:sz w:val="28"/>
          <w:szCs w:val="28"/>
        </w:rPr>
      </w:pPr>
      <w:r w:rsidRPr="00122815">
        <w:rPr>
          <w:rFonts w:ascii="Times New Roman" w:hAnsi="Times New Roman" w:cs="Times New Roman"/>
          <w:sz w:val="28"/>
          <w:szCs w:val="28"/>
        </w:rPr>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14:paraId="53B029AA" w14:textId="77777777" w:rsidR="00C50BD5" w:rsidRPr="00122815" w:rsidRDefault="00C50BD5" w:rsidP="00C50BD5">
      <w:pPr>
        <w:spacing w:after="0" w:line="240" w:lineRule="auto"/>
        <w:ind w:firstLine="708"/>
        <w:jc w:val="both"/>
        <w:rPr>
          <w:rFonts w:ascii="Times New Roman" w:hAnsi="Times New Roman" w:cs="Times New Roman"/>
          <w:sz w:val="28"/>
          <w:szCs w:val="28"/>
        </w:rPr>
      </w:pPr>
      <w:r w:rsidRPr="00122815">
        <w:rPr>
          <w:rFonts w:ascii="Times New Roman" w:hAnsi="Times New Roman" w:cs="Times New Roman"/>
          <w:sz w:val="28"/>
          <w:szCs w:val="28"/>
        </w:rP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«каратэ» и участия в официальных спортивных соревнованиях по виду спорта «каратэ не ниже уровня всероссийских спортивных соревнований.</w:t>
      </w:r>
    </w:p>
    <w:p w14:paraId="283B511A" w14:textId="77777777" w:rsidR="00C50BD5" w:rsidRPr="00122815" w:rsidRDefault="00C50BD5" w:rsidP="00C50BD5">
      <w:pPr>
        <w:spacing w:after="0" w:line="240" w:lineRule="auto"/>
        <w:ind w:firstLine="708"/>
        <w:jc w:val="both"/>
        <w:rPr>
          <w:rFonts w:ascii="Times New Roman" w:hAnsi="Times New Roman" w:cs="Times New Roman"/>
          <w:sz w:val="28"/>
          <w:szCs w:val="28"/>
        </w:rPr>
      </w:pPr>
      <w:r w:rsidRPr="00122815">
        <w:rPr>
          <w:rFonts w:ascii="Times New Roman" w:hAnsi="Times New Roman" w:cs="Times New Roman"/>
          <w:sz w:val="28"/>
          <w:szCs w:val="28"/>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«каратэ».</w:t>
      </w:r>
    </w:p>
    <w:p w14:paraId="06A30CF8" w14:textId="77777777" w:rsidR="00C50BD5" w:rsidRPr="00122815" w:rsidRDefault="00C50BD5" w:rsidP="00C50BD5">
      <w:pPr>
        <w:spacing w:after="0" w:line="240" w:lineRule="auto"/>
        <w:ind w:firstLine="708"/>
        <w:jc w:val="both"/>
        <w:rPr>
          <w:rFonts w:ascii="Times New Roman" w:hAnsi="Times New Roman" w:cs="Times New Roman"/>
          <w:sz w:val="28"/>
          <w:szCs w:val="28"/>
        </w:rPr>
      </w:pPr>
    </w:p>
    <w:p w14:paraId="38353440" w14:textId="77777777" w:rsidR="00C50BD5" w:rsidRPr="00122815" w:rsidRDefault="00C50BD5" w:rsidP="003F4F32">
      <w:pPr>
        <w:pStyle w:val="ac"/>
        <w:widowControl w:val="0"/>
        <w:numPr>
          <w:ilvl w:val="1"/>
          <w:numId w:val="42"/>
        </w:numPr>
        <w:autoSpaceDE w:val="0"/>
        <w:autoSpaceDN w:val="0"/>
        <w:adjustRightInd w:val="0"/>
        <w:spacing w:line="240" w:lineRule="auto"/>
        <w:rPr>
          <w:rFonts w:ascii="Times New Roman" w:hAnsi="Times New Roman" w:cs="Times New Roman"/>
          <w:sz w:val="28"/>
          <w:szCs w:val="28"/>
          <w:u w:val="single"/>
        </w:rPr>
      </w:pPr>
      <w:r w:rsidRPr="00122815">
        <w:rPr>
          <w:rFonts w:ascii="Times New Roman" w:hAnsi="Times New Roman" w:cs="Times New Roman"/>
          <w:sz w:val="28"/>
          <w:szCs w:val="28"/>
          <w:u w:val="single"/>
        </w:rPr>
        <w:t xml:space="preserve">Специфика вида спорта </w:t>
      </w:r>
    </w:p>
    <w:p w14:paraId="6C2250E4" w14:textId="77777777" w:rsidR="00C50BD5" w:rsidRPr="00122815" w:rsidRDefault="00C50BD5" w:rsidP="00C50BD5">
      <w:pPr>
        <w:widowControl w:val="0"/>
        <w:autoSpaceDE w:val="0"/>
        <w:autoSpaceDN w:val="0"/>
        <w:adjustRightInd w:val="0"/>
        <w:spacing w:line="240" w:lineRule="auto"/>
        <w:ind w:firstLine="644"/>
        <w:jc w:val="both"/>
        <w:rPr>
          <w:rFonts w:ascii="Times New Roman" w:hAnsi="Times New Roman" w:cs="Times New Roman"/>
          <w:sz w:val="28"/>
          <w:szCs w:val="28"/>
        </w:rPr>
      </w:pPr>
      <w:r w:rsidRPr="00122815">
        <w:rPr>
          <w:rFonts w:ascii="Times New Roman" w:hAnsi="Times New Roman" w:cs="Times New Roman"/>
          <w:sz w:val="28"/>
          <w:szCs w:val="28"/>
        </w:rPr>
        <w:t>Каратэ – это путь, по которому многие идут всю жизнь, закаляя свое тело, укрепляя дух, открывая в себе все новые и новые способности и раздвигая границы своих возможностей.</w:t>
      </w:r>
    </w:p>
    <w:p w14:paraId="7B862C44" w14:textId="4EF05E30" w:rsidR="00C50BD5" w:rsidRPr="00122815" w:rsidRDefault="00C50BD5" w:rsidP="00C50BD5">
      <w:pPr>
        <w:widowControl w:val="0"/>
        <w:autoSpaceDE w:val="0"/>
        <w:autoSpaceDN w:val="0"/>
        <w:adjustRightInd w:val="0"/>
        <w:spacing w:line="240" w:lineRule="auto"/>
        <w:ind w:firstLine="644"/>
        <w:jc w:val="both"/>
        <w:rPr>
          <w:rFonts w:ascii="Times New Roman" w:hAnsi="Times New Roman" w:cs="Times New Roman"/>
          <w:sz w:val="28"/>
          <w:szCs w:val="28"/>
        </w:rPr>
      </w:pPr>
      <w:r w:rsidRPr="00122815">
        <w:rPr>
          <w:rFonts w:ascii="Times New Roman" w:hAnsi="Times New Roman" w:cs="Times New Roman"/>
          <w:sz w:val="28"/>
          <w:szCs w:val="28"/>
        </w:rPr>
        <w:t>Каратэ – японское боевое искусство. На начальном этапе предназначался исключительно для самообороны. В каратэ нет удерживающих захватов, бросков двумя р</w:t>
      </w:r>
      <w:r w:rsidR="007F2AEC">
        <w:rPr>
          <w:rFonts w:ascii="Times New Roman" w:hAnsi="Times New Roman" w:cs="Times New Roman"/>
          <w:sz w:val="28"/>
          <w:szCs w:val="28"/>
        </w:rPr>
        <w:t>у</w:t>
      </w:r>
      <w:r w:rsidRPr="00122815">
        <w:rPr>
          <w:rFonts w:ascii="Times New Roman" w:hAnsi="Times New Roman" w:cs="Times New Roman"/>
          <w:sz w:val="28"/>
          <w:szCs w:val="28"/>
        </w:rPr>
        <w:t>ками, удушающих приемов, все контакты между бойцами сведены к минимуму. Удары в каратэ наносятся руками либо ногами в жизненно важные точки тела.</w:t>
      </w:r>
    </w:p>
    <w:p w14:paraId="655D2D34" w14:textId="77777777" w:rsidR="00C50BD5" w:rsidRPr="00122815" w:rsidRDefault="00C50BD5" w:rsidP="00C50BD5">
      <w:pPr>
        <w:shd w:val="clear" w:color="auto" w:fill="FFFFFF"/>
        <w:spacing w:after="0" w:line="240" w:lineRule="auto"/>
        <w:jc w:val="both"/>
        <w:textAlignment w:val="baseline"/>
        <w:rPr>
          <w:rFonts w:ascii="Times New Roman" w:hAnsi="Times New Roman" w:cs="Times New Roman"/>
          <w:sz w:val="28"/>
          <w:szCs w:val="28"/>
        </w:rPr>
      </w:pPr>
      <w:r w:rsidRPr="00122815">
        <w:rPr>
          <w:rFonts w:ascii="Times New Roman" w:hAnsi="Times New Roman" w:cs="Times New Roman"/>
          <w:sz w:val="28"/>
          <w:szCs w:val="28"/>
        </w:rPr>
        <w:t>Особенностями каратэ, как вида спорта являются:</w:t>
      </w:r>
    </w:p>
    <w:p w14:paraId="429C1183" w14:textId="77777777" w:rsidR="00C50BD5" w:rsidRPr="00122815" w:rsidRDefault="00C50BD5" w:rsidP="00C50BD5">
      <w:pPr>
        <w:pStyle w:val="aa"/>
        <w:numPr>
          <w:ilvl w:val="0"/>
          <w:numId w:val="1"/>
        </w:numPr>
        <w:spacing w:before="0" w:beforeAutospacing="0"/>
        <w:jc w:val="both"/>
        <w:rPr>
          <w:rFonts w:eastAsiaTheme="minorHAnsi"/>
          <w:sz w:val="28"/>
          <w:szCs w:val="28"/>
          <w:lang w:eastAsia="en-US"/>
        </w:rPr>
      </w:pPr>
      <w:r w:rsidRPr="00122815">
        <w:rPr>
          <w:rFonts w:eastAsiaTheme="minorHAnsi"/>
          <w:sz w:val="28"/>
          <w:szCs w:val="28"/>
          <w:lang w:eastAsia="en-US"/>
        </w:rPr>
        <w:t>разносторонние требования к физической, технической и тактической подготовленности занимающихся;</w:t>
      </w:r>
    </w:p>
    <w:p w14:paraId="78589E76" w14:textId="77777777" w:rsidR="00C50BD5" w:rsidRPr="00122815" w:rsidRDefault="00C50BD5" w:rsidP="00C50BD5">
      <w:pPr>
        <w:pStyle w:val="aa"/>
        <w:numPr>
          <w:ilvl w:val="0"/>
          <w:numId w:val="1"/>
        </w:numPr>
        <w:jc w:val="both"/>
        <w:rPr>
          <w:rFonts w:eastAsiaTheme="minorHAnsi"/>
          <w:sz w:val="28"/>
          <w:szCs w:val="28"/>
          <w:lang w:eastAsia="en-US"/>
        </w:rPr>
      </w:pPr>
      <w:r w:rsidRPr="00122815">
        <w:rPr>
          <w:rFonts w:eastAsiaTheme="minorHAnsi"/>
          <w:sz w:val="28"/>
          <w:szCs w:val="28"/>
          <w:lang w:eastAsia="en-US"/>
        </w:rPr>
        <w:t>высокая динамика и разнообразная вариативность ситуаций в ходе поединков;</w:t>
      </w:r>
    </w:p>
    <w:p w14:paraId="7AC406D4" w14:textId="77777777" w:rsidR="00C50BD5" w:rsidRPr="00122815" w:rsidRDefault="00C50BD5" w:rsidP="00C50BD5">
      <w:pPr>
        <w:pStyle w:val="aa"/>
        <w:numPr>
          <w:ilvl w:val="0"/>
          <w:numId w:val="1"/>
        </w:numPr>
        <w:spacing w:after="240" w:afterAutospacing="0"/>
        <w:jc w:val="both"/>
        <w:rPr>
          <w:rFonts w:eastAsiaTheme="minorHAnsi"/>
          <w:sz w:val="28"/>
          <w:szCs w:val="28"/>
          <w:lang w:eastAsia="en-US"/>
        </w:rPr>
      </w:pPr>
      <w:r w:rsidRPr="00122815">
        <w:rPr>
          <w:rFonts w:eastAsiaTheme="minorHAnsi"/>
          <w:sz w:val="28"/>
          <w:szCs w:val="28"/>
          <w:lang w:eastAsia="en-US"/>
        </w:rPr>
        <w:t>высокие требования к уровню психической готовности каратистов (стремлению упорно биться за победу, уверенностью в силах</w:t>
      </w:r>
      <w:r w:rsidRPr="00122815">
        <w:rPr>
          <w:rFonts w:ascii="Tahoma" w:hAnsi="Tahoma" w:cs="Tahoma"/>
          <w:sz w:val="14"/>
          <w:szCs w:val="14"/>
        </w:rPr>
        <w:t xml:space="preserve">, </w:t>
      </w:r>
      <w:r w:rsidRPr="00122815">
        <w:rPr>
          <w:rFonts w:eastAsiaTheme="minorHAnsi"/>
          <w:sz w:val="28"/>
          <w:szCs w:val="28"/>
          <w:lang w:eastAsia="en-US"/>
        </w:rPr>
        <w:t>уравновешенностью и стабильностью эмоций, умению регулировать психическую напряженность и поведение).</w:t>
      </w:r>
    </w:p>
    <w:p w14:paraId="4D46FDDB" w14:textId="77777777" w:rsidR="00C50BD5" w:rsidRPr="00122815" w:rsidRDefault="00C50BD5" w:rsidP="00C50BD5">
      <w:pPr>
        <w:shd w:val="clear" w:color="auto" w:fill="FFFFFF"/>
        <w:spacing w:after="0" w:line="240" w:lineRule="auto"/>
        <w:jc w:val="both"/>
        <w:textAlignment w:val="baseline"/>
        <w:rPr>
          <w:rFonts w:ascii="Times New Roman" w:hAnsi="Times New Roman" w:cs="Times New Roman"/>
          <w:sz w:val="28"/>
          <w:szCs w:val="28"/>
        </w:rPr>
      </w:pPr>
      <w:r w:rsidRPr="00122815">
        <w:rPr>
          <w:rFonts w:ascii="Times New Roman" w:hAnsi="Times New Roman" w:cs="Times New Roman"/>
          <w:sz w:val="28"/>
          <w:szCs w:val="28"/>
        </w:rPr>
        <w:t>В нашем учреждении проходит обучение по:</w:t>
      </w:r>
    </w:p>
    <w:p w14:paraId="3785AABA" w14:textId="77777777" w:rsidR="00C50BD5" w:rsidRPr="00122815" w:rsidRDefault="00C50BD5" w:rsidP="00C50BD5">
      <w:pPr>
        <w:pStyle w:val="ac"/>
        <w:numPr>
          <w:ilvl w:val="0"/>
          <w:numId w:val="6"/>
        </w:numPr>
        <w:spacing w:after="0" w:line="240" w:lineRule="auto"/>
        <w:jc w:val="both"/>
        <w:textAlignment w:val="baseline"/>
        <w:rPr>
          <w:rFonts w:ascii="Times New Roman" w:hAnsi="Times New Roman" w:cs="Times New Roman"/>
          <w:sz w:val="28"/>
          <w:szCs w:val="28"/>
        </w:rPr>
      </w:pPr>
      <w:r w:rsidRPr="00122815">
        <w:rPr>
          <w:rFonts w:ascii="Times New Roman" w:hAnsi="Times New Roman" w:cs="Times New Roman"/>
          <w:sz w:val="28"/>
          <w:szCs w:val="28"/>
        </w:rPr>
        <w:lastRenderedPageBreak/>
        <w:t>выполнению формальных упражнений — ката,</w:t>
      </w:r>
    </w:p>
    <w:p w14:paraId="1DF37831" w14:textId="77777777" w:rsidR="00C50BD5" w:rsidRPr="00122815" w:rsidRDefault="00C50BD5" w:rsidP="00C50BD5">
      <w:pPr>
        <w:pStyle w:val="ac"/>
        <w:numPr>
          <w:ilvl w:val="0"/>
          <w:numId w:val="6"/>
        </w:numPr>
        <w:spacing w:after="0" w:line="240" w:lineRule="auto"/>
        <w:jc w:val="both"/>
        <w:textAlignment w:val="baseline"/>
        <w:rPr>
          <w:rFonts w:ascii="Times New Roman" w:hAnsi="Times New Roman" w:cs="Times New Roman"/>
          <w:sz w:val="28"/>
          <w:szCs w:val="28"/>
        </w:rPr>
      </w:pPr>
      <w:r w:rsidRPr="00122815">
        <w:rPr>
          <w:rFonts w:ascii="Times New Roman" w:hAnsi="Times New Roman" w:cs="Times New Roman"/>
          <w:sz w:val="28"/>
          <w:szCs w:val="28"/>
        </w:rPr>
        <w:t>в поединках по весовым категориям — кумите,</w:t>
      </w:r>
    </w:p>
    <w:p w14:paraId="2056A261" w14:textId="77777777" w:rsidR="00C50BD5" w:rsidRPr="00122815" w:rsidRDefault="00C50BD5" w:rsidP="00C50BD5">
      <w:pPr>
        <w:shd w:val="clear" w:color="auto" w:fill="FFFFFF"/>
        <w:spacing w:line="240" w:lineRule="auto"/>
        <w:jc w:val="both"/>
        <w:textAlignment w:val="baseline"/>
        <w:rPr>
          <w:rFonts w:ascii="Times New Roman" w:hAnsi="Times New Roman" w:cs="Times New Roman"/>
          <w:sz w:val="28"/>
          <w:szCs w:val="28"/>
          <w:u w:val="single"/>
        </w:rPr>
      </w:pPr>
      <w:r w:rsidRPr="00122815">
        <w:rPr>
          <w:rFonts w:ascii="Times New Roman" w:hAnsi="Times New Roman" w:cs="Times New Roman"/>
          <w:sz w:val="28"/>
          <w:szCs w:val="28"/>
          <w:u w:val="single"/>
        </w:rPr>
        <w:t>Выполнение ката:</w:t>
      </w:r>
    </w:p>
    <w:p w14:paraId="36A02E05" w14:textId="77777777" w:rsidR="00C50BD5" w:rsidRPr="00122815" w:rsidRDefault="00C50BD5" w:rsidP="00C50BD5">
      <w:pPr>
        <w:shd w:val="clear" w:color="auto" w:fill="FFFFFF"/>
        <w:spacing w:after="113" w:line="240" w:lineRule="auto"/>
        <w:ind w:firstLine="708"/>
        <w:jc w:val="both"/>
        <w:textAlignment w:val="baseline"/>
        <w:rPr>
          <w:rFonts w:ascii="Times New Roman" w:hAnsi="Times New Roman" w:cs="Times New Roman"/>
          <w:sz w:val="28"/>
          <w:szCs w:val="28"/>
        </w:rPr>
      </w:pPr>
      <w:r w:rsidRPr="00122815">
        <w:rPr>
          <w:rFonts w:ascii="Times New Roman" w:hAnsi="Times New Roman" w:cs="Times New Roman"/>
          <w:sz w:val="28"/>
          <w:szCs w:val="28"/>
        </w:rPr>
        <w:t>Все движения, входящие в ката и комплексы, строго регламентированы в последовательности, темпе, скорости выполнения. Включенные удары, блоки, перемещения строго обязательны. Соревнования по ката проводятся личные и командные. Ката выполняются по выбору, из заранее предоставленного списка. Всего известно более 50 ката.</w:t>
      </w:r>
    </w:p>
    <w:p w14:paraId="3A1233EF" w14:textId="77777777" w:rsidR="00C50BD5" w:rsidRPr="00122815" w:rsidRDefault="00C50BD5" w:rsidP="00C50BD5">
      <w:pPr>
        <w:shd w:val="clear" w:color="auto" w:fill="FFFFFF"/>
        <w:spacing w:before="113" w:after="113" w:line="240" w:lineRule="auto"/>
        <w:ind w:firstLine="708"/>
        <w:jc w:val="both"/>
        <w:textAlignment w:val="baseline"/>
        <w:rPr>
          <w:rFonts w:ascii="Times New Roman" w:hAnsi="Times New Roman" w:cs="Times New Roman"/>
          <w:sz w:val="28"/>
          <w:szCs w:val="28"/>
        </w:rPr>
      </w:pPr>
      <w:r w:rsidRPr="00122815">
        <w:rPr>
          <w:rFonts w:ascii="Times New Roman" w:hAnsi="Times New Roman" w:cs="Times New Roman"/>
          <w:sz w:val="28"/>
          <w:szCs w:val="28"/>
        </w:rPr>
        <w:t>Качество выполнения ката оценивается в совокупности и по отдельным параметрам. Это точность, скорость, правильное распределение усилий, стабильное равновесие, концентрация внимания на воображаемом противнике, психологическая мобилизация, правильность стоек, верная последовательность движений, защит и ударов, правильное дыхание, а также — понимание внутреннего духа ката.</w:t>
      </w:r>
    </w:p>
    <w:p w14:paraId="675F218D" w14:textId="77777777" w:rsidR="00C50BD5" w:rsidRPr="00122815" w:rsidRDefault="00C50BD5" w:rsidP="00C50BD5">
      <w:pPr>
        <w:shd w:val="clear" w:color="auto" w:fill="FFFFFF"/>
        <w:spacing w:before="113" w:after="113" w:line="240" w:lineRule="auto"/>
        <w:ind w:firstLine="708"/>
        <w:jc w:val="both"/>
        <w:textAlignment w:val="baseline"/>
        <w:rPr>
          <w:rFonts w:ascii="Arial" w:eastAsia="Times New Roman" w:hAnsi="Arial" w:cs="Arial"/>
          <w:sz w:val="14"/>
          <w:szCs w:val="14"/>
          <w:lang w:eastAsia="ru-RU"/>
        </w:rPr>
      </w:pPr>
      <w:r w:rsidRPr="00122815">
        <w:rPr>
          <w:rFonts w:ascii="Times New Roman" w:hAnsi="Times New Roman" w:cs="Times New Roman"/>
          <w:sz w:val="28"/>
          <w:szCs w:val="28"/>
        </w:rPr>
        <w:t xml:space="preserve">В командных соревнованиях по выполнению ката требуется соблюдение полной синхронности движений всех участников. В большинстве школ имеется свой набор практикуемых ката. </w:t>
      </w:r>
    </w:p>
    <w:p w14:paraId="4797143C" w14:textId="77777777" w:rsidR="00C50BD5" w:rsidRPr="00122815" w:rsidRDefault="00C50BD5" w:rsidP="00C50BD5">
      <w:pPr>
        <w:shd w:val="clear" w:color="auto" w:fill="FFFFFF"/>
        <w:spacing w:before="113" w:after="113" w:line="240" w:lineRule="auto"/>
        <w:textAlignment w:val="baseline"/>
        <w:rPr>
          <w:rFonts w:ascii="Times New Roman" w:hAnsi="Times New Roman" w:cs="Times New Roman"/>
          <w:sz w:val="28"/>
          <w:szCs w:val="28"/>
          <w:u w:val="single"/>
        </w:rPr>
      </w:pPr>
      <w:r w:rsidRPr="00122815">
        <w:rPr>
          <w:rFonts w:ascii="Times New Roman" w:hAnsi="Times New Roman" w:cs="Times New Roman"/>
          <w:sz w:val="28"/>
          <w:szCs w:val="28"/>
          <w:u w:val="single"/>
        </w:rPr>
        <w:t>Кумите:</w:t>
      </w:r>
    </w:p>
    <w:p w14:paraId="09F01EDD" w14:textId="77777777" w:rsidR="00C50BD5" w:rsidRPr="00122815" w:rsidRDefault="00C50BD5" w:rsidP="00C50BD5">
      <w:pPr>
        <w:shd w:val="clear" w:color="auto" w:fill="FFFFFF"/>
        <w:spacing w:before="113" w:after="113" w:line="240" w:lineRule="auto"/>
        <w:ind w:firstLine="708"/>
        <w:jc w:val="both"/>
        <w:textAlignment w:val="baseline"/>
        <w:rPr>
          <w:rFonts w:ascii="Times New Roman" w:hAnsi="Times New Roman" w:cs="Times New Roman"/>
          <w:sz w:val="28"/>
          <w:szCs w:val="28"/>
        </w:rPr>
      </w:pPr>
      <w:r w:rsidRPr="00122815">
        <w:rPr>
          <w:rFonts w:ascii="Times New Roman" w:hAnsi="Times New Roman" w:cs="Times New Roman"/>
          <w:sz w:val="28"/>
          <w:szCs w:val="28"/>
        </w:rPr>
        <w:t xml:space="preserve">Спортивный поединок, или кумите, — это возможность померяться силами, определить уровень мастерства. Сам термин состоит из слов </w:t>
      </w:r>
      <w:proofErr w:type="spellStart"/>
      <w:r w:rsidRPr="00122815">
        <w:rPr>
          <w:rFonts w:ascii="Times New Roman" w:hAnsi="Times New Roman" w:cs="Times New Roman"/>
          <w:sz w:val="28"/>
          <w:szCs w:val="28"/>
        </w:rPr>
        <w:t>куми</w:t>
      </w:r>
      <w:proofErr w:type="spellEnd"/>
      <w:r w:rsidRPr="00122815">
        <w:rPr>
          <w:rFonts w:ascii="Times New Roman" w:hAnsi="Times New Roman" w:cs="Times New Roman"/>
          <w:sz w:val="28"/>
          <w:szCs w:val="28"/>
        </w:rPr>
        <w:t xml:space="preserve"> — «встреча» и те — «рука». Спортивный поединок в карате регламентируется строгими правилами.</w:t>
      </w:r>
    </w:p>
    <w:p w14:paraId="5BDCA853" w14:textId="77777777" w:rsidR="00C50BD5" w:rsidRPr="00122815" w:rsidRDefault="00C50BD5" w:rsidP="00C50BD5">
      <w:pPr>
        <w:shd w:val="clear" w:color="auto" w:fill="FFFFFF"/>
        <w:spacing w:before="113" w:after="113" w:line="240" w:lineRule="auto"/>
        <w:jc w:val="both"/>
        <w:textAlignment w:val="baseline"/>
        <w:rPr>
          <w:rFonts w:ascii="Times New Roman" w:hAnsi="Times New Roman" w:cs="Times New Roman"/>
          <w:sz w:val="28"/>
          <w:szCs w:val="28"/>
        </w:rPr>
      </w:pPr>
      <w:r w:rsidRPr="00122815">
        <w:rPr>
          <w:rFonts w:ascii="Times New Roman" w:hAnsi="Times New Roman" w:cs="Times New Roman"/>
          <w:sz w:val="28"/>
          <w:szCs w:val="28"/>
        </w:rPr>
        <w:t>В спортивном карате используется несколько видов кумите:</w:t>
      </w:r>
    </w:p>
    <w:p w14:paraId="3B326027" w14:textId="77777777" w:rsidR="00C50BD5" w:rsidRPr="00122815" w:rsidRDefault="00C50BD5" w:rsidP="00C50BD5">
      <w:pPr>
        <w:pStyle w:val="ac"/>
        <w:numPr>
          <w:ilvl w:val="0"/>
          <w:numId w:val="5"/>
        </w:numPr>
        <w:spacing w:after="0" w:line="240" w:lineRule="auto"/>
        <w:jc w:val="both"/>
        <w:textAlignment w:val="baseline"/>
        <w:rPr>
          <w:rFonts w:ascii="Times New Roman" w:hAnsi="Times New Roman" w:cs="Times New Roman"/>
          <w:sz w:val="28"/>
          <w:szCs w:val="28"/>
        </w:rPr>
      </w:pPr>
      <w:proofErr w:type="spellStart"/>
      <w:r w:rsidRPr="00122815">
        <w:rPr>
          <w:rFonts w:ascii="Times New Roman" w:hAnsi="Times New Roman" w:cs="Times New Roman"/>
          <w:sz w:val="28"/>
          <w:szCs w:val="28"/>
        </w:rPr>
        <w:t>кихон</w:t>
      </w:r>
      <w:proofErr w:type="spellEnd"/>
      <w:r w:rsidRPr="00122815">
        <w:rPr>
          <w:rFonts w:ascii="Times New Roman" w:hAnsi="Times New Roman" w:cs="Times New Roman"/>
          <w:sz w:val="28"/>
          <w:szCs w:val="28"/>
        </w:rPr>
        <w:t xml:space="preserve"> — условная форма атаки и защиты;</w:t>
      </w:r>
    </w:p>
    <w:p w14:paraId="169F9681" w14:textId="77777777" w:rsidR="00C50BD5" w:rsidRPr="00122815" w:rsidRDefault="00C50BD5" w:rsidP="00C50BD5">
      <w:pPr>
        <w:pStyle w:val="ac"/>
        <w:numPr>
          <w:ilvl w:val="0"/>
          <w:numId w:val="5"/>
        </w:numPr>
        <w:spacing w:after="0" w:line="240" w:lineRule="auto"/>
        <w:jc w:val="both"/>
        <w:textAlignment w:val="baseline"/>
        <w:rPr>
          <w:rFonts w:ascii="Times New Roman" w:hAnsi="Times New Roman" w:cs="Times New Roman"/>
          <w:sz w:val="28"/>
          <w:szCs w:val="28"/>
        </w:rPr>
      </w:pPr>
      <w:r w:rsidRPr="00122815">
        <w:rPr>
          <w:rFonts w:ascii="Times New Roman" w:hAnsi="Times New Roman" w:cs="Times New Roman"/>
          <w:sz w:val="28"/>
          <w:szCs w:val="28"/>
        </w:rPr>
        <w:t>кумите на количество шагов и техник (</w:t>
      </w:r>
      <w:proofErr w:type="spellStart"/>
      <w:r w:rsidRPr="00122815">
        <w:rPr>
          <w:rFonts w:ascii="Times New Roman" w:hAnsi="Times New Roman" w:cs="Times New Roman"/>
          <w:sz w:val="28"/>
          <w:szCs w:val="28"/>
        </w:rPr>
        <w:t>санбон</w:t>
      </w:r>
      <w:proofErr w:type="spellEnd"/>
      <w:r w:rsidRPr="00122815">
        <w:rPr>
          <w:rFonts w:ascii="Times New Roman" w:hAnsi="Times New Roman" w:cs="Times New Roman"/>
          <w:sz w:val="28"/>
          <w:szCs w:val="28"/>
        </w:rPr>
        <w:t xml:space="preserve">-кумите — на три шага, </w:t>
      </w:r>
      <w:proofErr w:type="spellStart"/>
      <w:r w:rsidRPr="00122815">
        <w:rPr>
          <w:rFonts w:ascii="Times New Roman" w:hAnsi="Times New Roman" w:cs="Times New Roman"/>
          <w:sz w:val="28"/>
          <w:szCs w:val="28"/>
        </w:rPr>
        <w:t>гохон</w:t>
      </w:r>
      <w:proofErr w:type="spellEnd"/>
      <w:r w:rsidRPr="00122815">
        <w:rPr>
          <w:rFonts w:ascii="Times New Roman" w:hAnsi="Times New Roman" w:cs="Times New Roman"/>
          <w:sz w:val="28"/>
          <w:szCs w:val="28"/>
        </w:rPr>
        <w:t>-кумите — пять шагов);</w:t>
      </w:r>
    </w:p>
    <w:p w14:paraId="035DA0A5" w14:textId="77777777" w:rsidR="00C50BD5" w:rsidRPr="00122815" w:rsidRDefault="00C50BD5" w:rsidP="00C50BD5">
      <w:pPr>
        <w:pStyle w:val="ac"/>
        <w:numPr>
          <w:ilvl w:val="0"/>
          <w:numId w:val="5"/>
        </w:numPr>
        <w:spacing w:after="0" w:line="240" w:lineRule="auto"/>
        <w:jc w:val="both"/>
        <w:textAlignment w:val="baseline"/>
        <w:rPr>
          <w:rFonts w:ascii="Times New Roman" w:hAnsi="Times New Roman" w:cs="Times New Roman"/>
          <w:sz w:val="28"/>
          <w:szCs w:val="28"/>
        </w:rPr>
      </w:pPr>
      <w:proofErr w:type="spellStart"/>
      <w:r w:rsidRPr="00122815">
        <w:rPr>
          <w:rFonts w:ascii="Times New Roman" w:hAnsi="Times New Roman" w:cs="Times New Roman"/>
          <w:sz w:val="28"/>
          <w:szCs w:val="28"/>
        </w:rPr>
        <w:t>кихон</w:t>
      </w:r>
      <w:proofErr w:type="spellEnd"/>
      <w:r w:rsidRPr="00122815">
        <w:rPr>
          <w:rFonts w:ascii="Times New Roman" w:hAnsi="Times New Roman" w:cs="Times New Roman"/>
          <w:sz w:val="28"/>
          <w:szCs w:val="28"/>
        </w:rPr>
        <w:t xml:space="preserve"> </w:t>
      </w:r>
      <w:proofErr w:type="spellStart"/>
      <w:r w:rsidRPr="00122815">
        <w:rPr>
          <w:rFonts w:ascii="Times New Roman" w:hAnsi="Times New Roman" w:cs="Times New Roman"/>
          <w:sz w:val="28"/>
          <w:szCs w:val="28"/>
        </w:rPr>
        <w:t>иппон</w:t>
      </w:r>
      <w:proofErr w:type="spellEnd"/>
      <w:r w:rsidRPr="00122815">
        <w:rPr>
          <w:rFonts w:ascii="Times New Roman" w:hAnsi="Times New Roman" w:cs="Times New Roman"/>
          <w:sz w:val="28"/>
          <w:szCs w:val="28"/>
        </w:rPr>
        <w:t xml:space="preserve">-кумите — </w:t>
      </w:r>
      <w:proofErr w:type="spellStart"/>
      <w:r w:rsidRPr="00122815">
        <w:rPr>
          <w:rFonts w:ascii="Times New Roman" w:hAnsi="Times New Roman" w:cs="Times New Roman"/>
          <w:sz w:val="28"/>
          <w:szCs w:val="28"/>
        </w:rPr>
        <w:t>полуусловный</w:t>
      </w:r>
      <w:proofErr w:type="spellEnd"/>
      <w:r w:rsidRPr="00122815">
        <w:rPr>
          <w:rFonts w:ascii="Times New Roman" w:hAnsi="Times New Roman" w:cs="Times New Roman"/>
          <w:sz w:val="28"/>
          <w:szCs w:val="28"/>
        </w:rPr>
        <w:t xml:space="preserve"> бой на один </w:t>
      </w:r>
      <w:proofErr w:type="spellStart"/>
      <w:r w:rsidRPr="00122815">
        <w:rPr>
          <w:rFonts w:ascii="Times New Roman" w:hAnsi="Times New Roman" w:cs="Times New Roman"/>
          <w:sz w:val="28"/>
          <w:szCs w:val="28"/>
        </w:rPr>
        <w:t>иппон</w:t>
      </w:r>
      <w:proofErr w:type="spellEnd"/>
      <w:r w:rsidRPr="00122815">
        <w:rPr>
          <w:rFonts w:ascii="Times New Roman" w:hAnsi="Times New Roman" w:cs="Times New Roman"/>
          <w:sz w:val="28"/>
          <w:szCs w:val="28"/>
        </w:rPr>
        <w:t xml:space="preserve"> (победу);</w:t>
      </w:r>
    </w:p>
    <w:p w14:paraId="39E87BE2" w14:textId="77777777" w:rsidR="00C50BD5" w:rsidRPr="00122815" w:rsidRDefault="00C50BD5" w:rsidP="00C50BD5">
      <w:pPr>
        <w:pStyle w:val="ac"/>
        <w:numPr>
          <w:ilvl w:val="0"/>
          <w:numId w:val="5"/>
        </w:numPr>
        <w:spacing w:after="0" w:line="240" w:lineRule="auto"/>
        <w:jc w:val="both"/>
        <w:textAlignment w:val="baseline"/>
        <w:rPr>
          <w:rFonts w:ascii="Times New Roman" w:hAnsi="Times New Roman" w:cs="Times New Roman"/>
          <w:sz w:val="28"/>
          <w:szCs w:val="28"/>
        </w:rPr>
      </w:pPr>
      <w:proofErr w:type="spellStart"/>
      <w:r w:rsidRPr="00122815">
        <w:rPr>
          <w:rFonts w:ascii="Times New Roman" w:hAnsi="Times New Roman" w:cs="Times New Roman"/>
          <w:sz w:val="28"/>
          <w:szCs w:val="28"/>
        </w:rPr>
        <w:t>дзю</w:t>
      </w:r>
      <w:proofErr w:type="spellEnd"/>
      <w:r w:rsidRPr="00122815">
        <w:rPr>
          <w:rFonts w:ascii="Times New Roman" w:hAnsi="Times New Roman" w:cs="Times New Roman"/>
          <w:sz w:val="28"/>
          <w:szCs w:val="28"/>
        </w:rPr>
        <w:t>-кумите — свободный спарринг.</w:t>
      </w:r>
    </w:p>
    <w:p w14:paraId="26E571CF" w14:textId="77777777" w:rsidR="00C50BD5" w:rsidRPr="00122815" w:rsidRDefault="00C50BD5" w:rsidP="00C50BD5">
      <w:pPr>
        <w:shd w:val="clear" w:color="auto" w:fill="FFFFFF"/>
        <w:spacing w:after="113" w:line="240" w:lineRule="auto"/>
        <w:ind w:firstLine="708"/>
        <w:jc w:val="both"/>
        <w:textAlignment w:val="baseline"/>
        <w:rPr>
          <w:rFonts w:ascii="Times New Roman" w:hAnsi="Times New Roman" w:cs="Times New Roman"/>
          <w:sz w:val="28"/>
          <w:szCs w:val="28"/>
        </w:rPr>
      </w:pPr>
      <w:r w:rsidRPr="00122815">
        <w:rPr>
          <w:rFonts w:ascii="Times New Roman" w:hAnsi="Times New Roman" w:cs="Times New Roman"/>
          <w:sz w:val="28"/>
          <w:szCs w:val="28"/>
        </w:rPr>
        <w:t xml:space="preserve">Соревнования по кумите проводятся согласно правилам </w:t>
      </w:r>
      <w:proofErr w:type="spellStart"/>
      <w:r w:rsidRPr="00122815">
        <w:rPr>
          <w:rFonts w:ascii="Times New Roman" w:hAnsi="Times New Roman" w:cs="Times New Roman"/>
          <w:sz w:val="28"/>
          <w:szCs w:val="28"/>
        </w:rPr>
        <w:t>себу-санбон</w:t>
      </w:r>
      <w:proofErr w:type="spellEnd"/>
      <w:r w:rsidRPr="00122815">
        <w:rPr>
          <w:rFonts w:ascii="Times New Roman" w:hAnsi="Times New Roman" w:cs="Times New Roman"/>
          <w:sz w:val="28"/>
          <w:szCs w:val="28"/>
        </w:rPr>
        <w:t xml:space="preserve"> (до трех </w:t>
      </w:r>
      <w:proofErr w:type="spellStart"/>
      <w:r w:rsidRPr="00122815">
        <w:rPr>
          <w:rFonts w:ascii="Times New Roman" w:hAnsi="Times New Roman" w:cs="Times New Roman"/>
          <w:sz w:val="28"/>
          <w:szCs w:val="28"/>
        </w:rPr>
        <w:t>иппонов</w:t>
      </w:r>
      <w:proofErr w:type="spellEnd"/>
      <w:r w:rsidRPr="00122815">
        <w:rPr>
          <w:rFonts w:ascii="Times New Roman" w:hAnsi="Times New Roman" w:cs="Times New Roman"/>
          <w:sz w:val="28"/>
          <w:szCs w:val="28"/>
        </w:rPr>
        <w:t xml:space="preserve"> или шести </w:t>
      </w:r>
      <w:proofErr w:type="spellStart"/>
      <w:r w:rsidRPr="00122815">
        <w:rPr>
          <w:rFonts w:ascii="Times New Roman" w:hAnsi="Times New Roman" w:cs="Times New Roman"/>
          <w:sz w:val="28"/>
          <w:szCs w:val="28"/>
        </w:rPr>
        <w:t>вазари</w:t>
      </w:r>
      <w:proofErr w:type="spellEnd"/>
      <w:r w:rsidRPr="00122815">
        <w:rPr>
          <w:rFonts w:ascii="Times New Roman" w:hAnsi="Times New Roman" w:cs="Times New Roman"/>
          <w:sz w:val="28"/>
          <w:szCs w:val="28"/>
        </w:rPr>
        <w:t xml:space="preserve">) или </w:t>
      </w:r>
      <w:proofErr w:type="spellStart"/>
      <w:r w:rsidRPr="00122815">
        <w:rPr>
          <w:rFonts w:ascii="Times New Roman" w:hAnsi="Times New Roman" w:cs="Times New Roman"/>
          <w:sz w:val="28"/>
          <w:szCs w:val="28"/>
        </w:rPr>
        <w:t>себу-иппон</w:t>
      </w:r>
      <w:proofErr w:type="spellEnd"/>
      <w:r w:rsidRPr="00122815">
        <w:rPr>
          <w:rFonts w:ascii="Times New Roman" w:hAnsi="Times New Roman" w:cs="Times New Roman"/>
          <w:sz w:val="28"/>
          <w:szCs w:val="28"/>
        </w:rPr>
        <w:t xml:space="preserve"> (до одного </w:t>
      </w:r>
      <w:proofErr w:type="spellStart"/>
      <w:r w:rsidRPr="00122815">
        <w:rPr>
          <w:rFonts w:ascii="Times New Roman" w:hAnsi="Times New Roman" w:cs="Times New Roman"/>
          <w:sz w:val="28"/>
          <w:szCs w:val="28"/>
        </w:rPr>
        <w:t>иппона</w:t>
      </w:r>
      <w:proofErr w:type="spellEnd"/>
      <w:r w:rsidRPr="00122815">
        <w:rPr>
          <w:rFonts w:ascii="Times New Roman" w:hAnsi="Times New Roman" w:cs="Times New Roman"/>
          <w:sz w:val="28"/>
          <w:szCs w:val="28"/>
        </w:rPr>
        <w:t xml:space="preserve"> или двух </w:t>
      </w:r>
      <w:proofErr w:type="spellStart"/>
      <w:r w:rsidRPr="00122815">
        <w:rPr>
          <w:rFonts w:ascii="Times New Roman" w:hAnsi="Times New Roman" w:cs="Times New Roman"/>
          <w:sz w:val="28"/>
          <w:szCs w:val="28"/>
        </w:rPr>
        <w:t>вазари</w:t>
      </w:r>
      <w:proofErr w:type="spellEnd"/>
      <w:r w:rsidRPr="00122815">
        <w:rPr>
          <w:rFonts w:ascii="Times New Roman" w:hAnsi="Times New Roman" w:cs="Times New Roman"/>
          <w:sz w:val="28"/>
          <w:szCs w:val="28"/>
        </w:rPr>
        <w:t>).</w:t>
      </w:r>
    </w:p>
    <w:p w14:paraId="4B4BCA78" w14:textId="77777777" w:rsidR="00C50BD5" w:rsidRPr="00122815" w:rsidRDefault="00C50BD5" w:rsidP="00C50BD5">
      <w:pPr>
        <w:shd w:val="clear" w:color="auto" w:fill="FFFFFF"/>
        <w:spacing w:before="113" w:after="113" w:line="240" w:lineRule="auto"/>
        <w:ind w:firstLine="708"/>
        <w:jc w:val="both"/>
        <w:textAlignment w:val="baseline"/>
        <w:rPr>
          <w:rFonts w:ascii="Times New Roman" w:hAnsi="Times New Roman" w:cs="Times New Roman"/>
          <w:sz w:val="28"/>
          <w:szCs w:val="28"/>
        </w:rPr>
      </w:pPr>
      <w:r w:rsidRPr="00122815">
        <w:rPr>
          <w:rFonts w:ascii="Times New Roman" w:hAnsi="Times New Roman" w:cs="Times New Roman"/>
          <w:sz w:val="28"/>
          <w:szCs w:val="28"/>
        </w:rPr>
        <w:t xml:space="preserve">Критерии оценки в спортивном карате достаточно условны. Эффективной атакой — </w:t>
      </w:r>
      <w:proofErr w:type="spellStart"/>
      <w:r w:rsidRPr="00122815">
        <w:rPr>
          <w:rFonts w:ascii="Times New Roman" w:hAnsi="Times New Roman" w:cs="Times New Roman"/>
          <w:sz w:val="28"/>
          <w:szCs w:val="28"/>
        </w:rPr>
        <w:t>иппоном</w:t>
      </w:r>
      <w:proofErr w:type="spellEnd"/>
      <w:r w:rsidRPr="00122815">
        <w:rPr>
          <w:rFonts w:ascii="Times New Roman" w:hAnsi="Times New Roman" w:cs="Times New Roman"/>
          <w:sz w:val="28"/>
          <w:szCs w:val="28"/>
        </w:rPr>
        <w:t xml:space="preserve"> — считается разрешенный правилами точный, контролируемый удар ногой, условно нанесенный в зачетную зону тела противника. При этом судьи оценивают условное поражение противника с точки так, как если бы все происходило в действительности.</w:t>
      </w:r>
    </w:p>
    <w:p w14:paraId="35A3473E" w14:textId="77777777" w:rsidR="00C50BD5" w:rsidRPr="00122815" w:rsidRDefault="00C50BD5" w:rsidP="00C50BD5">
      <w:pPr>
        <w:shd w:val="clear" w:color="auto" w:fill="FFFFFF"/>
        <w:spacing w:before="113" w:after="113" w:line="240" w:lineRule="auto"/>
        <w:ind w:firstLine="708"/>
        <w:jc w:val="both"/>
        <w:textAlignment w:val="baseline"/>
        <w:rPr>
          <w:rFonts w:ascii="Times New Roman" w:hAnsi="Times New Roman" w:cs="Times New Roman"/>
          <w:sz w:val="28"/>
          <w:szCs w:val="28"/>
        </w:rPr>
      </w:pPr>
      <w:r w:rsidRPr="00122815">
        <w:rPr>
          <w:rFonts w:ascii="Times New Roman" w:hAnsi="Times New Roman" w:cs="Times New Roman"/>
          <w:sz w:val="28"/>
          <w:szCs w:val="28"/>
        </w:rPr>
        <w:t>Состязания в карате проводятся в весовых и возрастных категориях. Так же проводятся командные соревнования в весовых категориях.</w:t>
      </w:r>
    </w:p>
    <w:p w14:paraId="53F0F3B5" w14:textId="77777777" w:rsidR="00C50BD5" w:rsidRPr="005302EE" w:rsidRDefault="00C50BD5" w:rsidP="00C50BD5">
      <w:pPr>
        <w:spacing w:before="240" w:after="0" w:line="240" w:lineRule="auto"/>
        <w:jc w:val="center"/>
        <w:rPr>
          <w:rFonts w:ascii="Times New Roman" w:hAnsi="Times New Roman" w:cs="Times New Roman"/>
          <w:sz w:val="28"/>
          <w:szCs w:val="28"/>
          <w:u w:val="single"/>
        </w:rPr>
      </w:pPr>
      <w:r w:rsidRPr="005302EE">
        <w:rPr>
          <w:rFonts w:ascii="Times New Roman" w:hAnsi="Times New Roman" w:cs="Times New Roman"/>
          <w:sz w:val="28"/>
          <w:szCs w:val="28"/>
          <w:u w:val="single"/>
        </w:rPr>
        <w:t>5.2 Требования к технике безопасности во время проведения тренировочных занятий и соревнований.</w:t>
      </w:r>
    </w:p>
    <w:p w14:paraId="5DC24CF4" w14:textId="77777777" w:rsidR="00C50BD5" w:rsidRPr="005302EE" w:rsidRDefault="00C50BD5" w:rsidP="00C50BD5">
      <w:pPr>
        <w:spacing w:before="240" w:after="0" w:line="240" w:lineRule="auto"/>
        <w:rPr>
          <w:rFonts w:ascii="Times New Roman" w:hAnsi="Times New Roman" w:cs="Times New Roman"/>
          <w:sz w:val="28"/>
          <w:szCs w:val="28"/>
        </w:rPr>
      </w:pPr>
      <w:r w:rsidRPr="005302EE">
        <w:rPr>
          <w:rFonts w:ascii="Times New Roman" w:hAnsi="Times New Roman" w:cs="Times New Roman"/>
          <w:sz w:val="28"/>
          <w:szCs w:val="28"/>
        </w:rPr>
        <w:lastRenderedPageBreak/>
        <w:t>1. Общие требования безопасности:</w:t>
      </w:r>
    </w:p>
    <w:p w14:paraId="020F238E" w14:textId="77777777" w:rsidR="00C50BD5" w:rsidRPr="005302EE" w:rsidRDefault="00C50BD5" w:rsidP="00C50BD5">
      <w:pPr>
        <w:spacing w:after="0" w:line="240" w:lineRule="auto"/>
        <w:rPr>
          <w:rFonts w:ascii="Times New Roman" w:hAnsi="Times New Roman" w:cs="Times New Roman"/>
          <w:sz w:val="28"/>
          <w:szCs w:val="28"/>
        </w:rPr>
      </w:pPr>
    </w:p>
    <w:p w14:paraId="19D3BC2E"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1.1. К учебно-тренировочным занятиям допускаются обучающиеся, прошедшие:</w:t>
      </w:r>
    </w:p>
    <w:p w14:paraId="6AE6F007" w14:textId="77777777" w:rsidR="00C50BD5" w:rsidRPr="005302EE" w:rsidRDefault="00C50BD5" w:rsidP="003F4F32">
      <w:pPr>
        <w:pStyle w:val="ac"/>
        <w:numPr>
          <w:ilvl w:val="0"/>
          <w:numId w:val="9"/>
        </w:num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инструктаж по технике безопасности;</w:t>
      </w:r>
    </w:p>
    <w:p w14:paraId="389319AE" w14:textId="77777777" w:rsidR="00C50BD5" w:rsidRPr="005302EE" w:rsidRDefault="00C50BD5" w:rsidP="003F4F32">
      <w:pPr>
        <w:pStyle w:val="ac"/>
        <w:numPr>
          <w:ilvl w:val="0"/>
          <w:numId w:val="9"/>
        </w:num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имеющие допуск к учебно-тренировочным занятиям. </w:t>
      </w:r>
    </w:p>
    <w:p w14:paraId="7E4CF9A8"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1.2. При проведении учебно-тренировочных мероприятий возможно воздействие на их участников следующих опасных факторов:</w:t>
      </w:r>
    </w:p>
    <w:p w14:paraId="6A128CE0" w14:textId="77777777" w:rsidR="00C50BD5" w:rsidRPr="005302EE" w:rsidRDefault="00C50BD5" w:rsidP="003F4F32">
      <w:pPr>
        <w:pStyle w:val="ac"/>
        <w:numPr>
          <w:ilvl w:val="0"/>
          <w:numId w:val="10"/>
        </w:num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травмы при использовании неисправных спортивных снарядов и оборудования; </w:t>
      </w:r>
    </w:p>
    <w:p w14:paraId="64B36E79" w14:textId="77777777" w:rsidR="00C50BD5" w:rsidRPr="005302EE" w:rsidRDefault="00C50BD5" w:rsidP="003F4F32">
      <w:pPr>
        <w:pStyle w:val="ac"/>
        <w:numPr>
          <w:ilvl w:val="0"/>
          <w:numId w:val="10"/>
        </w:num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травмы при падении на скользком грунте или твердом покрытии;</w:t>
      </w:r>
    </w:p>
    <w:p w14:paraId="52A216E2" w14:textId="77777777" w:rsidR="00C50BD5" w:rsidRPr="005302EE" w:rsidRDefault="00C50BD5" w:rsidP="003F4F32">
      <w:pPr>
        <w:pStyle w:val="ac"/>
        <w:numPr>
          <w:ilvl w:val="0"/>
          <w:numId w:val="10"/>
        </w:num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травмы при прыжках,</w:t>
      </w:r>
      <w:r w:rsidRPr="005302EE">
        <w:rPr>
          <w:rFonts w:ascii="Times New Roman" w:hAnsi="Times New Roman" w:cs="Times New Roman"/>
          <w:sz w:val="28"/>
          <w:szCs w:val="28"/>
          <w:lang w:val="en-US"/>
        </w:rPr>
        <w:t xml:space="preserve"> </w:t>
      </w:r>
      <w:r w:rsidRPr="005302EE">
        <w:rPr>
          <w:rFonts w:ascii="Times New Roman" w:hAnsi="Times New Roman" w:cs="Times New Roman"/>
          <w:sz w:val="28"/>
          <w:szCs w:val="28"/>
        </w:rPr>
        <w:t>беге;</w:t>
      </w:r>
    </w:p>
    <w:p w14:paraId="2F54D0C4" w14:textId="77777777" w:rsidR="00C50BD5" w:rsidRPr="005302EE" w:rsidRDefault="00C50BD5" w:rsidP="003F4F32">
      <w:pPr>
        <w:pStyle w:val="ac"/>
        <w:numPr>
          <w:ilvl w:val="0"/>
          <w:numId w:val="10"/>
        </w:num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травмы при нахождении в зоне поединков;</w:t>
      </w:r>
    </w:p>
    <w:p w14:paraId="63D9C1EC" w14:textId="77777777" w:rsidR="00C50BD5" w:rsidRPr="005302EE" w:rsidRDefault="00C50BD5" w:rsidP="003F4F32">
      <w:pPr>
        <w:pStyle w:val="ac"/>
        <w:numPr>
          <w:ilvl w:val="0"/>
          <w:numId w:val="10"/>
        </w:num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травмы при столкновении во время бега или спортивной игре, при падениях во время проведения поединков;</w:t>
      </w:r>
    </w:p>
    <w:p w14:paraId="33F168F4" w14:textId="77777777" w:rsidR="00C50BD5" w:rsidRPr="005302EE" w:rsidRDefault="00C50BD5" w:rsidP="003F4F32">
      <w:pPr>
        <w:pStyle w:val="ac"/>
        <w:numPr>
          <w:ilvl w:val="0"/>
          <w:numId w:val="10"/>
        </w:num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травмы при проведении учебно-тренировочных мероприятий без разминки, некачественной разминке. </w:t>
      </w:r>
    </w:p>
    <w:p w14:paraId="4F5439E6"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1.3. Учебно-тренировочные мероприятия необходимо проводить в спортивной форме и спортивной обуви, соответствующих виду спорта, сезону и погоде, месту проведения учебно-тренировочного занятия. </w:t>
      </w:r>
    </w:p>
    <w:p w14:paraId="6D3DFD8D"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1.4. При проведении учебно-тренировочных мероприятий должна быть </w:t>
      </w:r>
      <w:proofErr w:type="spellStart"/>
      <w:proofErr w:type="gramStart"/>
      <w:r w:rsidRPr="005302EE">
        <w:rPr>
          <w:rFonts w:ascii="Times New Roman" w:hAnsi="Times New Roman" w:cs="Times New Roman"/>
          <w:sz w:val="28"/>
          <w:szCs w:val="28"/>
        </w:rPr>
        <w:t>мед.аптечка</w:t>
      </w:r>
      <w:proofErr w:type="spellEnd"/>
      <w:proofErr w:type="gramEnd"/>
      <w:r w:rsidRPr="005302EE">
        <w:rPr>
          <w:rFonts w:ascii="Times New Roman" w:hAnsi="Times New Roman" w:cs="Times New Roman"/>
          <w:sz w:val="28"/>
          <w:szCs w:val="28"/>
        </w:rPr>
        <w:t xml:space="preserve">, укомплектованная необходимыми медикаментами и перевязочным материалом для оказания первой помощи пострадавшим. </w:t>
      </w:r>
    </w:p>
    <w:p w14:paraId="7E34F19F"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1.5. О каждом несчастном случае с участником учебно-тренировочного мероприятия тренер-преподаватель обязан немедленно сообщить администрации учреждения, оказать первую помощь пострадавшему, при необходимости отправить его в ближайшее лечебное учреждение. </w:t>
      </w:r>
    </w:p>
    <w:p w14:paraId="50265413"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1.6. При неисправности спортивного инвентаря и оборудования тренер-преподаватель обязан прекратить учебно-тренировочное мероприятие и сообщить об этом администрации учреждения. </w:t>
      </w:r>
    </w:p>
    <w:p w14:paraId="69744BB8"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1.7. Во время учебно-тренировочных мероприятий участники должны соблюдать правила ношения спортивной одежды и спортивной обуви, правила личной гигиены. </w:t>
      </w:r>
    </w:p>
    <w:p w14:paraId="2D89C47C"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1.8. Лица, допустившие невыполнение или нарушение инструкции по охране труда, привлекаются к дисциплинарной ответственности и, при необходимости, подвергаются внеочередной проверке знаний норм и правил охраны труда.     </w:t>
      </w:r>
    </w:p>
    <w:p w14:paraId="19439F71" w14:textId="77777777" w:rsidR="00C50BD5" w:rsidRPr="005302EE" w:rsidRDefault="00C50BD5" w:rsidP="00C50BD5">
      <w:pPr>
        <w:spacing w:before="240" w:after="0" w:line="240" w:lineRule="auto"/>
        <w:rPr>
          <w:rFonts w:ascii="Times New Roman" w:hAnsi="Times New Roman" w:cs="Times New Roman"/>
          <w:sz w:val="28"/>
          <w:szCs w:val="28"/>
        </w:rPr>
      </w:pPr>
      <w:r w:rsidRPr="005302EE">
        <w:rPr>
          <w:rFonts w:ascii="Times New Roman" w:hAnsi="Times New Roman" w:cs="Times New Roman"/>
          <w:sz w:val="28"/>
          <w:szCs w:val="28"/>
        </w:rPr>
        <w:t>2. Требования безопасности перед началом учебно-тренировочного занятия:</w:t>
      </w:r>
    </w:p>
    <w:p w14:paraId="52487616" w14:textId="77777777" w:rsidR="00C50BD5" w:rsidRPr="005302EE" w:rsidRDefault="00C50BD5" w:rsidP="00C50BD5">
      <w:pPr>
        <w:spacing w:before="240"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2.1. Обучающиеся и тренер-преподаватель обязаны надеть спортивную форму и спортивную обувь с нескользкой подошвой, соответствующую сезону, погоде и месту проведения учебно-тренировочного занятия. </w:t>
      </w:r>
    </w:p>
    <w:p w14:paraId="40E70122"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lastRenderedPageBreak/>
        <w:t xml:space="preserve">2.2. Тренер-преподаватель обязан проверить исправность и надежность установки спортивного инвентаря и оборудования. </w:t>
      </w:r>
    </w:p>
    <w:p w14:paraId="792358B4"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2.3. Тренер-преподаватель обязан провести качественную разминку.  Обучающиеся обязаны качественно выполнять предлагаемые тренером-преподавателем задания (упражнения).</w:t>
      </w:r>
    </w:p>
    <w:p w14:paraId="5C0EEC0C" w14:textId="77777777" w:rsidR="00C50BD5" w:rsidRPr="005302EE" w:rsidRDefault="00C50BD5" w:rsidP="00C50BD5">
      <w:pPr>
        <w:spacing w:before="240" w:after="0" w:line="240" w:lineRule="auto"/>
        <w:rPr>
          <w:rFonts w:ascii="Times New Roman" w:hAnsi="Times New Roman" w:cs="Times New Roman"/>
          <w:sz w:val="28"/>
          <w:szCs w:val="28"/>
        </w:rPr>
      </w:pPr>
      <w:r w:rsidRPr="005302EE">
        <w:rPr>
          <w:rFonts w:ascii="Times New Roman" w:hAnsi="Times New Roman" w:cs="Times New Roman"/>
          <w:sz w:val="28"/>
          <w:szCs w:val="28"/>
        </w:rPr>
        <w:t>3.Требование безопасности во время учебно-тренировочного занятия:</w:t>
      </w:r>
    </w:p>
    <w:p w14:paraId="43826F89" w14:textId="77777777" w:rsidR="00C50BD5" w:rsidRPr="005302EE" w:rsidRDefault="00C50BD5" w:rsidP="00C50BD5">
      <w:pPr>
        <w:spacing w:before="240"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3.1. Обучающиеся обязаны начинать учебно-тренировочные мероприятия и заканчивать их только по сигналу (команде) тренера-преподавателя.</w:t>
      </w:r>
    </w:p>
    <w:p w14:paraId="7DFDB92D"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3.2. Обучающиеся не должны нарушать правила поведения в спортивном зале, строго выполнять команды, подаваемые тренером-преподавателем. </w:t>
      </w:r>
    </w:p>
    <w:p w14:paraId="09B5EE75"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3.3. Обучающиеся должны избегать столкновений с другими участниками учебно-тренировочного занятия, не допускать случайных толчков и ударов по их рукам и ногам. </w:t>
      </w:r>
    </w:p>
    <w:p w14:paraId="2389C2C4"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3.4. При падениях необходимо сгруппироваться во избежание получения травмы.</w:t>
      </w:r>
    </w:p>
    <w:p w14:paraId="77019EE2"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3.5. На протяжении всего учебно-тренировочного занятия тренер-преподаватель обязан четко и внятно подавать команды, регламентировать и дозировать задания.</w:t>
      </w:r>
    </w:p>
    <w:p w14:paraId="14394176" w14:textId="77777777" w:rsidR="00C50BD5" w:rsidRPr="005302EE" w:rsidRDefault="00C50BD5" w:rsidP="00C50BD5">
      <w:pPr>
        <w:spacing w:before="240"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4. Требования безопасности в аварийных ситуациях: </w:t>
      </w:r>
    </w:p>
    <w:p w14:paraId="7390FAFF" w14:textId="77777777" w:rsidR="00C50BD5" w:rsidRPr="005302EE" w:rsidRDefault="00C50BD5" w:rsidP="00C50BD5">
      <w:pPr>
        <w:spacing w:before="240"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4.1. Тренер-преподаватель обязан при неисправности спортивного инвентаря и оборудования прекратить учебно-тренировочное занятие. Продолжить его только после устранения неисправности. </w:t>
      </w:r>
    </w:p>
    <w:p w14:paraId="1BF9EC25"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4.2. Обучающиеся обязаны при плохом самочувствии прекратить тренировку и сообщить об этом тренеру-преподавателю. </w:t>
      </w:r>
    </w:p>
    <w:p w14:paraId="5DE5034F"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4.3. При получении травмы участником учебно-тренировочного мероприятия, обучающийся обязан немедленно сообщить об этом тренеру-преподавателю, а тренер-преподаватель обязан немедленно сообщить об этом администрации учреждения, при необходимости вызвать врача и сообщить родителям несовершеннолетнего занимающегося.</w:t>
      </w:r>
    </w:p>
    <w:p w14:paraId="35BCCC8F"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 </w:t>
      </w:r>
    </w:p>
    <w:p w14:paraId="27006224"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5.Требования безопасности при перевозке обучающихся к месту учебно-тренировочных или спортивных мероприятий:</w:t>
      </w:r>
    </w:p>
    <w:p w14:paraId="54C1D0E6" w14:textId="77777777" w:rsidR="00C50BD5" w:rsidRPr="005302EE" w:rsidRDefault="00C50BD5" w:rsidP="00C50BD5">
      <w:pPr>
        <w:pStyle w:val="ac"/>
        <w:spacing w:after="0" w:line="240" w:lineRule="auto"/>
        <w:ind w:left="450"/>
        <w:jc w:val="both"/>
        <w:rPr>
          <w:rFonts w:ascii="Times New Roman" w:hAnsi="Times New Roman" w:cs="Times New Roman"/>
          <w:sz w:val="28"/>
          <w:szCs w:val="28"/>
        </w:rPr>
      </w:pPr>
    </w:p>
    <w:p w14:paraId="2A77EEE2" w14:textId="77777777" w:rsidR="00C50BD5" w:rsidRPr="005302EE" w:rsidRDefault="00C50BD5" w:rsidP="00C50BD5">
      <w:pPr>
        <w:spacing w:after="0" w:line="240" w:lineRule="auto"/>
        <w:jc w:val="both"/>
        <w:rPr>
          <w:rFonts w:ascii="Times New Roman" w:hAnsi="Times New Roman" w:cs="Times New Roman"/>
          <w:b/>
          <w:sz w:val="28"/>
          <w:szCs w:val="28"/>
        </w:rPr>
      </w:pPr>
      <w:r w:rsidRPr="005302EE">
        <w:rPr>
          <w:rFonts w:ascii="Times New Roman" w:hAnsi="Times New Roman" w:cs="Times New Roman"/>
          <w:sz w:val="28"/>
          <w:szCs w:val="28"/>
        </w:rPr>
        <w:t xml:space="preserve">5.1. Тренер-преподаватель обязан проверить по списку наличие всех участников учебно-тренировочного мероприятия (соревнований). </w:t>
      </w:r>
    </w:p>
    <w:p w14:paraId="56141A15"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5.2. Убрать в отведенное место спортивный инвентарь и оборудование, сумки. </w:t>
      </w:r>
    </w:p>
    <w:p w14:paraId="5C398A7E" w14:textId="77777777" w:rsidR="00C50BD5" w:rsidRPr="005302EE" w:rsidRDefault="00C50BD5" w:rsidP="00C50BD5">
      <w:pPr>
        <w:spacing w:after="0" w:line="240" w:lineRule="auto"/>
        <w:jc w:val="both"/>
        <w:rPr>
          <w:rFonts w:ascii="Times New Roman" w:hAnsi="Times New Roman" w:cs="Times New Roman"/>
          <w:sz w:val="28"/>
          <w:szCs w:val="28"/>
        </w:rPr>
      </w:pPr>
      <w:r w:rsidRPr="005302EE">
        <w:rPr>
          <w:rFonts w:ascii="Times New Roman" w:hAnsi="Times New Roman" w:cs="Times New Roman"/>
          <w:sz w:val="28"/>
          <w:szCs w:val="28"/>
        </w:rPr>
        <w:t xml:space="preserve">5.3. Обучающиеся должны выходить из транспортного средства только с разрешения тренера-преподавателя и только в сторону тротуара или обочины дороги. Запрещается выходить на проезжую часть и перебегать дорогу. </w:t>
      </w:r>
    </w:p>
    <w:p w14:paraId="4DB73197" w14:textId="67761ADB" w:rsidR="00A567CE" w:rsidRPr="005302EE" w:rsidRDefault="00C50BD5" w:rsidP="005302EE">
      <w:pPr>
        <w:spacing w:after="0" w:line="240" w:lineRule="auto"/>
        <w:ind w:firstLine="708"/>
        <w:jc w:val="both"/>
        <w:rPr>
          <w:rFonts w:ascii="Times New Roman" w:hAnsi="Times New Roman" w:cs="Times New Roman"/>
          <w:sz w:val="28"/>
          <w:szCs w:val="28"/>
        </w:rPr>
      </w:pPr>
      <w:r w:rsidRPr="005302EE">
        <w:rPr>
          <w:rFonts w:ascii="Times New Roman" w:hAnsi="Times New Roman" w:cs="Times New Roman"/>
          <w:sz w:val="28"/>
          <w:szCs w:val="28"/>
        </w:rPr>
        <w:t xml:space="preserve">5.4. Тренер-преподаватель обязан проверить пристёгнуты ли все занимающиеся ремнями безопасности до начала движения транспортного </w:t>
      </w:r>
      <w:r w:rsidRPr="005302EE">
        <w:rPr>
          <w:rFonts w:ascii="Times New Roman" w:hAnsi="Times New Roman" w:cs="Times New Roman"/>
          <w:sz w:val="28"/>
          <w:szCs w:val="28"/>
        </w:rPr>
        <w:lastRenderedPageBreak/>
        <w:t>средства.</w:t>
      </w:r>
      <w:r w:rsidRPr="005302EE">
        <w:rPr>
          <w:rFonts w:ascii="Times New Roman" w:hAnsi="Times New Roman" w:cs="Times New Roman"/>
          <w:sz w:val="28"/>
          <w:szCs w:val="28"/>
        </w:rPr>
        <w:cr/>
      </w:r>
    </w:p>
    <w:p w14:paraId="054A9655" w14:textId="13B43062" w:rsidR="005302EE" w:rsidRDefault="005302EE" w:rsidP="005302EE">
      <w:pPr>
        <w:pStyle w:val="1"/>
        <w:jc w:val="center"/>
        <w:rPr>
          <w:rFonts w:eastAsiaTheme="minorHAnsi"/>
          <w:bCs w:val="0"/>
          <w:kern w:val="0"/>
          <w:sz w:val="28"/>
          <w:szCs w:val="28"/>
          <w:lang w:eastAsia="en-US"/>
        </w:rPr>
      </w:pPr>
      <w:r w:rsidRPr="005302EE">
        <w:rPr>
          <w:rFonts w:eastAsiaTheme="minorHAnsi"/>
          <w:bCs w:val="0"/>
          <w:kern w:val="0"/>
          <w:sz w:val="28"/>
          <w:szCs w:val="28"/>
          <w:lang w:eastAsia="en-US"/>
        </w:rPr>
        <w:t xml:space="preserve">6. </w:t>
      </w:r>
      <w:r>
        <w:rPr>
          <w:rFonts w:eastAsiaTheme="minorHAnsi"/>
          <w:bCs w:val="0"/>
          <w:kern w:val="0"/>
          <w:sz w:val="28"/>
          <w:szCs w:val="28"/>
          <w:lang w:eastAsia="en-US"/>
        </w:rPr>
        <w:t>УСЛОВИЯ РЕАЛИЗАЦИИ ДОПОЛНИТЕЛЬНОЙ ОБРАЗОВАТЕЛЬНОЙ ПРОГРАММЫ</w:t>
      </w:r>
      <w:r w:rsidR="006B2ECF">
        <w:rPr>
          <w:rFonts w:eastAsiaTheme="minorHAnsi"/>
          <w:bCs w:val="0"/>
          <w:kern w:val="0"/>
          <w:sz w:val="28"/>
          <w:szCs w:val="28"/>
          <w:lang w:eastAsia="en-US"/>
        </w:rPr>
        <w:t xml:space="preserve"> </w:t>
      </w:r>
      <w:r>
        <w:rPr>
          <w:rFonts w:eastAsiaTheme="minorHAnsi"/>
          <w:bCs w:val="0"/>
          <w:kern w:val="0"/>
          <w:sz w:val="28"/>
          <w:szCs w:val="28"/>
          <w:lang w:eastAsia="en-US"/>
        </w:rPr>
        <w:t>СПОРТИВНОЙ ПОДГОТОВКИ</w:t>
      </w:r>
    </w:p>
    <w:p w14:paraId="02C7AF9F" w14:textId="51719498" w:rsidR="005302EE" w:rsidRDefault="005302EE" w:rsidP="005302EE">
      <w:pPr>
        <w:pStyle w:val="1"/>
        <w:jc w:val="both"/>
        <w:rPr>
          <w:rFonts w:eastAsiaTheme="minorHAnsi"/>
          <w:b w:val="0"/>
          <w:bCs w:val="0"/>
          <w:kern w:val="0"/>
          <w:sz w:val="28"/>
          <w:szCs w:val="28"/>
          <w:u w:val="single"/>
          <w:lang w:eastAsia="en-US"/>
        </w:rPr>
      </w:pPr>
      <w:r w:rsidRPr="005302EE">
        <w:rPr>
          <w:rFonts w:eastAsiaTheme="minorHAnsi"/>
          <w:b w:val="0"/>
          <w:bCs w:val="0"/>
          <w:kern w:val="0"/>
          <w:sz w:val="28"/>
          <w:szCs w:val="28"/>
          <w:u w:val="single"/>
          <w:lang w:eastAsia="en-US"/>
        </w:rPr>
        <w:t xml:space="preserve">6.1. Материально-технические условия реализации Программы. </w:t>
      </w:r>
    </w:p>
    <w:p w14:paraId="71DD55B3" w14:textId="4A45280B" w:rsidR="002847B8" w:rsidRDefault="002847B8" w:rsidP="00454C7A">
      <w:pPr>
        <w:pStyle w:val="1"/>
        <w:ind w:firstLine="708"/>
        <w:jc w:val="both"/>
        <w:rPr>
          <w:rFonts w:eastAsiaTheme="minorHAnsi"/>
          <w:b w:val="0"/>
          <w:bCs w:val="0"/>
          <w:kern w:val="0"/>
          <w:sz w:val="28"/>
          <w:szCs w:val="28"/>
          <w:lang w:eastAsia="en-US"/>
        </w:rPr>
      </w:pPr>
      <w:r>
        <w:rPr>
          <w:rFonts w:eastAsiaTheme="minorHAnsi"/>
          <w:b w:val="0"/>
          <w:bCs w:val="0"/>
          <w:kern w:val="0"/>
          <w:sz w:val="28"/>
          <w:szCs w:val="28"/>
          <w:lang w:eastAsia="en-US"/>
        </w:rPr>
        <w:t xml:space="preserve">Учебно-тренировочные занятия с обучающимися проводятся на спортивных объектах на основании </w:t>
      </w:r>
      <w:r w:rsidRPr="005302EE">
        <w:rPr>
          <w:rFonts w:eastAsiaTheme="minorHAnsi"/>
          <w:b w:val="0"/>
          <w:bCs w:val="0"/>
          <w:kern w:val="0"/>
          <w:sz w:val="28"/>
          <w:szCs w:val="28"/>
          <w:lang w:eastAsia="en-US"/>
        </w:rPr>
        <w:t>договоров</w:t>
      </w:r>
      <w:r>
        <w:rPr>
          <w:rFonts w:eastAsiaTheme="minorHAnsi"/>
          <w:b w:val="0"/>
          <w:bCs w:val="0"/>
          <w:kern w:val="0"/>
          <w:sz w:val="28"/>
          <w:szCs w:val="28"/>
          <w:lang w:eastAsia="en-US"/>
        </w:rPr>
        <w:t xml:space="preserve"> аренды</w:t>
      </w:r>
      <w:r w:rsidRPr="005302EE">
        <w:rPr>
          <w:rFonts w:eastAsiaTheme="minorHAnsi"/>
          <w:b w:val="0"/>
          <w:bCs w:val="0"/>
          <w:kern w:val="0"/>
          <w:sz w:val="28"/>
          <w:szCs w:val="28"/>
          <w:lang w:eastAsia="en-US"/>
        </w:rPr>
        <w:t>, заключенных в соответствии с гражданским законодательством Российской Федерации</w:t>
      </w:r>
      <w:r w:rsidR="00A16956">
        <w:rPr>
          <w:rFonts w:eastAsiaTheme="minorHAnsi"/>
          <w:b w:val="0"/>
          <w:bCs w:val="0"/>
          <w:kern w:val="0"/>
          <w:sz w:val="28"/>
          <w:szCs w:val="28"/>
          <w:lang w:eastAsia="en-US"/>
        </w:rPr>
        <w:t xml:space="preserve"> и в соответствии с местами, указанными приложении к Лицензии на право ведения образовательной деятельности</w:t>
      </w:r>
    </w:p>
    <w:p w14:paraId="7EE9CDDB" w14:textId="77777777" w:rsidR="002847B8" w:rsidRDefault="002847B8" w:rsidP="00454C7A">
      <w:pPr>
        <w:pStyle w:val="1"/>
        <w:ind w:firstLine="708"/>
        <w:jc w:val="both"/>
        <w:rPr>
          <w:rFonts w:eastAsiaTheme="minorHAnsi"/>
          <w:b w:val="0"/>
          <w:bCs w:val="0"/>
          <w:kern w:val="0"/>
          <w:sz w:val="28"/>
          <w:szCs w:val="28"/>
          <w:lang w:eastAsia="en-US"/>
        </w:rPr>
      </w:pPr>
      <w:r>
        <w:rPr>
          <w:rFonts w:eastAsiaTheme="minorHAnsi"/>
          <w:b w:val="0"/>
          <w:bCs w:val="0"/>
          <w:kern w:val="0"/>
          <w:sz w:val="28"/>
          <w:szCs w:val="28"/>
          <w:lang w:eastAsia="en-US"/>
        </w:rPr>
        <w:t>Спортивные объекты имеют</w:t>
      </w:r>
      <w:r w:rsidR="005302EE" w:rsidRPr="005302EE">
        <w:rPr>
          <w:rFonts w:eastAsiaTheme="minorHAnsi"/>
          <w:b w:val="0"/>
          <w:bCs w:val="0"/>
          <w:kern w:val="0"/>
          <w:sz w:val="28"/>
          <w:szCs w:val="28"/>
          <w:lang w:eastAsia="en-US"/>
        </w:rPr>
        <w:t xml:space="preserve"> тренировочн</w:t>
      </w:r>
      <w:r>
        <w:rPr>
          <w:rFonts w:eastAsiaTheme="minorHAnsi"/>
          <w:b w:val="0"/>
          <w:bCs w:val="0"/>
          <w:kern w:val="0"/>
          <w:sz w:val="28"/>
          <w:szCs w:val="28"/>
          <w:lang w:eastAsia="en-US"/>
        </w:rPr>
        <w:t>ые</w:t>
      </w:r>
      <w:r w:rsidR="005302EE" w:rsidRPr="005302EE">
        <w:rPr>
          <w:rFonts w:eastAsiaTheme="minorHAnsi"/>
          <w:b w:val="0"/>
          <w:bCs w:val="0"/>
          <w:kern w:val="0"/>
          <w:sz w:val="28"/>
          <w:szCs w:val="28"/>
          <w:lang w:eastAsia="en-US"/>
        </w:rPr>
        <w:t xml:space="preserve"> спортивн</w:t>
      </w:r>
      <w:r>
        <w:rPr>
          <w:rFonts w:eastAsiaTheme="minorHAnsi"/>
          <w:b w:val="0"/>
          <w:bCs w:val="0"/>
          <w:kern w:val="0"/>
          <w:sz w:val="28"/>
          <w:szCs w:val="28"/>
          <w:lang w:eastAsia="en-US"/>
        </w:rPr>
        <w:t>ые залы, тренажерные залы, раздевалки, душевые.</w:t>
      </w:r>
    </w:p>
    <w:p w14:paraId="4868A746" w14:textId="77777777" w:rsidR="002847B8" w:rsidRDefault="002847B8" w:rsidP="002847B8">
      <w:pPr>
        <w:pStyle w:val="1"/>
        <w:spacing w:after="0" w:afterAutospacing="0"/>
        <w:jc w:val="both"/>
        <w:rPr>
          <w:rFonts w:eastAsiaTheme="minorHAnsi"/>
          <w:b w:val="0"/>
          <w:bCs w:val="0"/>
          <w:kern w:val="0"/>
          <w:sz w:val="28"/>
          <w:szCs w:val="28"/>
          <w:lang w:eastAsia="en-US"/>
        </w:rPr>
      </w:pPr>
      <w:r w:rsidRPr="002847B8">
        <w:rPr>
          <w:rFonts w:eastAsiaTheme="minorHAnsi"/>
          <w:b w:val="0"/>
          <w:bCs w:val="0"/>
          <w:kern w:val="0"/>
          <w:sz w:val="28"/>
          <w:szCs w:val="28"/>
          <w:u w:val="single"/>
          <w:lang w:eastAsia="en-US"/>
        </w:rPr>
        <w:t>6.2. О</w:t>
      </w:r>
      <w:r w:rsidR="005302EE" w:rsidRPr="002847B8">
        <w:rPr>
          <w:rFonts w:eastAsiaTheme="minorHAnsi"/>
          <w:b w:val="0"/>
          <w:bCs w:val="0"/>
          <w:kern w:val="0"/>
          <w:sz w:val="28"/>
          <w:szCs w:val="28"/>
          <w:u w:val="single"/>
          <w:lang w:eastAsia="en-US"/>
        </w:rPr>
        <w:t>беспечение оборудованием и спортивным инвентарем</w:t>
      </w:r>
      <w:r>
        <w:rPr>
          <w:rFonts w:eastAsiaTheme="minorHAnsi"/>
          <w:b w:val="0"/>
          <w:bCs w:val="0"/>
          <w:kern w:val="0"/>
          <w:sz w:val="28"/>
          <w:szCs w:val="28"/>
          <w:lang w:eastAsia="en-US"/>
        </w:rPr>
        <w:t>.</w:t>
      </w:r>
    </w:p>
    <w:p w14:paraId="6EDA0B39" w14:textId="518FDBD4" w:rsidR="002847B8" w:rsidRDefault="002847B8" w:rsidP="00D91D4C">
      <w:pPr>
        <w:pStyle w:val="1"/>
        <w:spacing w:after="0" w:afterAutospacing="0"/>
        <w:ind w:firstLine="708"/>
        <w:jc w:val="both"/>
        <w:rPr>
          <w:rFonts w:eastAsiaTheme="minorHAnsi"/>
          <w:b w:val="0"/>
          <w:bCs w:val="0"/>
          <w:kern w:val="0"/>
          <w:sz w:val="28"/>
          <w:szCs w:val="28"/>
          <w:lang w:eastAsia="en-US"/>
        </w:rPr>
      </w:pPr>
      <w:r w:rsidRPr="002847B8">
        <w:rPr>
          <w:rFonts w:eastAsiaTheme="minorHAnsi"/>
          <w:b w:val="0"/>
          <w:bCs w:val="0"/>
          <w:kern w:val="0"/>
          <w:sz w:val="28"/>
          <w:szCs w:val="28"/>
          <w:lang w:eastAsia="en-US"/>
        </w:rPr>
        <w:t>Обеспечение оборудованием и спортивным инвентарем</w:t>
      </w:r>
      <w:r>
        <w:rPr>
          <w:rFonts w:eastAsiaTheme="minorHAnsi"/>
          <w:b w:val="0"/>
          <w:bCs w:val="0"/>
          <w:kern w:val="0"/>
          <w:sz w:val="28"/>
          <w:szCs w:val="28"/>
          <w:lang w:eastAsia="en-US"/>
        </w:rPr>
        <w:t>,</w:t>
      </w:r>
      <w:r w:rsidRPr="002847B8">
        <w:rPr>
          <w:rFonts w:eastAsiaTheme="minorHAnsi"/>
          <w:b w:val="0"/>
          <w:bCs w:val="0"/>
          <w:kern w:val="0"/>
          <w:sz w:val="28"/>
          <w:szCs w:val="28"/>
          <w:lang w:eastAsia="en-US"/>
        </w:rPr>
        <w:t xml:space="preserve"> </w:t>
      </w:r>
      <w:r w:rsidR="005302EE" w:rsidRPr="005302EE">
        <w:rPr>
          <w:rFonts w:eastAsiaTheme="minorHAnsi"/>
          <w:b w:val="0"/>
          <w:bCs w:val="0"/>
          <w:kern w:val="0"/>
          <w:sz w:val="28"/>
          <w:szCs w:val="28"/>
          <w:lang w:eastAsia="en-US"/>
        </w:rPr>
        <w:t xml:space="preserve">необходимыми для прохождения спортивной подготовки </w:t>
      </w:r>
      <w:r w:rsidRPr="002847B8">
        <w:rPr>
          <w:rFonts w:eastAsiaTheme="minorHAnsi"/>
          <w:b w:val="0"/>
          <w:bCs w:val="0"/>
          <w:kern w:val="0"/>
          <w:sz w:val="28"/>
          <w:szCs w:val="28"/>
          <w:lang w:eastAsia="en-US"/>
        </w:rPr>
        <w:t xml:space="preserve">должны соответствовать </w:t>
      </w:r>
      <w:r>
        <w:rPr>
          <w:rFonts w:eastAsiaTheme="minorHAnsi"/>
          <w:b w:val="0"/>
          <w:bCs w:val="0"/>
          <w:kern w:val="0"/>
          <w:sz w:val="28"/>
          <w:szCs w:val="28"/>
          <w:lang w:eastAsia="en-US"/>
        </w:rPr>
        <w:t xml:space="preserve">Федеральному стандарту спортивной подготовки по виду спорта каратэ, </w:t>
      </w:r>
      <w:r w:rsidRPr="002847B8">
        <w:rPr>
          <w:rFonts w:eastAsiaTheme="minorHAnsi"/>
          <w:b w:val="0"/>
          <w:bCs w:val="0"/>
          <w:kern w:val="0"/>
          <w:sz w:val="28"/>
          <w:szCs w:val="28"/>
          <w:lang w:eastAsia="en-US"/>
        </w:rPr>
        <w:t>действующим правилам и регламенту Федерации каратэ России, а также (в случа</w:t>
      </w:r>
      <w:r w:rsidR="00D91D4C">
        <w:rPr>
          <w:rFonts w:eastAsiaTheme="minorHAnsi"/>
          <w:b w:val="0"/>
          <w:bCs w:val="0"/>
          <w:kern w:val="0"/>
          <w:sz w:val="28"/>
          <w:szCs w:val="28"/>
          <w:lang w:eastAsia="en-US"/>
        </w:rPr>
        <w:t>е необходимости) регламенту WKF:</w:t>
      </w:r>
    </w:p>
    <w:p w14:paraId="240AF08A" w14:textId="427D7230" w:rsidR="00D91D4C" w:rsidRPr="00D91D4C" w:rsidRDefault="002847B8" w:rsidP="00D91D4C">
      <w:pPr>
        <w:pStyle w:val="ConsPlusNormal"/>
        <w:jc w:val="center"/>
        <w:rPr>
          <w:rFonts w:ascii="Times New Roman" w:hAnsi="Times New Roman" w:cs="Times New Roman"/>
          <w:b/>
          <w:sz w:val="28"/>
          <w:szCs w:val="28"/>
          <w:lang w:eastAsia="zh-CN"/>
        </w:rPr>
      </w:pPr>
      <w:r w:rsidRPr="002847B8">
        <w:rPr>
          <w:rFonts w:eastAsiaTheme="minorHAnsi"/>
          <w:sz w:val="28"/>
          <w:szCs w:val="28"/>
          <w:lang w:eastAsia="en-US"/>
        </w:rPr>
        <w:t xml:space="preserve"> </w:t>
      </w:r>
      <w:bookmarkStart w:id="16" w:name="_Hlk91073231"/>
    </w:p>
    <w:p w14:paraId="52BA938E" w14:textId="77777777" w:rsidR="00D91D4C" w:rsidRPr="00D91D4C" w:rsidRDefault="00D91D4C" w:rsidP="00D91D4C">
      <w:pPr>
        <w:widowControl w:val="0"/>
        <w:suppressAutoHyphens/>
        <w:autoSpaceDE w:val="0"/>
        <w:spacing w:after="0" w:line="240" w:lineRule="auto"/>
        <w:jc w:val="right"/>
        <w:rPr>
          <w:rFonts w:ascii="Times New Roman" w:eastAsia="Times New Roman" w:hAnsi="Times New Roman" w:cs="Times New Roman"/>
          <w:sz w:val="28"/>
          <w:szCs w:val="28"/>
          <w:lang w:eastAsia="zh-CN"/>
        </w:rPr>
      </w:pPr>
    </w:p>
    <w:bookmarkEnd w:id="16"/>
    <w:p w14:paraId="6A5BCD83" w14:textId="77777777" w:rsidR="00D91D4C" w:rsidRPr="00D91D4C" w:rsidRDefault="00D91D4C" w:rsidP="00D91D4C">
      <w:pPr>
        <w:widowControl w:val="0"/>
        <w:suppressAutoHyphens/>
        <w:autoSpaceDE w:val="0"/>
        <w:spacing w:after="0" w:line="240" w:lineRule="auto"/>
        <w:jc w:val="right"/>
        <w:outlineLvl w:val="1"/>
        <w:rPr>
          <w:rFonts w:ascii="Times New Roman" w:eastAsia="Times New Roman" w:hAnsi="Times New Roman" w:cs="Times New Roman"/>
          <w:sz w:val="28"/>
          <w:szCs w:val="28"/>
          <w:lang w:eastAsia="zh-CN"/>
        </w:rPr>
      </w:pPr>
    </w:p>
    <w:tbl>
      <w:tblPr>
        <w:tblW w:w="9276" w:type="dxa"/>
        <w:tblInd w:w="75" w:type="dxa"/>
        <w:tblCellMar>
          <w:left w:w="75" w:type="dxa"/>
          <w:right w:w="75" w:type="dxa"/>
        </w:tblCellMar>
        <w:tblLook w:val="0000" w:firstRow="0" w:lastRow="0" w:firstColumn="0" w:lastColumn="0" w:noHBand="0" w:noVBand="0"/>
      </w:tblPr>
      <w:tblGrid>
        <w:gridCol w:w="560"/>
        <w:gridCol w:w="5381"/>
        <w:gridCol w:w="1784"/>
        <w:gridCol w:w="1551"/>
      </w:tblGrid>
      <w:tr w:rsidR="00D91D4C" w:rsidRPr="00D91D4C" w14:paraId="1FC4D335" w14:textId="77777777" w:rsidTr="00D91D4C">
        <w:trPr>
          <w:trHeight w:val="40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EE818EB" w14:textId="77777777" w:rsidR="00D91D4C" w:rsidRPr="00D91D4C" w:rsidRDefault="00D91D4C" w:rsidP="00D91D4C">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Calibri" w:eastAsia="Calibri" w:hAnsi="Calibri" w:cs="Calibri"/>
                <w:color w:val="000000"/>
                <w:sz w:val="28"/>
                <w:szCs w:val="28"/>
                <w:lang w:eastAsia="zh-CN"/>
              </w:rPr>
            </w:pPr>
            <w:r w:rsidRPr="00D91D4C">
              <w:rPr>
                <w:rFonts w:ascii="Times New Roman" w:eastAsia="Times New Roman" w:hAnsi="Times New Roman" w:cs="Times New Roman"/>
                <w:color w:val="000000"/>
                <w:sz w:val="28"/>
                <w:szCs w:val="28"/>
                <w:lang w:eastAsia="ru-RU"/>
              </w:rPr>
              <w:t>№</w:t>
            </w:r>
            <w:r w:rsidRPr="00D91D4C">
              <w:rPr>
                <w:rFonts w:ascii="Times New Roman" w:eastAsia="Times New Roman" w:hAnsi="Times New Roman" w:cs="Times New Roman"/>
                <w:color w:val="000000"/>
                <w:sz w:val="28"/>
                <w:szCs w:val="28"/>
                <w:lang w:eastAsia="ru-RU"/>
              </w:rPr>
              <w:br/>
              <w:t>п/п</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0D2A8" w14:textId="77777777" w:rsidR="00D91D4C" w:rsidRPr="00D91D4C" w:rsidRDefault="00D91D4C" w:rsidP="00D91D4C">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Calibri" w:eastAsia="Calibri" w:hAnsi="Calibri" w:cs="Calibri"/>
                <w:color w:val="000000"/>
                <w:sz w:val="28"/>
                <w:szCs w:val="28"/>
                <w:lang w:eastAsia="zh-CN"/>
              </w:rPr>
            </w:pPr>
            <w:r w:rsidRPr="00D91D4C">
              <w:rPr>
                <w:rFonts w:ascii="Times New Roman" w:eastAsia="Times New Roman" w:hAnsi="Times New Roman" w:cs="Times New Roman"/>
                <w:color w:val="000000"/>
                <w:sz w:val="28"/>
                <w:szCs w:val="28"/>
                <w:lang w:eastAsia="ru-RU"/>
              </w:rPr>
              <w:t>Наименование</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656E1DFE" w14:textId="77777777" w:rsidR="00D91D4C" w:rsidRPr="00D91D4C" w:rsidRDefault="00D91D4C" w:rsidP="00D91D4C">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Calibri" w:eastAsia="Calibri" w:hAnsi="Calibri" w:cs="Calibri"/>
                <w:color w:val="000000"/>
                <w:sz w:val="28"/>
                <w:szCs w:val="28"/>
                <w:lang w:eastAsia="zh-CN"/>
              </w:rPr>
            </w:pPr>
            <w:r w:rsidRPr="00D91D4C">
              <w:rPr>
                <w:rFonts w:ascii="Times New Roman" w:eastAsia="Times New Roman" w:hAnsi="Times New Roman" w:cs="Times New Roman"/>
                <w:color w:val="000000"/>
                <w:sz w:val="28"/>
                <w:szCs w:val="28"/>
                <w:lang w:eastAsia="ru-RU"/>
              </w:rPr>
              <w:t>Единица измерения</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C81847F" w14:textId="77777777" w:rsidR="00D91D4C" w:rsidRPr="00D91D4C" w:rsidRDefault="00D91D4C" w:rsidP="00D91D4C">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Calibri" w:eastAsia="Calibri" w:hAnsi="Calibri" w:cs="Calibri"/>
                <w:color w:val="000000"/>
                <w:sz w:val="28"/>
                <w:szCs w:val="28"/>
                <w:lang w:eastAsia="zh-CN"/>
              </w:rPr>
            </w:pPr>
            <w:r w:rsidRPr="00D91D4C">
              <w:rPr>
                <w:rFonts w:ascii="Times New Roman" w:eastAsia="Times New Roman" w:hAnsi="Times New Roman" w:cs="Times New Roman"/>
                <w:color w:val="000000"/>
                <w:sz w:val="28"/>
                <w:szCs w:val="28"/>
                <w:lang w:eastAsia="ru-RU"/>
              </w:rPr>
              <w:t>Количество изделий</w:t>
            </w:r>
          </w:p>
        </w:tc>
      </w:tr>
      <w:tr w:rsidR="00D91D4C" w:rsidRPr="00D91D4C" w14:paraId="46DDF9E9" w14:textId="77777777" w:rsidTr="00D91D4C">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CE74E47"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2D236"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 xml:space="preserve">Барьер легкоатлетический </w:t>
            </w:r>
            <w:r w:rsidRPr="00D91D4C">
              <w:rPr>
                <w:rFonts w:ascii="Times New Roman" w:eastAsia="Times New Roman" w:hAnsi="Times New Roman" w:cs="Times New Roman"/>
                <w:bCs/>
                <w:sz w:val="28"/>
                <w:szCs w:val="28"/>
              </w:rPr>
              <w:t>(высота 15, 20, 40 см)</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721FB"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комплект</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F7525"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1</w:t>
            </w:r>
          </w:p>
        </w:tc>
      </w:tr>
      <w:tr w:rsidR="00D91D4C" w:rsidRPr="00D91D4C" w14:paraId="5A205684" w14:textId="77777777" w:rsidTr="00D91D4C">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CC94805"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CC2A1"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Весы напольные (до 180 кг)</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37A06"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штук</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D025C"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1</w:t>
            </w:r>
          </w:p>
        </w:tc>
      </w:tr>
      <w:tr w:rsidR="00D91D4C" w:rsidRPr="00D91D4C" w14:paraId="0465FA75" w14:textId="77777777" w:rsidTr="00D91D4C">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5A3F0A7"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40352"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Гантели переменной массы (от 2 до 12 кг)</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033A9"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комплект</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AB02F"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1</w:t>
            </w:r>
          </w:p>
        </w:tc>
      </w:tr>
      <w:tr w:rsidR="00D91D4C" w:rsidRPr="00D91D4C" w14:paraId="092AD9C5" w14:textId="77777777" w:rsidTr="00D91D4C">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74605E3"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CB5D3"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Гриф для штанги</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829C1"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штук</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B26C39B"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1</w:t>
            </w:r>
          </w:p>
        </w:tc>
      </w:tr>
      <w:tr w:rsidR="00D91D4C" w:rsidRPr="00D91D4C" w14:paraId="3BEEECE4" w14:textId="77777777" w:rsidTr="00D91D4C">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BF1007B"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C4513"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Зеркало настенное (1,5x0,6 м)</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2D44D"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штук</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7651D"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1</w:t>
            </w:r>
          </w:p>
        </w:tc>
      </w:tr>
      <w:tr w:rsidR="00D91D4C" w:rsidRPr="00D91D4C" w14:paraId="1E7D05DF" w14:textId="77777777" w:rsidTr="00D91D4C">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802BB1F"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17B5C"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bCs/>
                <w:sz w:val="28"/>
                <w:szCs w:val="28"/>
              </w:rPr>
              <w:t>Конус тренировочный (высота 50-60 см)</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6763A"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комплект</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26803"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1</w:t>
            </w:r>
          </w:p>
        </w:tc>
      </w:tr>
      <w:tr w:rsidR="00D91D4C" w:rsidRPr="00D91D4C" w14:paraId="4200954C" w14:textId="77777777" w:rsidTr="00D91D4C">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D56FA21"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68DB8"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Лапа тренировочная (большая)</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79B7D"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штук</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50DD7"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6</w:t>
            </w:r>
          </w:p>
        </w:tc>
      </w:tr>
      <w:tr w:rsidR="00D91D4C" w:rsidRPr="00D91D4C" w14:paraId="719A6E08" w14:textId="77777777" w:rsidTr="00D91D4C">
        <w:tc>
          <w:tcPr>
            <w:tcW w:w="568" w:type="dxa"/>
            <w:tcBorders>
              <w:left w:val="single" w:sz="4" w:space="0" w:color="000000"/>
              <w:bottom w:val="single" w:sz="4" w:space="0" w:color="000000"/>
              <w:right w:val="single" w:sz="4" w:space="0" w:color="000000"/>
            </w:tcBorders>
            <w:shd w:val="clear" w:color="auto" w:fill="auto"/>
          </w:tcPr>
          <w:p w14:paraId="2B6C542F"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left w:val="single" w:sz="4" w:space="0" w:color="000000"/>
              <w:bottom w:val="single" w:sz="4" w:space="0" w:color="000000"/>
              <w:right w:val="single" w:sz="4" w:space="0" w:color="000000"/>
            </w:tcBorders>
            <w:shd w:val="clear" w:color="auto" w:fill="auto"/>
            <w:vAlign w:val="center"/>
          </w:tcPr>
          <w:p w14:paraId="75E6652A"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Лапа тренировочная (малая)</w:t>
            </w:r>
          </w:p>
        </w:tc>
        <w:tc>
          <w:tcPr>
            <w:tcW w:w="1875" w:type="dxa"/>
            <w:tcBorders>
              <w:left w:val="single" w:sz="4" w:space="0" w:color="000000"/>
              <w:bottom w:val="single" w:sz="4" w:space="0" w:color="000000"/>
              <w:right w:val="single" w:sz="4" w:space="0" w:color="000000"/>
            </w:tcBorders>
            <w:shd w:val="clear" w:color="auto" w:fill="auto"/>
            <w:vAlign w:val="center"/>
          </w:tcPr>
          <w:p w14:paraId="22C3F126"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штук</w:t>
            </w:r>
          </w:p>
        </w:tc>
        <w:tc>
          <w:tcPr>
            <w:tcW w:w="738" w:type="dxa"/>
            <w:tcBorders>
              <w:left w:val="single" w:sz="4" w:space="0" w:color="000000"/>
              <w:bottom w:val="single" w:sz="4" w:space="0" w:color="000000"/>
              <w:right w:val="single" w:sz="4" w:space="0" w:color="000000"/>
            </w:tcBorders>
            <w:shd w:val="clear" w:color="auto" w:fill="auto"/>
            <w:vAlign w:val="center"/>
          </w:tcPr>
          <w:p w14:paraId="52070011"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12</w:t>
            </w:r>
          </w:p>
        </w:tc>
      </w:tr>
      <w:tr w:rsidR="00D91D4C" w:rsidRPr="00D91D4C" w14:paraId="0CF99DE7" w14:textId="77777777" w:rsidTr="00D91D4C">
        <w:tc>
          <w:tcPr>
            <w:tcW w:w="568" w:type="dxa"/>
            <w:tcBorders>
              <w:left w:val="single" w:sz="4" w:space="0" w:color="000000"/>
              <w:bottom w:val="single" w:sz="4" w:space="0" w:color="000000"/>
              <w:right w:val="single" w:sz="4" w:space="0" w:color="000000"/>
            </w:tcBorders>
            <w:shd w:val="clear" w:color="auto" w:fill="auto"/>
          </w:tcPr>
          <w:p w14:paraId="4C7C0B49"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left w:val="single" w:sz="4" w:space="0" w:color="000000"/>
              <w:bottom w:val="single" w:sz="4" w:space="0" w:color="000000"/>
              <w:right w:val="single" w:sz="4" w:space="0" w:color="000000"/>
            </w:tcBorders>
            <w:shd w:val="clear" w:color="auto" w:fill="auto"/>
            <w:vAlign w:val="center"/>
          </w:tcPr>
          <w:p w14:paraId="4DC9DC64"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Лестница координационная</w:t>
            </w:r>
          </w:p>
        </w:tc>
        <w:tc>
          <w:tcPr>
            <w:tcW w:w="1875" w:type="dxa"/>
            <w:tcBorders>
              <w:left w:val="single" w:sz="4" w:space="0" w:color="000000"/>
              <w:bottom w:val="single" w:sz="4" w:space="0" w:color="000000"/>
              <w:right w:val="single" w:sz="4" w:space="0" w:color="000000"/>
            </w:tcBorders>
            <w:shd w:val="clear" w:color="auto" w:fill="auto"/>
            <w:vAlign w:val="center"/>
          </w:tcPr>
          <w:p w14:paraId="5418BF3E"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штук</w:t>
            </w:r>
          </w:p>
        </w:tc>
        <w:tc>
          <w:tcPr>
            <w:tcW w:w="738" w:type="dxa"/>
            <w:tcBorders>
              <w:left w:val="single" w:sz="4" w:space="0" w:color="000000"/>
              <w:bottom w:val="single" w:sz="4" w:space="0" w:color="000000"/>
              <w:right w:val="single" w:sz="4" w:space="0" w:color="000000"/>
            </w:tcBorders>
            <w:shd w:val="clear" w:color="auto" w:fill="auto"/>
            <w:vAlign w:val="center"/>
          </w:tcPr>
          <w:p w14:paraId="546DA256"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2</w:t>
            </w:r>
          </w:p>
        </w:tc>
      </w:tr>
      <w:tr w:rsidR="00D91D4C" w:rsidRPr="00D91D4C" w14:paraId="6D0007EE" w14:textId="77777777" w:rsidTr="00D91D4C">
        <w:tc>
          <w:tcPr>
            <w:tcW w:w="568" w:type="dxa"/>
            <w:tcBorders>
              <w:left w:val="single" w:sz="4" w:space="0" w:color="000000"/>
              <w:bottom w:val="single" w:sz="4" w:space="0" w:color="000000"/>
              <w:right w:val="single" w:sz="4" w:space="0" w:color="000000"/>
            </w:tcBorders>
            <w:shd w:val="clear" w:color="auto" w:fill="auto"/>
          </w:tcPr>
          <w:p w14:paraId="5F2B6688"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left w:val="single" w:sz="4" w:space="0" w:color="000000"/>
              <w:bottom w:val="single" w:sz="4" w:space="0" w:color="000000"/>
              <w:right w:val="single" w:sz="4" w:space="0" w:color="000000"/>
            </w:tcBorders>
            <w:shd w:val="clear" w:color="auto" w:fill="auto"/>
            <w:vAlign w:val="center"/>
          </w:tcPr>
          <w:p w14:paraId="1F09516A"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Мешок боксерский (40 кг)</w:t>
            </w:r>
          </w:p>
        </w:tc>
        <w:tc>
          <w:tcPr>
            <w:tcW w:w="1875" w:type="dxa"/>
            <w:tcBorders>
              <w:left w:val="single" w:sz="4" w:space="0" w:color="000000"/>
              <w:bottom w:val="single" w:sz="4" w:space="0" w:color="000000"/>
              <w:right w:val="single" w:sz="4" w:space="0" w:color="000000"/>
            </w:tcBorders>
            <w:shd w:val="clear" w:color="auto" w:fill="auto"/>
            <w:vAlign w:val="center"/>
          </w:tcPr>
          <w:p w14:paraId="43851976"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штук</w:t>
            </w:r>
          </w:p>
        </w:tc>
        <w:tc>
          <w:tcPr>
            <w:tcW w:w="738" w:type="dxa"/>
            <w:tcBorders>
              <w:left w:val="single" w:sz="4" w:space="0" w:color="000000"/>
              <w:bottom w:val="single" w:sz="4" w:space="0" w:color="000000"/>
              <w:right w:val="single" w:sz="4" w:space="0" w:color="000000"/>
            </w:tcBorders>
            <w:shd w:val="clear" w:color="auto" w:fill="auto"/>
            <w:vAlign w:val="center"/>
          </w:tcPr>
          <w:p w14:paraId="642EA86B"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1</w:t>
            </w:r>
          </w:p>
        </w:tc>
      </w:tr>
      <w:tr w:rsidR="00D91D4C" w:rsidRPr="00D91D4C" w14:paraId="4023D502" w14:textId="77777777" w:rsidTr="00D91D4C">
        <w:tc>
          <w:tcPr>
            <w:tcW w:w="568" w:type="dxa"/>
            <w:tcBorders>
              <w:left w:val="single" w:sz="4" w:space="0" w:color="000000"/>
              <w:bottom w:val="single" w:sz="4" w:space="0" w:color="000000"/>
              <w:right w:val="single" w:sz="4" w:space="0" w:color="000000"/>
            </w:tcBorders>
            <w:shd w:val="clear" w:color="auto" w:fill="auto"/>
          </w:tcPr>
          <w:p w14:paraId="353D275A"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left w:val="single" w:sz="4" w:space="0" w:color="000000"/>
              <w:bottom w:val="single" w:sz="4" w:space="0" w:color="000000"/>
              <w:right w:val="single" w:sz="4" w:space="0" w:color="000000"/>
            </w:tcBorders>
            <w:shd w:val="clear" w:color="auto" w:fill="auto"/>
            <w:vAlign w:val="center"/>
          </w:tcPr>
          <w:p w14:paraId="061B8522"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Мешок боксерский (60 кг)</w:t>
            </w:r>
          </w:p>
        </w:tc>
        <w:tc>
          <w:tcPr>
            <w:tcW w:w="1875" w:type="dxa"/>
            <w:tcBorders>
              <w:left w:val="single" w:sz="4" w:space="0" w:color="000000"/>
              <w:bottom w:val="single" w:sz="4" w:space="0" w:color="000000"/>
              <w:right w:val="single" w:sz="4" w:space="0" w:color="000000"/>
            </w:tcBorders>
            <w:shd w:val="clear" w:color="auto" w:fill="auto"/>
            <w:vAlign w:val="center"/>
          </w:tcPr>
          <w:p w14:paraId="68CF303B"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штук</w:t>
            </w:r>
          </w:p>
        </w:tc>
        <w:tc>
          <w:tcPr>
            <w:tcW w:w="738" w:type="dxa"/>
            <w:tcBorders>
              <w:left w:val="single" w:sz="4" w:space="0" w:color="000000"/>
              <w:bottom w:val="single" w:sz="4" w:space="0" w:color="000000"/>
              <w:right w:val="single" w:sz="4" w:space="0" w:color="000000"/>
            </w:tcBorders>
            <w:shd w:val="clear" w:color="auto" w:fill="auto"/>
            <w:vAlign w:val="center"/>
          </w:tcPr>
          <w:p w14:paraId="6F7A4131"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1</w:t>
            </w:r>
          </w:p>
        </w:tc>
      </w:tr>
      <w:tr w:rsidR="00D91D4C" w:rsidRPr="00D91D4C" w14:paraId="2BAEE9E2" w14:textId="77777777" w:rsidTr="00D91D4C">
        <w:tc>
          <w:tcPr>
            <w:tcW w:w="568" w:type="dxa"/>
            <w:tcBorders>
              <w:left w:val="single" w:sz="4" w:space="0" w:color="000000"/>
              <w:bottom w:val="single" w:sz="4" w:space="0" w:color="000000"/>
              <w:right w:val="single" w:sz="4" w:space="0" w:color="000000"/>
            </w:tcBorders>
            <w:shd w:val="clear" w:color="auto" w:fill="auto"/>
          </w:tcPr>
          <w:p w14:paraId="39AF9042"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left w:val="single" w:sz="4" w:space="0" w:color="000000"/>
              <w:bottom w:val="single" w:sz="4" w:space="0" w:color="000000"/>
              <w:right w:val="single" w:sz="4" w:space="0" w:color="000000"/>
            </w:tcBorders>
            <w:shd w:val="clear" w:color="auto" w:fill="auto"/>
            <w:vAlign w:val="center"/>
          </w:tcPr>
          <w:p w14:paraId="1F3E0859"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Мяч набивной (</w:t>
            </w:r>
            <w:proofErr w:type="spellStart"/>
            <w:r w:rsidRPr="00D91D4C">
              <w:rPr>
                <w:rFonts w:ascii="Times New Roman" w:eastAsia="Times New Roman" w:hAnsi="Times New Roman" w:cs="Times New Roman"/>
                <w:sz w:val="28"/>
                <w:szCs w:val="28"/>
                <w:lang w:eastAsia="zh-CN"/>
              </w:rPr>
              <w:t>медицинбол</w:t>
            </w:r>
            <w:proofErr w:type="spellEnd"/>
            <w:r w:rsidRPr="00D91D4C">
              <w:rPr>
                <w:rFonts w:ascii="Times New Roman" w:eastAsia="Times New Roman" w:hAnsi="Times New Roman" w:cs="Times New Roman"/>
                <w:sz w:val="28"/>
                <w:szCs w:val="28"/>
                <w:lang w:eastAsia="zh-CN"/>
              </w:rPr>
              <w:t>) (от 1 до 5 кг)</w:t>
            </w:r>
          </w:p>
        </w:tc>
        <w:tc>
          <w:tcPr>
            <w:tcW w:w="1875" w:type="dxa"/>
            <w:tcBorders>
              <w:left w:val="single" w:sz="4" w:space="0" w:color="000000"/>
              <w:bottom w:val="single" w:sz="4" w:space="0" w:color="000000"/>
              <w:right w:val="single" w:sz="4" w:space="0" w:color="000000"/>
            </w:tcBorders>
            <w:shd w:val="clear" w:color="auto" w:fill="auto"/>
            <w:vAlign w:val="center"/>
          </w:tcPr>
          <w:p w14:paraId="29D3060A"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комплект</w:t>
            </w:r>
          </w:p>
        </w:tc>
        <w:tc>
          <w:tcPr>
            <w:tcW w:w="738" w:type="dxa"/>
            <w:tcBorders>
              <w:left w:val="single" w:sz="4" w:space="0" w:color="000000"/>
              <w:bottom w:val="single" w:sz="4" w:space="0" w:color="000000"/>
              <w:right w:val="single" w:sz="4" w:space="0" w:color="000000"/>
            </w:tcBorders>
            <w:shd w:val="clear" w:color="auto" w:fill="auto"/>
            <w:vAlign w:val="center"/>
          </w:tcPr>
          <w:p w14:paraId="1F9B80F5"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2</w:t>
            </w:r>
          </w:p>
        </w:tc>
      </w:tr>
      <w:tr w:rsidR="00D91D4C" w:rsidRPr="00D91D4C" w14:paraId="082BAF85" w14:textId="77777777" w:rsidTr="00D91D4C">
        <w:tc>
          <w:tcPr>
            <w:tcW w:w="568" w:type="dxa"/>
            <w:tcBorders>
              <w:left w:val="single" w:sz="4" w:space="0" w:color="000000"/>
              <w:bottom w:val="single" w:sz="4" w:space="0" w:color="000000"/>
              <w:right w:val="single" w:sz="4" w:space="0" w:color="000000"/>
            </w:tcBorders>
            <w:shd w:val="clear" w:color="auto" w:fill="auto"/>
          </w:tcPr>
          <w:p w14:paraId="704F4363"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left w:val="single" w:sz="4" w:space="0" w:color="000000"/>
              <w:bottom w:val="single" w:sz="4" w:space="0" w:color="000000"/>
              <w:right w:val="single" w:sz="4" w:space="0" w:color="000000"/>
            </w:tcBorders>
            <w:shd w:val="clear" w:color="auto" w:fill="auto"/>
            <w:vAlign w:val="center"/>
          </w:tcPr>
          <w:p w14:paraId="2BD92753"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Мяч теннисный</w:t>
            </w:r>
          </w:p>
        </w:tc>
        <w:tc>
          <w:tcPr>
            <w:tcW w:w="1875" w:type="dxa"/>
            <w:tcBorders>
              <w:left w:val="single" w:sz="4" w:space="0" w:color="000000"/>
              <w:bottom w:val="single" w:sz="4" w:space="0" w:color="000000"/>
              <w:right w:val="single" w:sz="4" w:space="0" w:color="000000"/>
            </w:tcBorders>
            <w:shd w:val="clear" w:color="auto" w:fill="auto"/>
            <w:vAlign w:val="center"/>
          </w:tcPr>
          <w:p w14:paraId="44C66675"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штук</w:t>
            </w:r>
          </w:p>
        </w:tc>
        <w:tc>
          <w:tcPr>
            <w:tcW w:w="738" w:type="dxa"/>
            <w:tcBorders>
              <w:left w:val="single" w:sz="4" w:space="0" w:color="000000"/>
              <w:bottom w:val="single" w:sz="4" w:space="0" w:color="000000"/>
              <w:right w:val="single" w:sz="4" w:space="0" w:color="000000"/>
            </w:tcBorders>
            <w:shd w:val="clear" w:color="auto" w:fill="auto"/>
            <w:vAlign w:val="center"/>
          </w:tcPr>
          <w:p w14:paraId="0A555F0A"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24</w:t>
            </w:r>
          </w:p>
        </w:tc>
      </w:tr>
      <w:tr w:rsidR="00D91D4C" w:rsidRPr="00D91D4C" w14:paraId="07711D3D" w14:textId="77777777" w:rsidTr="00D91D4C">
        <w:tc>
          <w:tcPr>
            <w:tcW w:w="568" w:type="dxa"/>
            <w:tcBorders>
              <w:left w:val="single" w:sz="4" w:space="0" w:color="000000"/>
              <w:bottom w:val="single" w:sz="4" w:space="0" w:color="000000"/>
              <w:right w:val="single" w:sz="4" w:space="0" w:color="000000"/>
            </w:tcBorders>
            <w:shd w:val="clear" w:color="auto" w:fill="auto"/>
          </w:tcPr>
          <w:p w14:paraId="0EF92D3A"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left w:val="single" w:sz="4" w:space="0" w:color="000000"/>
              <w:bottom w:val="single" w:sz="4" w:space="0" w:color="000000"/>
              <w:right w:val="single" w:sz="4" w:space="0" w:color="000000"/>
            </w:tcBorders>
            <w:shd w:val="clear" w:color="auto" w:fill="auto"/>
            <w:vAlign w:val="center"/>
          </w:tcPr>
          <w:p w14:paraId="0848CE7C"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 xml:space="preserve">Набор дисков для штанги  </w:t>
            </w:r>
          </w:p>
        </w:tc>
        <w:tc>
          <w:tcPr>
            <w:tcW w:w="1875" w:type="dxa"/>
            <w:tcBorders>
              <w:left w:val="single" w:sz="4" w:space="0" w:color="000000"/>
              <w:bottom w:val="single" w:sz="4" w:space="0" w:color="000000"/>
              <w:right w:val="single" w:sz="4" w:space="0" w:color="000000"/>
            </w:tcBorders>
            <w:shd w:val="clear" w:color="auto" w:fill="auto"/>
            <w:vAlign w:val="center"/>
          </w:tcPr>
          <w:p w14:paraId="6C26184D"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комплект</w:t>
            </w:r>
          </w:p>
        </w:tc>
        <w:tc>
          <w:tcPr>
            <w:tcW w:w="738" w:type="dxa"/>
            <w:tcBorders>
              <w:left w:val="single" w:sz="4" w:space="0" w:color="000000"/>
              <w:bottom w:val="single" w:sz="4" w:space="0" w:color="000000"/>
              <w:right w:val="single" w:sz="4" w:space="0" w:color="000000"/>
            </w:tcBorders>
            <w:shd w:val="clear" w:color="auto" w:fill="auto"/>
            <w:vAlign w:val="center"/>
          </w:tcPr>
          <w:p w14:paraId="0C7F3717"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2</w:t>
            </w:r>
          </w:p>
        </w:tc>
      </w:tr>
      <w:tr w:rsidR="00D91D4C" w:rsidRPr="00D91D4C" w14:paraId="27CD3AB0" w14:textId="77777777" w:rsidTr="00D91D4C">
        <w:tc>
          <w:tcPr>
            <w:tcW w:w="568" w:type="dxa"/>
            <w:tcBorders>
              <w:left w:val="single" w:sz="4" w:space="0" w:color="000000"/>
              <w:bottom w:val="single" w:sz="4" w:space="0" w:color="000000"/>
              <w:right w:val="single" w:sz="4" w:space="0" w:color="000000"/>
            </w:tcBorders>
            <w:shd w:val="clear" w:color="auto" w:fill="auto"/>
          </w:tcPr>
          <w:p w14:paraId="197B6343"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left w:val="single" w:sz="4" w:space="0" w:color="000000"/>
              <w:bottom w:val="single" w:sz="4" w:space="0" w:color="000000"/>
              <w:right w:val="single" w:sz="4" w:space="0" w:color="000000"/>
            </w:tcBorders>
            <w:shd w:val="clear" w:color="auto" w:fill="auto"/>
            <w:vAlign w:val="center"/>
          </w:tcPr>
          <w:p w14:paraId="2D9BBA5D"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 xml:space="preserve">Напольное покрытие татами для каратэ </w:t>
            </w:r>
            <w:r w:rsidRPr="00D91D4C">
              <w:rPr>
                <w:rFonts w:ascii="Times New Roman" w:eastAsia="Times New Roman" w:hAnsi="Times New Roman" w:cs="Times New Roman"/>
                <w:sz w:val="28"/>
                <w:szCs w:val="28"/>
                <w:lang w:eastAsia="zh-CN"/>
              </w:rPr>
              <w:br/>
            </w:r>
            <w:r w:rsidRPr="00D91D4C">
              <w:rPr>
                <w:rFonts w:ascii="Times New Roman" w:eastAsia="Times New Roman" w:hAnsi="Times New Roman" w:cs="Times New Roman"/>
                <w:sz w:val="28"/>
                <w:szCs w:val="28"/>
                <w:lang w:eastAsia="zh-CN"/>
              </w:rPr>
              <w:lastRenderedPageBreak/>
              <w:t>(12x12 м)</w:t>
            </w:r>
          </w:p>
        </w:tc>
        <w:tc>
          <w:tcPr>
            <w:tcW w:w="1875" w:type="dxa"/>
            <w:tcBorders>
              <w:left w:val="single" w:sz="4" w:space="0" w:color="000000"/>
              <w:bottom w:val="single" w:sz="4" w:space="0" w:color="000000"/>
              <w:right w:val="single" w:sz="4" w:space="0" w:color="000000"/>
            </w:tcBorders>
            <w:shd w:val="clear" w:color="auto" w:fill="auto"/>
            <w:vAlign w:val="center"/>
          </w:tcPr>
          <w:p w14:paraId="4A493E07"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lastRenderedPageBreak/>
              <w:t>комплект</w:t>
            </w:r>
          </w:p>
        </w:tc>
        <w:tc>
          <w:tcPr>
            <w:tcW w:w="738" w:type="dxa"/>
            <w:tcBorders>
              <w:left w:val="single" w:sz="4" w:space="0" w:color="000000"/>
              <w:bottom w:val="single" w:sz="4" w:space="0" w:color="000000"/>
              <w:right w:val="single" w:sz="4" w:space="0" w:color="000000"/>
            </w:tcBorders>
            <w:shd w:val="clear" w:color="auto" w:fill="auto"/>
            <w:vAlign w:val="center"/>
          </w:tcPr>
          <w:p w14:paraId="76DD6DE1"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1</w:t>
            </w:r>
          </w:p>
        </w:tc>
      </w:tr>
      <w:tr w:rsidR="00D91D4C" w:rsidRPr="00D91D4C" w14:paraId="414CEFA5" w14:textId="77777777" w:rsidTr="00D91D4C">
        <w:tc>
          <w:tcPr>
            <w:tcW w:w="568" w:type="dxa"/>
            <w:tcBorders>
              <w:left w:val="single" w:sz="4" w:space="0" w:color="000000"/>
              <w:bottom w:val="single" w:sz="4" w:space="0" w:color="000000"/>
              <w:right w:val="single" w:sz="4" w:space="0" w:color="000000"/>
            </w:tcBorders>
            <w:shd w:val="clear" w:color="auto" w:fill="auto"/>
          </w:tcPr>
          <w:p w14:paraId="075145C9"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left w:val="single" w:sz="4" w:space="0" w:color="000000"/>
              <w:bottom w:val="single" w:sz="4" w:space="0" w:color="000000"/>
              <w:right w:val="single" w:sz="4" w:space="0" w:color="000000"/>
            </w:tcBorders>
            <w:shd w:val="clear" w:color="auto" w:fill="auto"/>
            <w:vAlign w:val="center"/>
          </w:tcPr>
          <w:p w14:paraId="53EEED4F"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Палка гимнастическая</w:t>
            </w:r>
          </w:p>
        </w:tc>
        <w:tc>
          <w:tcPr>
            <w:tcW w:w="1875" w:type="dxa"/>
            <w:tcBorders>
              <w:left w:val="single" w:sz="4" w:space="0" w:color="000000"/>
              <w:bottom w:val="single" w:sz="4" w:space="0" w:color="000000"/>
              <w:right w:val="single" w:sz="4" w:space="0" w:color="000000"/>
            </w:tcBorders>
            <w:shd w:val="clear" w:color="auto" w:fill="auto"/>
            <w:vAlign w:val="center"/>
          </w:tcPr>
          <w:p w14:paraId="1012DFDF"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штук</w:t>
            </w:r>
          </w:p>
        </w:tc>
        <w:tc>
          <w:tcPr>
            <w:tcW w:w="738" w:type="dxa"/>
            <w:tcBorders>
              <w:left w:val="single" w:sz="4" w:space="0" w:color="000000"/>
              <w:bottom w:val="single" w:sz="4" w:space="0" w:color="000000"/>
              <w:right w:val="single" w:sz="4" w:space="0" w:color="000000"/>
            </w:tcBorders>
            <w:shd w:val="clear" w:color="auto" w:fill="auto"/>
            <w:vAlign w:val="center"/>
          </w:tcPr>
          <w:p w14:paraId="3F231E44"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12</w:t>
            </w:r>
          </w:p>
        </w:tc>
      </w:tr>
      <w:tr w:rsidR="00D91D4C" w:rsidRPr="00D91D4C" w14:paraId="36EB96D0" w14:textId="77777777" w:rsidTr="00D91D4C">
        <w:tc>
          <w:tcPr>
            <w:tcW w:w="568" w:type="dxa"/>
            <w:tcBorders>
              <w:left w:val="single" w:sz="4" w:space="0" w:color="000000"/>
              <w:bottom w:val="single" w:sz="4" w:space="0" w:color="000000"/>
              <w:right w:val="single" w:sz="4" w:space="0" w:color="000000"/>
            </w:tcBorders>
            <w:shd w:val="clear" w:color="auto" w:fill="auto"/>
          </w:tcPr>
          <w:p w14:paraId="3F9257B8"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left w:val="single" w:sz="4" w:space="0" w:color="000000"/>
              <w:bottom w:val="single" w:sz="4" w:space="0" w:color="000000"/>
              <w:right w:val="single" w:sz="4" w:space="0" w:color="000000"/>
            </w:tcBorders>
            <w:shd w:val="clear" w:color="auto" w:fill="auto"/>
            <w:vAlign w:val="center"/>
          </w:tcPr>
          <w:p w14:paraId="6C3C1252"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Перекладина гимнастическая высокая</w:t>
            </w:r>
          </w:p>
        </w:tc>
        <w:tc>
          <w:tcPr>
            <w:tcW w:w="1875" w:type="dxa"/>
            <w:tcBorders>
              <w:left w:val="single" w:sz="4" w:space="0" w:color="000000"/>
              <w:bottom w:val="single" w:sz="4" w:space="0" w:color="000000"/>
              <w:right w:val="single" w:sz="4" w:space="0" w:color="000000"/>
            </w:tcBorders>
            <w:shd w:val="clear" w:color="auto" w:fill="auto"/>
            <w:vAlign w:val="center"/>
          </w:tcPr>
          <w:p w14:paraId="5797C3E1"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штук</w:t>
            </w:r>
          </w:p>
        </w:tc>
        <w:tc>
          <w:tcPr>
            <w:tcW w:w="738" w:type="dxa"/>
            <w:tcBorders>
              <w:left w:val="single" w:sz="4" w:space="0" w:color="000000"/>
              <w:bottom w:val="single" w:sz="4" w:space="0" w:color="000000"/>
              <w:right w:val="single" w:sz="4" w:space="0" w:color="000000"/>
            </w:tcBorders>
            <w:shd w:val="clear" w:color="auto" w:fill="auto"/>
            <w:vAlign w:val="center"/>
          </w:tcPr>
          <w:p w14:paraId="744284BF"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1</w:t>
            </w:r>
          </w:p>
        </w:tc>
      </w:tr>
      <w:tr w:rsidR="00D91D4C" w:rsidRPr="00D91D4C" w14:paraId="13EA4763" w14:textId="77777777" w:rsidTr="00D91D4C">
        <w:tc>
          <w:tcPr>
            <w:tcW w:w="568" w:type="dxa"/>
            <w:tcBorders>
              <w:left w:val="single" w:sz="4" w:space="0" w:color="000000"/>
              <w:bottom w:val="single" w:sz="4" w:space="0" w:color="000000"/>
              <w:right w:val="single" w:sz="4" w:space="0" w:color="000000"/>
            </w:tcBorders>
            <w:shd w:val="clear" w:color="auto" w:fill="auto"/>
          </w:tcPr>
          <w:p w14:paraId="0705741F"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left w:val="single" w:sz="4" w:space="0" w:color="000000"/>
              <w:bottom w:val="single" w:sz="4" w:space="0" w:color="000000"/>
              <w:right w:val="single" w:sz="4" w:space="0" w:color="000000"/>
            </w:tcBorders>
            <w:shd w:val="clear" w:color="auto" w:fill="auto"/>
            <w:vAlign w:val="center"/>
          </w:tcPr>
          <w:p w14:paraId="77447278"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proofErr w:type="spellStart"/>
            <w:r w:rsidRPr="00D91D4C">
              <w:rPr>
                <w:rFonts w:ascii="Times New Roman" w:eastAsia="Times New Roman" w:hAnsi="Times New Roman" w:cs="Times New Roman"/>
                <w:sz w:val="28"/>
                <w:szCs w:val="28"/>
                <w:lang w:eastAsia="zh-CN"/>
              </w:rPr>
              <w:t>Плиометрический</w:t>
            </w:r>
            <w:proofErr w:type="spellEnd"/>
            <w:r w:rsidRPr="00D91D4C">
              <w:rPr>
                <w:rFonts w:ascii="Times New Roman" w:eastAsia="Times New Roman" w:hAnsi="Times New Roman" w:cs="Times New Roman"/>
                <w:sz w:val="28"/>
                <w:szCs w:val="28"/>
                <w:lang w:eastAsia="zh-CN"/>
              </w:rPr>
              <w:t xml:space="preserve"> бокс (опора для прыжков)</w:t>
            </w:r>
          </w:p>
        </w:tc>
        <w:tc>
          <w:tcPr>
            <w:tcW w:w="1875" w:type="dxa"/>
            <w:tcBorders>
              <w:left w:val="single" w:sz="4" w:space="0" w:color="000000"/>
              <w:bottom w:val="single" w:sz="4" w:space="0" w:color="000000"/>
              <w:right w:val="single" w:sz="4" w:space="0" w:color="000000"/>
            </w:tcBorders>
            <w:shd w:val="clear" w:color="auto" w:fill="auto"/>
            <w:vAlign w:val="center"/>
          </w:tcPr>
          <w:p w14:paraId="17E8620D"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штук</w:t>
            </w:r>
          </w:p>
        </w:tc>
        <w:tc>
          <w:tcPr>
            <w:tcW w:w="738" w:type="dxa"/>
            <w:tcBorders>
              <w:left w:val="single" w:sz="4" w:space="0" w:color="000000"/>
              <w:bottom w:val="single" w:sz="4" w:space="0" w:color="000000"/>
              <w:right w:val="single" w:sz="4" w:space="0" w:color="000000"/>
            </w:tcBorders>
            <w:shd w:val="clear" w:color="auto" w:fill="auto"/>
            <w:vAlign w:val="center"/>
          </w:tcPr>
          <w:p w14:paraId="49065B52"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1</w:t>
            </w:r>
          </w:p>
        </w:tc>
      </w:tr>
      <w:tr w:rsidR="00D91D4C" w:rsidRPr="00D91D4C" w14:paraId="6B6F7523" w14:textId="77777777" w:rsidTr="00D91D4C">
        <w:tc>
          <w:tcPr>
            <w:tcW w:w="568" w:type="dxa"/>
            <w:tcBorders>
              <w:left w:val="single" w:sz="4" w:space="0" w:color="000000"/>
              <w:bottom w:val="single" w:sz="4" w:space="0" w:color="000000"/>
              <w:right w:val="single" w:sz="4" w:space="0" w:color="000000"/>
            </w:tcBorders>
            <w:shd w:val="clear" w:color="auto" w:fill="auto"/>
          </w:tcPr>
          <w:p w14:paraId="1DC15857"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left w:val="single" w:sz="4" w:space="0" w:color="000000"/>
              <w:bottom w:val="single" w:sz="4" w:space="0" w:color="000000"/>
              <w:right w:val="single" w:sz="4" w:space="0" w:color="000000"/>
            </w:tcBorders>
            <w:shd w:val="clear" w:color="auto" w:fill="auto"/>
            <w:vAlign w:val="center"/>
          </w:tcPr>
          <w:p w14:paraId="1D66BE00"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Секундомер</w:t>
            </w:r>
          </w:p>
        </w:tc>
        <w:tc>
          <w:tcPr>
            <w:tcW w:w="1875" w:type="dxa"/>
            <w:tcBorders>
              <w:left w:val="single" w:sz="4" w:space="0" w:color="000000"/>
              <w:bottom w:val="single" w:sz="4" w:space="0" w:color="000000"/>
              <w:right w:val="single" w:sz="4" w:space="0" w:color="000000"/>
            </w:tcBorders>
            <w:shd w:val="clear" w:color="auto" w:fill="auto"/>
            <w:vAlign w:val="center"/>
          </w:tcPr>
          <w:p w14:paraId="0993C8EA"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штук</w:t>
            </w:r>
          </w:p>
        </w:tc>
        <w:tc>
          <w:tcPr>
            <w:tcW w:w="738" w:type="dxa"/>
            <w:tcBorders>
              <w:left w:val="single" w:sz="4" w:space="0" w:color="000000"/>
              <w:bottom w:val="single" w:sz="4" w:space="0" w:color="000000"/>
              <w:right w:val="single" w:sz="4" w:space="0" w:color="000000"/>
            </w:tcBorders>
            <w:shd w:val="clear" w:color="auto" w:fill="auto"/>
            <w:vAlign w:val="center"/>
          </w:tcPr>
          <w:p w14:paraId="058F745B"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1</w:t>
            </w:r>
          </w:p>
        </w:tc>
      </w:tr>
      <w:tr w:rsidR="00D91D4C" w:rsidRPr="00D91D4C" w14:paraId="6D80D0FA" w14:textId="77777777" w:rsidTr="00D91D4C">
        <w:tc>
          <w:tcPr>
            <w:tcW w:w="568" w:type="dxa"/>
            <w:tcBorders>
              <w:left w:val="single" w:sz="4" w:space="0" w:color="000000"/>
              <w:bottom w:val="single" w:sz="4" w:space="0" w:color="000000"/>
              <w:right w:val="single" w:sz="4" w:space="0" w:color="000000"/>
            </w:tcBorders>
            <w:shd w:val="clear" w:color="auto" w:fill="auto"/>
          </w:tcPr>
          <w:p w14:paraId="2DEDB4C1"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left w:val="single" w:sz="4" w:space="0" w:color="000000"/>
              <w:bottom w:val="single" w:sz="4" w:space="0" w:color="000000"/>
              <w:right w:val="single" w:sz="4" w:space="0" w:color="000000"/>
            </w:tcBorders>
            <w:shd w:val="clear" w:color="auto" w:fill="auto"/>
            <w:vAlign w:val="center"/>
          </w:tcPr>
          <w:p w14:paraId="133C1F77"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Устройство для подвески боксерских мешков</w:t>
            </w:r>
          </w:p>
        </w:tc>
        <w:tc>
          <w:tcPr>
            <w:tcW w:w="1875" w:type="dxa"/>
            <w:tcBorders>
              <w:left w:val="single" w:sz="4" w:space="0" w:color="000000"/>
              <w:bottom w:val="single" w:sz="4" w:space="0" w:color="000000"/>
              <w:right w:val="single" w:sz="4" w:space="0" w:color="000000"/>
            </w:tcBorders>
            <w:shd w:val="clear" w:color="auto" w:fill="auto"/>
            <w:vAlign w:val="center"/>
          </w:tcPr>
          <w:p w14:paraId="048FD96C"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штук</w:t>
            </w:r>
          </w:p>
        </w:tc>
        <w:tc>
          <w:tcPr>
            <w:tcW w:w="738" w:type="dxa"/>
            <w:tcBorders>
              <w:left w:val="single" w:sz="4" w:space="0" w:color="000000"/>
              <w:bottom w:val="single" w:sz="4" w:space="0" w:color="000000"/>
              <w:right w:val="single" w:sz="4" w:space="0" w:color="000000"/>
            </w:tcBorders>
            <w:shd w:val="clear" w:color="auto" w:fill="auto"/>
            <w:vAlign w:val="center"/>
          </w:tcPr>
          <w:p w14:paraId="1D94B8C3"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2</w:t>
            </w:r>
          </w:p>
        </w:tc>
      </w:tr>
      <w:tr w:rsidR="00D91D4C" w:rsidRPr="00D91D4C" w14:paraId="200C23AF" w14:textId="77777777" w:rsidTr="00D91D4C">
        <w:tc>
          <w:tcPr>
            <w:tcW w:w="568" w:type="dxa"/>
            <w:tcBorders>
              <w:left w:val="single" w:sz="4" w:space="0" w:color="000000"/>
              <w:bottom w:val="single" w:sz="4" w:space="0" w:color="000000"/>
              <w:right w:val="single" w:sz="4" w:space="0" w:color="000000"/>
            </w:tcBorders>
            <w:shd w:val="clear" w:color="auto" w:fill="auto"/>
          </w:tcPr>
          <w:p w14:paraId="01DDF33F"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left w:val="single" w:sz="4" w:space="0" w:color="000000"/>
              <w:bottom w:val="single" w:sz="4" w:space="0" w:color="000000"/>
              <w:right w:val="single" w:sz="4" w:space="0" w:color="000000"/>
            </w:tcBorders>
            <w:shd w:val="clear" w:color="auto" w:fill="auto"/>
            <w:vAlign w:val="center"/>
          </w:tcPr>
          <w:p w14:paraId="3AC96512"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Утяжелители для ног (от 0,5 до 1,5 кг)</w:t>
            </w:r>
          </w:p>
        </w:tc>
        <w:tc>
          <w:tcPr>
            <w:tcW w:w="1875" w:type="dxa"/>
            <w:tcBorders>
              <w:left w:val="single" w:sz="4" w:space="0" w:color="000000"/>
              <w:bottom w:val="single" w:sz="4" w:space="0" w:color="000000"/>
              <w:right w:val="single" w:sz="4" w:space="0" w:color="000000"/>
            </w:tcBorders>
            <w:shd w:val="clear" w:color="auto" w:fill="auto"/>
            <w:vAlign w:val="center"/>
          </w:tcPr>
          <w:p w14:paraId="5B372B52"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комплект</w:t>
            </w:r>
          </w:p>
        </w:tc>
        <w:tc>
          <w:tcPr>
            <w:tcW w:w="738" w:type="dxa"/>
            <w:tcBorders>
              <w:left w:val="single" w:sz="4" w:space="0" w:color="000000"/>
              <w:bottom w:val="single" w:sz="4" w:space="0" w:color="000000"/>
              <w:right w:val="single" w:sz="4" w:space="0" w:color="000000"/>
            </w:tcBorders>
            <w:shd w:val="clear" w:color="auto" w:fill="auto"/>
            <w:vAlign w:val="center"/>
          </w:tcPr>
          <w:p w14:paraId="6E85DA14"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1</w:t>
            </w:r>
          </w:p>
        </w:tc>
      </w:tr>
      <w:tr w:rsidR="00D91D4C" w:rsidRPr="00D91D4C" w14:paraId="11AD81A2" w14:textId="77777777" w:rsidTr="00D91D4C">
        <w:tc>
          <w:tcPr>
            <w:tcW w:w="568" w:type="dxa"/>
            <w:tcBorders>
              <w:left w:val="single" w:sz="4" w:space="0" w:color="000000"/>
              <w:bottom w:val="single" w:sz="4" w:space="0" w:color="000000"/>
              <w:right w:val="single" w:sz="4" w:space="0" w:color="000000"/>
            </w:tcBorders>
            <w:shd w:val="clear" w:color="auto" w:fill="auto"/>
          </w:tcPr>
          <w:p w14:paraId="0CC1B224"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left w:val="single" w:sz="4" w:space="0" w:color="000000"/>
              <w:bottom w:val="single" w:sz="4" w:space="0" w:color="000000"/>
              <w:right w:val="single" w:sz="4" w:space="0" w:color="000000"/>
            </w:tcBorders>
            <w:shd w:val="clear" w:color="auto" w:fill="auto"/>
            <w:vAlign w:val="center"/>
          </w:tcPr>
          <w:p w14:paraId="7DDBC014"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bCs/>
                <w:sz w:val="28"/>
                <w:szCs w:val="28"/>
              </w:rPr>
              <w:t>Фишки пластиковые для разметки</w:t>
            </w:r>
          </w:p>
        </w:tc>
        <w:tc>
          <w:tcPr>
            <w:tcW w:w="1875" w:type="dxa"/>
            <w:tcBorders>
              <w:left w:val="single" w:sz="4" w:space="0" w:color="000000"/>
              <w:bottom w:val="single" w:sz="4" w:space="0" w:color="000000"/>
              <w:right w:val="single" w:sz="4" w:space="0" w:color="000000"/>
            </w:tcBorders>
            <w:shd w:val="clear" w:color="auto" w:fill="auto"/>
            <w:vAlign w:val="center"/>
          </w:tcPr>
          <w:p w14:paraId="7264B786"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набор</w:t>
            </w:r>
          </w:p>
        </w:tc>
        <w:tc>
          <w:tcPr>
            <w:tcW w:w="738" w:type="dxa"/>
            <w:tcBorders>
              <w:left w:val="single" w:sz="4" w:space="0" w:color="000000"/>
              <w:bottom w:val="single" w:sz="4" w:space="0" w:color="000000"/>
              <w:right w:val="single" w:sz="4" w:space="0" w:color="000000"/>
            </w:tcBorders>
            <w:shd w:val="clear" w:color="auto" w:fill="auto"/>
            <w:vAlign w:val="center"/>
          </w:tcPr>
          <w:p w14:paraId="1CE17E0D"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1</w:t>
            </w:r>
          </w:p>
        </w:tc>
      </w:tr>
      <w:tr w:rsidR="00D91D4C" w:rsidRPr="00D91D4C" w14:paraId="76475389" w14:textId="77777777" w:rsidTr="00D91D4C">
        <w:tc>
          <w:tcPr>
            <w:tcW w:w="568" w:type="dxa"/>
            <w:tcBorders>
              <w:left w:val="single" w:sz="4" w:space="0" w:color="000000"/>
              <w:bottom w:val="single" w:sz="4" w:space="0" w:color="000000"/>
              <w:right w:val="single" w:sz="4" w:space="0" w:color="000000"/>
            </w:tcBorders>
            <w:shd w:val="clear" w:color="auto" w:fill="auto"/>
          </w:tcPr>
          <w:p w14:paraId="4852CD36" w14:textId="77777777" w:rsidR="00D91D4C" w:rsidRPr="00D91D4C" w:rsidRDefault="00D91D4C" w:rsidP="003F4F32">
            <w:pPr>
              <w:widowControl w:val="0"/>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outlineLvl w:val="1"/>
              <w:rPr>
                <w:rFonts w:ascii="Times New Roman" w:eastAsia="Times New Roman" w:hAnsi="Times New Roman" w:cs="Times New Roman"/>
                <w:color w:val="000000"/>
                <w:sz w:val="28"/>
                <w:szCs w:val="28"/>
                <w:lang w:eastAsia="ru-RU"/>
              </w:rPr>
            </w:pPr>
          </w:p>
        </w:tc>
        <w:tc>
          <w:tcPr>
            <w:tcW w:w="6095" w:type="dxa"/>
            <w:tcBorders>
              <w:left w:val="single" w:sz="4" w:space="0" w:color="000000"/>
              <w:bottom w:val="single" w:sz="4" w:space="0" w:color="000000"/>
              <w:right w:val="single" w:sz="4" w:space="0" w:color="000000"/>
            </w:tcBorders>
            <w:shd w:val="clear" w:color="auto" w:fill="auto"/>
            <w:vAlign w:val="center"/>
          </w:tcPr>
          <w:p w14:paraId="2B9774A6" w14:textId="77777777" w:rsidR="00D91D4C" w:rsidRPr="00D91D4C" w:rsidRDefault="00D91D4C" w:rsidP="00D91D4C">
            <w:pPr>
              <w:widowControl w:val="0"/>
              <w:suppressAutoHyphens/>
              <w:autoSpaceDE w:val="0"/>
              <w:spacing w:after="0" w:line="240" w:lineRule="auto"/>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Эспандер резиновый жгут (разного диаметра)</w:t>
            </w:r>
          </w:p>
        </w:tc>
        <w:tc>
          <w:tcPr>
            <w:tcW w:w="1875" w:type="dxa"/>
            <w:tcBorders>
              <w:left w:val="single" w:sz="4" w:space="0" w:color="000000"/>
              <w:bottom w:val="single" w:sz="4" w:space="0" w:color="000000"/>
              <w:right w:val="single" w:sz="4" w:space="0" w:color="000000"/>
            </w:tcBorders>
            <w:shd w:val="clear" w:color="auto" w:fill="auto"/>
            <w:vAlign w:val="center"/>
          </w:tcPr>
          <w:p w14:paraId="6C62CA96"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штук</w:t>
            </w:r>
          </w:p>
        </w:tc>
        <w:tc>
          <w:tcPr>
            <w:tcW w:w="738" w:type="dxa"/>
            <w:tcBorders>
              <w:left w:val="single" w:sz="4" w:space="0" w:color="000000"/>
              <w:bottom w:val="single" w:sz="4" w:space="0" w:color="000000"/>
              <w:right w:val="single" w:sz="4" w:space="0" w:color="000000"/>
            </w:tcBorders>
            <w:shd w:val="clear" w:color="auto" w:fill="auto"/>
            <w:vAlign w:val="center"/>
          </w:tcPr>
          <w:p w14:paraId="2502C4DF" w14:textId="77777777" w:rsidR="00D91D4C" w:rsidRPr="00D91D4C" w:rsidRDefault="00D91D4C" w:rsidP="00D91D4C">
            <w:pPr>
              <w:widowControl w:val="0"/>
              <w:suppressAutoHyphens/>
              <w:autoSpaceDE w:val="0"/>
              <w:spacing w:after="0" w:line="240" w:lineRule="auto"/>
              <w:jc w:val="center"/>
              <w:rPr>
                <w:rFonts w:ascii="Times New Roman" w:eastAsia="Times New Roman" w:hAnsi="Times New Roman" w:cs="Arial"/>
                <w:sz w:val="28"/>
                <w:szCs w:val="28"/>
                <w:lang w:eastAsia="zh-CN"/>
              </w:rPr>
            </w:pPr>
            <w:r w:rsidRPr="00D91D4C">
              <w:rPr>
                <w:rFonts w:ascii="Times New Roman" w:eastAsia="Times New Roman" w:hAnsi="Times New Roman" w:cs="Times New Roman"/>
                <w:sz w:val="28"/>
                <w:szCs w:val="28"/>
                <w:lang w:eastAsia="zh-CN"/>
              </w:rPr>
              <w:t>4</w:t>
            </w:r>
          </w:p>
        </w:tc>
      </w:tr>
    </w:tbl>
    <w:p w14:paraId="457A9B00" w14:textId="4E4EF4EB" w:rsidR="00D91D4C" w:rsidRDefault="00D91D4C" w:rsidP="00D91D4C">
      <w:pPr>
        <w:pStyle w:val="1"/>
        <w:spacing w:after="0" w:afterAutospacing="0"/>
        <w:jc w:val="both"/>
        <w:rPr>
          <w:rFonts w:eastAsiaTheme="minorHAnsi"/>
          <w:b w:val="0"/>
          <w:bCs w:val="0"/>
          <w:kern w:val="0"/>
          <w:sz w:val="28"/>
          <w:szCs w:val="28"/>
          <w:u w:val="single"/>
          <w:lang w:eastAsia="en-US"/>
        </w:rPr>
      </w:pPr>
    </w:p>
    <w:p w14:paraId="789A3894" w14:textId="39BDFACB" w:rsidR="00D91D4C" w:rsidRDefault="007F2AEC" w:rsidP="007F2AEC">
      <w:pPr>
        <w:pStyle w:val="1"/>
        <w:spacing w:after="240" w:afterAutospacing="0"/>
        <w:jc w:val="both"/>
        <w:rPr>
          <w:rFonts w:eastAsiaTheme="minorHAnsi"/>
          <w:b w:val="0"/>
          <w:bCs w:val="0"/>
          <w:kern w:val="0"/>
          <w:sz w:val="28"/>
          <w:szCs w:val="28"/>
          <w:u w:val="single"/>
          <w:lang w:eastAsia="en-US"/>
        </w:rPr>
      </w:pPr>
      <w:r w:rsidRPr="007F2AEC">
        <w:rPr>
          <w:rFonts w:eastAsiaTheme="minorHAnsi"/>
          <w:b w:val="0"/>
          <w:bCs w:val="0"/>
          <w:kern w:val="0"/>
          <w:sz w:val="28"/>
          <w:szCs w:val="28"/>
          <w:u w:val="single"/>
          <w:lang w:eastAsia="en-US"/>
        </w:rPr>
        <w:t>6.3. Обеспечение спортивной экипировкой</w:t>
      </w:r>
    </w:p>
    <w:tbl>
      <w:tblPr>
        <w:tblW w:w="9224" w:type="dxa"/>
        <w:tblLayout w:type="fixed"/>
        <w:tblCellMar>
          <w:left w:w="75" w:type="dxa"/>
          <w:right w:w="75" w:type="dxa"/>
        </w:tblCellMar>
        <w:tblLook w:val="0000" w:firstRow="0" w:lastRow="0" w:firstColumn="0" w:lastColumn="0" w:noHBand="0" w:noVBand="0"/>
      </w:tblPr>
      <w:tblGrid>
        <w:gridCol w:w="470"/>
        <w:gridCol w:w="2636"/>
        <w:gridCol w:w="717"/>
        <w:gridCol w:w="998"/>
        <w:gridCol w:w="561"/>
        <w:gridCol w:w="475"/>
        <w:gridCol w:w="12"/>
        <w:gridCol w:w="522"/>
        <w:gridCol w:w="597"/>
        <w:gridCol w:w="26"/>
        <w:gridCol w:w="516"/>
        <w:gridCol w:w="558"/>
        <w:gridCol w:w="12"/>
        <w:gridCol w:w="542"/>
        <w:gridCol w:w="570"/>
        <w:gridCol w:w="12"/>
      </w:tblGrid>
      <w:tr w:rsidR="00643717" w:rsidRPr="00643717" w14:paraId="36BD8426" w14:textId="77777777" w:rsidTr="00643717">
        <w:tc>
          <w:tcPr>
            <w:tcW w:w="9224" w:type="dxa"/>
            <w:gridSpan w:val="16"/>
            <w:tcBorders>
              <w:top w:val="single" w:sz="4" w:space="0" w:color="000000"/>
              <w:left w:val="single" w:sz="4" w:space="0" w:color="000000"/>
              <w:bottom w:val="single" w:sz="4" w:space="0" w:color="000000"/>
              <w:right w:val="single" w:sz="4" w:space="0" w:color="000000"/>
            </w:tcBorders>
            <w:shd w:val="clear" w:color="auto" w:fill="auto"/>
          </w:tcPr>
          <w:p w14:paraId="5D7398E5"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Спортивная экипировка, передаваемая в индивидуальное пользование</w:t>
            </w:r>
          </w:p>
        </w:tc>
      </w:tr>
      <w:tr w:rsidR="00643717" w:rsidRPr="00643717" w14:paraId="39C3F84C" w14:textId="77777777" w:rsidTr="00643717">
        <w:tc>
          <w:tcPr>
            <w:tcW w:w="470" w:type="dxa"/>
            <w:vMerge w:val="restart"/>
            <w:tcBorders>
              <w:top w:val="single" w:sz="4" w:space="0" w:color="000000"/>
              <w:left w:val="single" w:sz="4" w:space="0" w:color="000000"/>
              <w:bottom w:val="single" w:sz="4" w:space="0" w:color="000000"/>
            </w:tcBorders>
            <w:shd w:val="clear" w:color="auto" w:fill="auto"/>
            <w:vAlign w:val="center"/>
          </w:tcPr>
          <w:p w14:paraId="1F83826B"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w:t>
            </w:r>
            <w:r w:rsidRPr="00643717">
              <w:rPr>
                <w:rFonts w:ascii="Times New Roman" w:eastAsia="Times New Roman" w:hAnsi="Times New Roman" w:cs="Times New Roman"/>
                <w:color w:val="000000"/>
                <w:sz w:val="24"/>
                <w:szCs w:val="24"/>
                <w:lang w:eastAsia="zh-CN"/>
              </w:rPr>
              <w:t xml:space="preserve"> </w:t>
            </w:r>
            <w:r w:rsidRPr="00643717">
              <w:rPr>
                <w:rFonts w:ascii="Times New Roman" w:eastAsia="Calibri" w:hAnsi="Times New Roman" w:cs="Times New Roman"/>
                <w:color w:val="000000"/>
                <w:sz w:val="24"/>
                <w:szCs w:val="24"/>
                <w:lang w:eastAsia="zh-CN"/>
              </w:rPr>
              <w:t>п/п</w:t>
            </w:r>
          </w:p>
        </w:tc>
        <w:tc>
          <w:tcPr>
            <w:tcW w:w="2636" w:type="dxa"/>
            <w:vMerge w:val="restart"/>
            <w:tcBorders>
              <w:top w:val="single" w:sz="4" w:space="0" w:color="000000"/>
              <w:left w:val="single" w:sz="4" w:space="0" w:color="000000"/>
              <w:bottom w:val="single" w:sz="4" w:space="0" w:color="000000"/>
            </w:tcBorders>
            <w:shd w:val="clear" w:color="auto" w:fill="auto"/>
            <w:vAlign w:val="center"/>
          </w:tcPr>
          <w:p w14:paraId="132F09D5"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Наименование</w:t>
            </w:r>
          </w:p>
        </w:tc>
        <w:tc>
          <w:tcPr>
            <w:tcW w:w="717" w:type="dxa"/>
            <w:vMerge w:val="restart"/>
            <w:tcBorders>
              <w:top w:val="single" w:sz="4" w:space="0" w:color="000000"/>
              <w:left w:val="single" w:sz="4" w:space="0" w:color="000000"/>
              <w:bottom w:val="single" w:sz="4" w:space="0" w:color="000000"/>
            </w:tcBorders>
            <w:shd w:val="clear" w:color="auto" w:fill="auto"/>
            <w:textDirection w:val="btLr"/>
            <w:vAlign w:val="center"/>
          </w:tcPr>
          <w:p w14:paraId="0E98E462"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left="113" w:right="-75"/>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Единица измерения</w:t>
            </w:r>
          </w:p>
        </w:tc>
        <w:tc>
          <w:tcPr>
            <w:tcW w:w="998" w:type="dxa"/>
            <w:vMerge w:val="restart"/>
            <w:tcBorders>
              <w:top w:val="single" w:sz="4" w:space="0" w:color="000000"/>
              <w:left w:val="single" w:sz="4" w:space="0" w:color="000000"/>
              <w:bottom w:val="single" w:sz="4" w:space="0" w:color="000000"/>
            </w:tcBorders>
            <w:shd w:val="clear" w:color="auto" w:fill="auto"/>
            <w:textDirection w:val="btLr"/>
            <w:vAlign w:val="center"/>
          </w:tcPr>
          <w:p w14:paraId="1A7E3954"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left="113" w:right="-75"/>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Расчетная единица</w:t>
            </w:r>
          </w:p>
        </w:tc>
        <w:tc>
          <w:tcPr>
            <w:tcW w:w="4403" w:type="dxa"/>
            <w:gridSpan w:val="12"/>
            <w:tcBorders>
              <w:top w:val="single" w:sz="4" w:space="0" w:color="000000"/>
              <w:left w:val="single" w:sz="4" w:space="0" w:color="000000"/>
              <w:bottom w:val="single" w:sz="4" w:space="0" w:color="000000"/>
              <w:right w:val="single" w:sz="4" w:space="0" w:color="000000"/>
            </w:tcBorders>
            <w:shd w:val="clear" w:color="auto" w:fill="auto"/>
          </w:tcPr>
          <w:p w14:paraId="776A080E"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Этапы спортивной подготовки</w:t>
            </w:r>
          </w:p>
        </w:tc>
      </w:tr>
      <w:tr w:rsidR="00643717" w:rsidRPr="00643717" w14:paraId="011E20D0" w14:textId="77777777" w:rsidTr="00643717">
        <w:trPr>
          <w:trHeight w:val="1234"/>
        </w:trPr>
        <w:tc>
          <w:tcPr>
            <w:tcW w:w="470" w:type="dxa"/>
            <w:vMerge/>
            <w:tcBorders>
              <w:top w:val="single" w:sz="4" w:space="0" w:color="000000"/>
              <w:left w:val="single" w:sz="4" w:space="0" w:color="000000"/>
              <w:bottom w:val="single" w:sz="4" w:space="0" w:color="000000"/>
            </w:tcBorders>
            <w:shd w:val="clear" w:color="auto" w:fill="auto"/>
            <w:vAlign w:val="center"/>
          </w:tcPr>
          <w:p w14:paraId="2E195526"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s="Times New Roman"/>
                <w:color w:val="000000"/>
                <w:sz w:val="24"/>
                <w:szCs w:val="24"/>
                <w:lang w:eastAsia="zh-CN"/>
              </w:rPr>
            </w:pPr>
          </w:p>
        </w:tc>
        <w:tc>
          <w:tcPr>
            <w:tcW w:w="2636" w:type="dxa"/>
            <w:vMerge/>
            <w:tcBorders>
              <w:top w:val="single" w:sz="4" w:space="0" w:color="000000"/>
              <w:left w:val="single" w:sz="4" w:space="0" w:color="000000"/>
              <w:bottom w:val="single" w:sz="4" w:space="0" w:color="000000"/>
            </w:tcBorders>
            <w:shd w:val="clear" w:color="auto" w:fill="auto"/>
            <w:vAlign w:val="center"/>
          </w:tcPr>
          <w:p w14:paraId="1CE46EF8"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s="Times New Roman"/>
                <w:color w:val="000000"/>
                <w:sz w:val="24"/>
                <w:szCs w:val="24"/>
                <w:lang w:eastAsia="zh-CN"/>
              </w:rPr>
            </w:pPr>
          </w:p>
        </w:tc>
        <w:tc>
          <w:tcPr>
            <w:tcW w:w="717" w:type="dxa"/>
            <w:vMerge/>
            <w:tcBorders>
              <w:top w:val="single" w:sz="4" w:space="0" w:color="000000"/>
              <w:left w:val="single" w:sz="4" w:space="0" w:color="000000"/>
              <w:bottom w:val="single" w:sz="4" w:space="0" w:color="000000"/>
            </w:tcBorders>
            <w:shd w:val="clear" w:color="auto" w:fill="auto"/>
            <w:vAlign w:val="center"/>
          </w:tcPr>
          <w:p w14:paraId="0281E39C"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napToGrid w:val="0"/>
              <w:spacing w:after="0" w:line="240" w:lineRule="auto"/>
              <w:ind w:right="-75"/>
              <w:jc w:val="center"/>
              <w:rPr>
                <w:rFonts w:ascii="Times New Roman" w:eastAsia="Calibri" w:hAnsi="Times New Roman" w:cs="Times New Roman"/>
                <w:color w:val="000000"/>
                <w:sz w:val="24"/>
                <w:szCs w:val="24"/>
                <w:lang w:eastAsia="zh-CN"/>
              </w:rPr>
            </w:pPr>
          </w:p>
        </w:tc>
        <w:tc>
          <w:tcPr>
            <w:tcW w:w="998" w:type="dxa"/>
            <w:vMerge/>
            <w:tcBorders>
              <w:top w:val="single" w:sz="4" w:space="0" w:color="000000"/>
              <w:left w:val="single" w:sz="4" w:space="0" w:color="000000"/>
              <w:bottom w:val="single" w:sz="4" w:space="0" w:color="000000"/>
            </w:tcBorders>
            <w:shd w:val="clear" w:color="auto" w:fill="auto"/>
            <w:vAlign w:val="center"/>
          </w:tcPr>
          <w:p w14:paraId="4C057E09"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napToGrid w:val="0"/>
              <w:spacing w:after="0" w:line="240" w:lineRule="auto"/>
              <w:ind w:right="-75"/>
              <w:jc w:val="center"/>
              <w:rPr>
                <w:rFonts w:ascii="Times New Roman" w:eastAsia="Calibri" w:hAnsi="Times New Roman" w:cs="Times New Roman"/>
                <w:color w:val="000000"/>
                <w:sz w:val="24"/>
                <w:szCs w:val="24"/>
                <w:lang w:eastAsia="zh-CN"/>
              </w:rPr>
            </w:pPr>
          </w:p>
        </w:tc>
        <w:tc>
          <w:tcPr>
            <w:tcW w:w="1048" w:type="dxa"/>
            <w:gridSpan w:val="3"/>
            <w:tcBorders>
              <w:top w:val="single" w:sz="4" w:space="0" w:color="000000"/>
              <w:left w:val="single" w:sz="4" w:space="0" w:color="000000"/>
              <w:bottom w:val="single" w:sz="4" w:space="0" w:color="000000"/>
            </w:tcBorders>
            <w:shd w:val="clear" w:color="auto" w:fill="auto"/>
          </w:tcPr>
          <w:p w14:paraId="09C0F91D"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Этап начальной подготовки</w:t>
            </w:r>
          </w:p>
        </w:tc>
        <w:tc>
          <w:tcPr>
            <w:tcW w:w="1145" w:type="dxa"/>
            <w:gridSpan w:val="3"/>
            <w:tcBorders>
              <w:top w:val="single" w:sz="4" w:space="0" w:color="000000"/>
              <w:left w:val="single" w:sz="4" w:space="0" w:color="000000"/>
              <w:bottom w:val="single" w:sz="4" w:space="0" w:color="000000"/>
            </w:tcBorders>
            <w:shd w:val="clear" w:color="auto" w:fill="auto"/>
          </w:tcPr>
          <w:p w14:paraId="4B218FD9"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Учебно-тренировочный этап (этап спортивной специализации)</w:t>
            </w:r>
          </w:p>
        </w:tc>
        <w:tc>
          <w:tcPr>
            <w:tcW w:w="1086" w:type="dxa"/>
            <w:gridSpan w:val="3"/>
            <w:tcBorders>
              <w:top w:val="single" w:sz="4" w:space="0" w:color="000000"/>
              <w:left w:val="single" w:sz="4" w:space="0" w:color="000000"/>
              <w:bottom w:val="single" w:sz="4" w:space="0" w:color="000000"/>
            </w:tcBorders>
            <w:shd w:val="clear" w:color="auto" w:fill="auto"/>
          </w:tcPr>
          <w:p w14:paraId="61984827"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Этап совершенствования спортивного мастерства</w:t>
            </w: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auto"/>
          </w:tcPr>
          <w:p w14:paraId="2A14F595"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Этап высшего спортивного мастерства</w:t>
            </w:r>
          </w:p>
        </w:tc>
      </w:tr>
      <w:tr w:rsidR="00643717" w:rsidRPr="00643717" w14:paraId="00589569" w14:textId="77777777" w:rsidTr="00643717">
        <w:trPr>
          <w:gridAfter w:val="1"/>
          <w:wAfter w:w="12" w:type="dxa"/>
          <w:cantSplit/>
          <w:trHeight w:val="2966"/>
        </w:trPr>
        <w:tc>
          <w:tcPr>
            <w:tcW w:w="470" w:type="dxa"/>
            <w:vMerge/>
            <w:tcBorders>
              <w:top w:val="single" w:sz="4" w:space="0" w:color="000000"/>
              <w:left w:val="single" w:sz="4" w:space="0" w:color="000000"/>
              <w:bottom w:val="single" w:sz="4" w:space="0" w:color="000000"/>
            </w:tcBorders>
            <w:shd w:val="clear" w:color="auto" w:fill="auto"/>
            <w:vAlign w:val="center"/>
          </w:tcPr>
          <w:p w14:paraId="7BDD6A34"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s="Times New Roman"/>
                <w:color w:val="000000"/>
                <w:sz w:val="24"/>
                <w:szCs w:val="24"/>
                <w:lang w:eastAsia="zh-CN"/>
              </w:rPr>
            </w:pPr>
          </w:p>
        </w:tc>
        <w:tc>
          <w:tcPr>
            <w:tcW w:w="2636" w:type="dxa"/>
            <w:vMerge/>
            <w:tcBorders>
              <w:top w:val="single" w:sz="4" w:space="0" w:color="000000"/>
              <w:left w:val="single" w:sz="4" w:space="0" w:color="000000"/>
              <w:bottom w:val="single" w:sz="4" w:space="0" w:color="000000"/>
            </w:tcBorders>
            <w:shd w:val="clear" w:color="auto" w:fill="auto"/>
            <w:vAlign w:val="center"/>
          </w:tcPr>
          <w:p w14:paraId="78405841"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s="Times New Roman"/>
                <w:color w:val="000000"/>
                <w:sz w:val="24"/>
                <w:szCs w:val="24"/>
                <w:lang w:eastAsia="zh-CN"/>
              </w:rPr>
            </w:pPr>
          </w:p>
        </w:tc>
        <w:tc>
          <w:tcPr>
            <w:tcW w:w="717" w:type="dxa"/>
            <w:vMerge/>
            <w:tcBorders>
              <w:top w:val="single" w:sz="4" w:space="0" w:color="000000"/>
              <w:left w:val="single" w:sz="4" w:space="0" w:color="000000"/>
              <w:bottom w:val="single" w:sz="4" w:space="0" w:color="000000"/>
            </w:tcBorders>
            <w:shd w:val="clear" w:color="auto" w:fill="auto"/>
            <w:vAlign w:val="center"/>
          </w:tcPr>
          <w:p w14:paraId="5786BBA9"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napToGrid w:val="0"/>
              <w:spacing w:after="0" w:line="240" w:lineRule="auto"/>
              <w:ind w:right="-75"/>
              <w:jc w:val="center"/>
              <w:rPr>
                <w:rFonts w:ascii="Times New Roman" w:eastAsia="Calibri" w:hAnsi="Times New Roman" w:cs="Times New Roman"/>
                <w:color w:val="000000"/>
                <w:sz w:val="24"/>
                <w:szCs w:val="24"/>
                <w:lang w:eastAsia="zh-CN"/>
              </w:rPr>
            </w:pPr>
          </w:p>
        </w:tc>
        <w:tc>
          <w:tcPr>
            <w:tcW w:w="998" w:type="dxa"/>
            <w:vMerge/>
            <w:tcBorders>
              <w:top w:val="single" w:sz="4" w:space="0" w:color="000000"/>
              <w:left w:val="single" w:sz="4" w:space="0" w:color="000000"/>
              <w:bottom w:val="single" w:sz="4" w:space="0" w:color="000000"/>
            </w:tcBorders>
            <w:shd w:val="clear" w:color="auto" w:fill="auto"/>
            <w:vAlign w:val="center"/>
          </w:tcPr>
          <w:p w14:paraId="66DA1A95"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napToGrid w:val="0"/>
              <w:spacing w:after="0" w:line="240" w:lineRule="auto"/>
              <w:ind w:right="-75"/>
              <w:jc w:val="center"/>
              <w:rPr>
                <w:rFonts w:ascii="Times New Roman" w:eastAsia="Calibri" w:hAnsi="Times New Roman" w:cs="Times New Roman"/>
                <w:color w:val="000000"/>
                <w:sz w:val="24"/>
                <w:szCs w:val="24"/>
                <w:lang w:eastAsia="zh-CN"/>
              </w:rPr>
            </w:pPr>
          </w:p>
        </w:tc>
        <w:tc>
          <w:tcPr>
            <w:tcW w:w="561" w:type="dxa"/>
            <w:tcBorders>
              <w:top w:val="single" w:sz="4" w:space="0" w:color="000000"/>
              <w:left w:val="single" w:sz="4" w:space="0" w:color="000000"/>
              <w:bottom w:val="single" w:sz="4" w:space="0" w:color="000000"/>
            </w:tcBorders>
            <w:shd w:val="clear" w:color="auto" w:fill="auto"/>
            <w:textDirection w:val="btLr"/>
            <w:vAlign w:val="center"/>
          </w:tcPr>
          <w:p w14:paraId="583ABE50"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количество</w:t>
            </w:r>
          </w:p>
        </w:tc>
        <w:tc>
          <w:tcPr>
            <w:tcW w:w="475" w:type="dxa"/>
            <w:tcBorders>
              <w:top w:val="single" w:sz="4" w:space="0" w:color="000000"/>
              <w:left w:val="single" w:sz="4" w:space="0" w:color="000000"/>
              <w:bottom w:val="single" w:sz="4" w:space="0" w:color="000000"/>
            </w:tcBorders>
            <w:shd w:val="clear" w:color="auto" w:fill="auto"/>
            <w:textDirection w:val="btLr"/>
            <w:vAlign w:val="center"/>
          </w:tcPr>
          <w:p w14:paraId="60A3EA63"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срок эксплуатации (лет)</w:t>
            </w:r>
          </w:p>
        </w:tc>
        <w:tc>
          <w:tcPr>
            <w:tcW w:w="534" w:type="dxa"/>
            <w:gridSpan w:val="2"/>
            <w:tcBorders>
              <w:top w:val="single" w:sz="4" w:space="0" w:color="000000"/>
              <w:left w:val="single" w:sz="4" w:space="0" w:color="000000"/>
              <w:bottom w:val="single" w:sz="4" w:space="0" w:color="000000"/>
            </w:tcBorders>
            <w:shd w:val="clear" w:color="auto" w:fill="auto"/>
            <w:textDirection w:val="btLr"/>
            <w:vAlign w:val="center"/>
          </w:tcPr>
          <w:p w14:paraId="0B63C451"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количество</w:t>
            </w:r>
          </w:p>
        </w:tc>
        <w:tc>
          <w:tcPr>
            <w:tcW w:w="597" w:type="dxa"/>
            <w:tcBorders>
              <w:top w:val="single" w:sz="4" w:space="0" w:color="000000"/>
              <w:left w:val="single" w:sz="4" w:space="0" w:color="000000"/>
              <w:bottom w:val="single" w:sz="4" w:space="0" w:color="000000"/>
            </w:tcBorders>
            <w:shd w:val="clear" w:color="auto" w:fill="auto"/>
            <w:textDirection w:val="btLr"/>
            <w:vAlign w:val="center"/>
          </w:tcPr>
          <w:p w14:paraId="0D6EFD91"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срок эксплуатации (лет)</w:t>
            </w:r>
          </w:p>
        </w:tc>
        <w:tc>
          <w:tcPr>
            <w:tcW w:w="542" w:type="dxa"/>
            <w:gridSpan w:val="2"/>
            <w:tcBorders>
              <w:top w:val="single" w:sz="4" w:space="0" w:color="000000"/>
              <w:left w:val="single" w:sz="4" w:space="0" w:color="000000"/>
              <w:bottom w:val="single" w:sz="4" w:space="0" w:color="000000"/>
            </w:tcBorders>
            <w:shd w:val="clear" w:color="auto" w:fill="auto"/>
            <w:textDirection w:val="btLr"/>
            <w:vAlign w:val="center"/>
          </w:tcPr>
          <w:p w14:paraId="7602689B"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количество</w:t>
            </w:r>
          </w:p>
        </w:tc>
        <w:tc>
          <w:tcPr>
            <w:tcW w:w="558" w:type="dxa"/>
            <w:tcBorders>
              <w:top w:val="single" w:sz="4" w:space="0" w:color="000000"/>
              <w:left w:val="single" w:sz="4" w:space="0" w:color="000000"/>
              <w:bottom w:val="single" w:sz="4" w:space="0" w:color="000000"/>
            </w:tcBorders>
            <w:shd w:val="clear" w:color="auto" w:fill="auto"/>
            <w:textDirection w:val="btLr"/>
            <w:vAlign w:val="center"/>
          </w:tcPr>
          <w:p w14:paraId="557406B5"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срок эксплуатации (лет)</w:t>
            </w:r>
          </w:p>
        </w:tc>
        <w:tc>
          <w:tcPr>
            <w:tcW w:w="554" w:type="dxa"/>
            <w:gridSpan w:val="2"/>
            <w:tcBorders>
              <w:top w:val="single" w:sz="4" w:space="0" w:color="000000"/>
              <w:left w:val="single" w:sz="4" w:space="0" w:color="000000"/>
              <w:bottom w:val="single" w:sz="4" w:space="0" w:color="000000"/>
            </w:tcBorders>
            <w:shd w:val="clear" w:color="auto" w:fill="auto"/>
            <w:textDirection w:val="btLr"/>
            <w:vAlign w:val="center"/>
          </w:tcPr>
          <w:p w14:paraId="5F322618"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количество</w:t>
            </w:r>
          </w:p>
        </w:tc>
        <w:tc>
          <w:tcPr>
            <w:tcW w:w="57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1EC467B"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срок эксплуатации (лет)</w:t>
            </w:r>
          </w:p>
        </w:tc>
      </w:tr>
      <w:tr w:rsidR="00643717" w:rsidRPr="00643717" w14:paraId="5B07625B" w14:textId="77777777" w:rsidTr="00643717">
        <w:trPr>
          <w:gridAfter w:val="1"/>
          <w:wAfter w:w="12" w:type="dxa"/>
        </w:trPr>
        <w:tc>
          <w:tcPr>
            <w:tcW w:w="470" w:type="dxa"/>
            <w:tcBorders>
              <w:top w:val="single" w:sz="4" w:space="0" w:color="000000"/>
              <w:left w:val="single" w:sz="4" w:space="0" w:color="000000"/>
              <w:bottom w:val="single" w:sz="4" w:space="0" w:color="000000"/>
            </w:tcBorders>
            <w:shd w:val="clear" w:color="auto" w:fill="auto"/>
            <w:vAlign w:val="center"/>
          </w:tcPr>
          <w:p w14:paraId="61687D83" w14:textId="77777777" w:rsidR="00643717" w:rsidRPr="00643717" w:rsidRDefault="00643717" w:rsidP="003F4F32">
            <w:pPr>
              <w:numPr>
                <w:ilvl w:val="0"/>
                <w:numId w:val="44"/>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sz w:val="24"/>
                <w:szCs w:val="24"/>
                <w:lang w:val="en-US" w:eastAsia="ru-RU"/>
              </w:rPr>
            </w:pPr>
          </w:p>
        </w:tc>
        <w:tc>
          <w:tcPr>
            <w:tcW w:w="2636" w:type="dxa"/>
            <w:tcBorders>
              <w:top w:val="single" w:sz="4" w:space="0" w:color="000000"/>
              <w:left w:val="single" w:sz="4" w:space="0" w:color="000000"/>
              <w:bottom w:val="single" w:sz="4" w:space="0" w:color="000000"/>
            </w:tcBorders>
            <w:shd w:val="clear" w:color="auto" w:fill="auto"/>
            <w:vAlign w:val="center"/>
          </w:tcPr>
          <w:p w14:paraId="00A3F66B"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contextualSpacing/>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Костюм для «каратэ» (</w:t>
            </w:r>
            <w:proofErr w:type="spellStart"/>
            <w:r w:rsidRPr="00643717">
              <w:rPr>
                <w:rFonts w:ascii="Times New Roman" w:eastAsia="Calibri" w:hAnsi="Times New Roman" w:cs="Times New Roman"/>
                <w:sz w:val="24"/>
                <w:szCs w:val="24"/>
                <w:lang w:eastAsia="zh-CN"/>
              </w:rPr>
              <w:t>каратэги</w:t>
            </w:r>
            <w:proofErr w:type="spellEnd"/>
            <w:r w:rsidRPr="00643717">
              <w:rPr>
                <w:rFonts w:ascii="Times New Roman" w:eastAsia="Calibri" w:hAnsi="Times New Roman" w:cs="Times New Roman"/>
                <w:sz w:val="24"/>
                <w:szCs w:val="24"/>
                <w:lang w:eastAsia="zh-CN"/>
              </w:rPr>
              <w:t>)</w:t>
            </w:r>
          </w:p>
        </w:tc>
        <w:tc>
          <w:tcPr>
            <w:tcW w:w="717" w:type="dxa"/>
            <w:tcBorders>
              <w:top w:val="single" w:sz="4" w:space="0" w:color="000000"/>
              <w:left w:val="single" w:sz="4" w:space="0" w:color="000000"/>
              <w:bottom w:val="single" w:sz="4" w:space="0" w:color="000000"/>
            </w:tcBorders>
            <w:shd w:val="clear" w:color="auto" w:fill="auto"/>
            <w:vAlign w:val="center"/>
          </w:tcPr>
          <w:p w14:paraId="2D3110FB"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штук</w:t>
            </w:r>
          </w:p>
        </w:tc>
        <w:tc>
          <w:tcPr>
            <w:tcW w:w="998" w:type="dxa"/>
            <w:tcBorders>
              <w:top w:val="single" w:sz="4" w:space="0" w:color="000000"/>
              <w:left w:val="single" w:sz="4" w:space="0" w:color="000000"/>
              <w:bottom w:val="single" w:sz="4" w:space="0" w:color="000000"/>
            </w:tcBorders>
            <w:shd w:val="clear" w:color="auto" w:fill="auto"/>
            <w:vAlign w:val="center"/>
          </w:tcPr>
          <w:p w14:paraId="4E654A2C" w14:textId="77777777" w:rsidR="00643717" w:rsidRPr="00643717" w:rsidRDefault="00643717" w:rsidP="00643717">
            <w:pPr>
              <w:pBdr>
                <w:top w:val="none" w:sz="0" w:space="0" w:color="000000"/>
                <w:left w:val="none" w:sz="0" w:space="0" w:color="000000"/>
                <w:bottom w:val="none" w:sz="0" w:space="0" w:color="000000"/>
                <w:right w:val="none" w:sz="0" w:space="0" w:color="000000"/>
              </w:pBdr>
              <w:shd w:val="clear" w:color="auto" w:fill="FFFFFF"/>
              <w:spacing w:after="0" w:line="240" w:lineRule="auto"/>
              <w:ind w:right="-48"/>
              <w:jc w:val="center"/>
              <w:rPr>
                <w:rFonts w:ascii="Times New Roman" w:eastAsia="Times New Roman" w:hAnsi="Times New Roman" w:cs="Times New Roman"/>
                <w:sz w:val="24"/>
                <w:szCs w:val="24"/>
                <w:lang w:eastAsia="ru-RU"/>
              </w:rPr>
            </w:pPr>
            <w:r w:rsidRPr="00643717">
              <w:rPr>
                <w:rFonts w:ascii="Times New Roman" w:eastAsia="Calibri" w:hAnsi="Times New Roman" w:cs="Times New Roman"/>
                <w:color w:val="000000"/>
                <w:sz w:val="24"/>
                <w:szCs w:val="24"/>
              </w:rPr>
              <w:t>на обучающегося</w:t>
            </w:r>
          </w:p>
        </w:tc>
        <w:tc>
          <w:tcPr>
            <w:tcW w:w="561" w:type="dxa"/>
            <w:tcBorders>
              <w:top w:val="single" w:sz="4" w:space="0" w:color="000000"/>
              <w:left w:val="single" w:sz="4" w:space="0" w:color="000000"/>
              <w:bottom w:val="single" w:sz="4" w:space="0" w:color="000000"/>
            </w:tcBorders>
            <w:shd w:val="clear" w:color="auto" w:fill="auto"/>
            <w:vAlign w:val="center"/>
          </w:tcPr>
          <w:p w14:paraId="1EDB48EC"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w:t>
            </w:r>
          </w:p>
        </w:tc>
        <w:tc>
          <w:tcPr>
            <w:tcW w:w="475" w:type="dxa"/>
            <w:tcBorders>
              <w:top w:val="single" w:sz="4" w:space="0" w:color="000000"/>
              <w:left w:val="single" w:sz="4" w:space="0" w:color="000000"/>
              <w:bottom w:val="single" w:sz="4" w:space="0" w:color="000000"/>
            </w:tcBorders>
            <w:shd w:val="clear" w:color="auto" w:fill="auto"/>
            <w:vAlign w:val="center"/>
          </w:tcPr>
          <w:p w14:paraId="5D895A1A"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w:t>
            </w:r>
          </w:p>
        </w:tc>
        <w:tc>
          <w:tcPr>
            <w:tcW w:w="534" w:type="dxa"/>
            <w:gridSpan w:val="2"/>
            <w:tcBorders>
              <w:top w:val="single" w:sz="4" w:space="0" w:color="000000"/>
              <w:left w:val="single" w:sz="4" w:space="0" w:color="000000"/>
              <w:bottom w:val="single" w:sz="4" w:space="0" w:color="000000"/>
            </w:tcBorders>
            <w:shd w:val="clear" w:color="auto" w:fill="auto"/>
            <w:vAlign w:val="center"/>
          </w:tcPr>
          <w:p w14:paraId="79528583"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97" w:type="dxa"/>
            <w:tcBorders>
              <w:top w:val="single" w:sz="4" w:space="0" w:color="000000"/>
              <w:left w:val="single" w:sz="4" w:space="0" w:color="000000"/>
              <w:bottom w:val="single" w:sz="4" w:space="0" w:color="000000"/>
            </w:tcBorders>
            <w:shd w:val="clear" w:color="auto" w:fill="auto"/>
            <w:vAlign w:val="center"/>
          </w:tcPr>
          <w:p w14:paraId="6DD8EC45"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2</w:t>
            </w:r>
          </w:p>
        </w:tc>
        <w:tc>
          <w:tcPr>
            <w:tcW w:w="542" w:type="dxa"/>
            <w:gridSpan w:val="2"/>
            <w:tcBorders>
              <w:top w:val="single" w:sz="4" w:space="0" w:color="000000"/>
              <w:left w:val="single" w:sz="4" w:space="0" w:color="000000"/>
              <w:bottom w:val="single" w:sz="4" w:space="0" w:color="000000"/>
            </w:tcBorders>
            <w:shd w:val="clear" w:color="auto" w:fill="auto"/>
            <w:vAlign w:val="center"/>
          </w:tcPr>
          <w:p w14:paraId="35ED12AC"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2</w:t>
            </w:r>
          </w:p>
        </w:tc>
        <w:tc>
          <w:tcPr>
            <w:tcW w:w="558" w:type="dxa"/>
            <w:tcBorders>
              <w:top w:val="single" w:sz="4" w:space="0" w:color="000000"/>
              <w:left w:val="single" w:sz="4" w:space="0" w:color="000000"/>
              <w:bottom w:val="single" w:sz="4" w:space="0" w:color="000000"/>
            </w:tcBorders>
            <w:shd w:val="clear" w:color="auto" w:fill="auto"/>
            <w:vAlign w:val="center"/>
          </w:tcPr>
          <w:p w14:paraId="62F210D9"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54" w:type="dxa"/>
            <w:gridSpan w:val="2"/>
            <w:tcBorders>
              <w:top w:val="single" w:sz="4" w:space="0" w:color="000000"/>
              <w:left w:val="single" w:sz="4" w:space="0" w:color="000000"/>
              <w:bottom w:val="single" w:sz="4" w:space="0" w:color="000000"/>
            </w:tcBorders>
            <w:shd w:val="clear" w:color="auto" w:fill="auto"/>
            <w:vAlign w:val="center"/>
          </w:tcPr>
          <w:p w14:paraId="7B7D2FCB"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F6C38"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r>
      <w:tr w:rsidR="00643717" w:rsidRPr="00643717" w14:paraId="128EFCA9" w14:textId="77777777" w:rsidTr="00643717">
        <w:trPr>
          <w:gridAfter w:val="1"/>
          <w:wAfter w:w="12" w:type="dxa"/>
        </w:trPr>
        <w:tc>
          <w:tcPr>
            <w:tcW w:w="470" w:type="dxa"/>
            <w:tcBorders>
              <w:top w:val="single" w:sz="4" w:space="0" w:color="000000"/>
              <w:left w:val="single" w:sz="4" w:space="0" w:color="000000"/>
              <w:bottom w:val="single" w:sz="4" w:space="0" w:color="000000"/>
            </w:tcBorders>
            <w:shd w:val="clear" w:color="auto" w:fill="auto"/>
            <w:vAlign w:val="center"/>
          </w:tcPr>
          <w:p w14:paraId="455517DF" w14:textId="77777777" w:rsidR="00643717" w:rsidRPr="00643717" w:rsidRDefault="00643717" w:rsidP="003F4F32">
            <w:pPr>
              <w:numPr>
                <w:ilvl w:val="0"/>
                <w:numId w:val="44"/>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sz w:val="24"/>
                <w:szCs w:val="24"/>
                <w:lang w:val="en-US" w:eastAsia="ru-RU"/>
              </w:rPr>
            </w:pPr>
          </w:p>
        </w:tc>
        <w:tc>
          <w:tcPr>
            <w:tcW w:w="2636" w:type="dxa"/>
            <w:tcBorders>
              <w:top w:val="single" w:sz="4" w:space="0" w:color="000000"/>
              <w:left w:val="single" w:sz="4" w:space="0" w:color="000000"/>
              <w:bottom w:val="single" w:sz="4" w:space="0" w:color="000000"/>
            </w:tcBorders>
            <w:shd w:val="clear" w:color="auto" w:fill="auto"/>
            <w:vAlign w:val="center"/>
          </w:tcPr>
          <w:p w14:paraId="6C81A58B"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contextualSpacing/>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Костюм спортивный тренировочный</w:t>
            </w:r>
          </w:p>
        </w:tc>
        <w:tc>
          <w:tcPr>
            <w:tcW w:w="717" w:type="dxa"/>
            <w:tcBorders>
              <w:top w:val="single" w:sz="4" w:space="0" w:color="000000"/>
              <w:left w:val="single" w:sz="4" w:space="0" w:color="000000"/>
              <w:bottom w:val="single" w:sz="4" w:space="0" w:color="000000"/>
            </w:tcBorders>
            <w:shd w:val="clear" w:color="auto" w:fill="auto"/>
            <w:vAlign w:val="center"/>
          </w:tcPr>
          <w:p w14:paraId="44B8B60A"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штук</w:t>
            </w:r>
          </w:p>
        </w:tc>
        <w:tc>
          <w:tcPr>
            <w:tcW w:w="998" w:type="dxa"/>
            <w:tcBorders>
              <w:top w:val="single" w:sz="4" w:space="0" w:color="000000"/>
              <w:left w:val="single" w:sz="4" w:space="0" w:color="000000"/>
              <w:bottom w:val="single" w:sz="4" w:space="0" w:color="000000"/>
            </w:tcBorders>
            <w:shd w:val="clear" w:color="auto" w:fill="auto"/>
            <w:vAlign w:val="center"/>
          </w:tcPr>
          <w:p w14:paraId="7D2C70E0" w14:textId="77777777" w:rsidR="00643717" w:rsidRPr="00643717" w:rsidRDefault="00643717" w:rsidP="00643717">
            <w:pPr>
              <w:pBdr>
                <w:top w:val="none" w:sz="0" w:space="0" w:color="000000"/>
                <w:left w:val="none" w:sz="0" w:space="0" w:color="000000"/>
                <w:bottom w:val="none" w:sz="0" w:space="0" w:color="000000"/>
                <w:right w:val="none" w:sz="0" w:space="0" w:color="000000"/>
              </w:pBdr>
              <w:shd w:val="clear" w:color="auto" w:fill="FFFFFF"/>
              <w:spacing w:after="0" w:line="240" w:lineRule="auto"/>
              <w:ind w:right="-48"/>
              <w:jc w:val="center"/>
              <w:rPr>
                <w:rFonts w:ascii="Times New Roman" w:eastAsia="Times New Roman" w:hAnsi="Times New Roman" w:cs="Times New Roman"/>
                <w:sz w:val="24"/>
                <w:szCs w:val="24"/>
                <w:lang w:eastAsia="ru-RU"/>
              </w:rPr>
            </w:pPr>
            <w:r w:rsidRPr="00643717">
              <w:rPr>
                <w:rFonts w:ascii="Times New Roman" w:eastAsia="Times New Roman" w:hAnsi="Times New Roman" w:cs="Times New Roman"/>
                <w:sz w:val="24"/>
                <w:szCs w:val="24"/>
                <w:lang w:eastAsia="ru-RU"/>
              </w:rPr>
              <w:t>на обучающегося</w:t>
            </w:r>
          </w:p>
        </w:tc>
        <w:tc>
          <w:tcPr>
            <w:tcW w:w="561" w:type="dxa"/>
            <w:tcBorders>
              <w:top w:val="single" w:sz="4" w:space="0" w:color="000000"/>
              <w:left w:val="single" w:sz="4" w:space="0" w:color="000000"/>
              <w:bottom w:val="single" w:sz="4" w:space="0" w:color="000000"/>
            </w:tcBorders>
            <w:shd w:val="clear" w:color="auto" w:fill="auto"/>
            <w:vAlign w:val="center"/>
          </w:tcPr>
          <w:p w14:paraId="2CF33A03"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w:t>
            </w:r>
          </w:p>
        </w:tc>
        <w:tc>
          <w:tcPr>
            <w:tcW w:w="475" w:type="dxa"/>
            <w:tcBorders>
              <w:top w:val="single" w:sz="4" w:space="0" w:color="000000"/>
              <w:left w:val="single" w:sz="4" w:space="0" w:color="000000"/>
              <w:bottom w:val="single" w:sz="4" w:space="0" w:color="000000"/>
            </w:tcBorders>
            <w:shd w:val="clear" w:color="auto" w:fill="auto"/>
            <w:vAlign w:val="center"/>
          </w:tcPr>
          <w:p w14:paraId="0A0549A7"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w:t>
            </w:r>
          </w:p>
        </w:tc>
        <w:tc>
          <w:tcPr>
            <w:tcW w:w="534" w:type="dxa"/>
            <w:gridSpan w:val="2"/>
            <w:tcBorders>
              <w:top w:val="single" w:sz="4" w:space="0" w:color="000000"/>
              <w:left w:val="single" w:sz="4" w:space="0" w:color="000000"/>
              <w:bottom w:val="single" w:sz="4" w:space="0" w:color="000000"/>
            </w:tcBorders>
            <w:shd w:val="clear" w:color="auto" w:fill="auto"/>
            <w:vAlign w:val="center"/>
          </w:tcPr>
          <w:p w14:paraId="07E746DD"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97" w:type="dxa"/>
            <w:tcBorders>
              <w:top w:val="single" w:sz="4" w:space="0" w:color="000000"/>
              <w:left w:val="single" w:sz="4" w:space="0" w:color="000000"/>
              <w:bottom w:val="single" w:sz="4" w:space="0" w:color="000000"/>
            </w:tcBorders>
            <w:shd w:val="clear" w:color="auto" w:fill="auto"/>
            <w:vAlign w:val="center"/>
          </w:tcPr>
          <w:p w14:paraId="4E9652CB"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42" w:type="dxa"/>
            <w:gridSpan w:val="2"/>
            <w:tcBorders>
              <w:top w:val="single" w:sz="4" w:space="0" w:color="000000"/>
              <w:left w:val="single" w:sz="4" w:space="0" w:color="000000"/>
              <w:bottom w:val="single" w:sz="4" w:space="0" w:color="000000"/>
            </w:tcBorders>
            <w:shd w:val="clear" w:color="auto" w:fill="auto"/>
            <w:vAlign w:val="center"/>
          </w:tcPr>
          <w:p w14:paraId="77F30CA9"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58" w:type="dxa"/>
            <w:tcBorders>
              <w:top w:val="single" w:sz="4" w:space="0" w:color="000000"/>
              <w:left w:val="single" w:sz="4" w:space="0" w:color="000000"/>
              <w:bottom w:val="single" w:sz="4" w:space="0" w:color="000000"/>
            </w:tcBorders>
            <w:shd w:val="clear" w:color="auto" w:fill="auto"/>
            <w:vAlign w:val="center"/>
          </w:tcPr>
          <w:p w14:paraId="4239A435"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54" w:type="dxa"/>
            <w:gridSpan w:val="2"/>
            <w:tcBorders>
              <w:top w:val="single" w:sz="4" w:space="0" w:color="000000"/>
              <w:left w:val="single" w:sz="4" w:space="0" w:color="000000"/>
              <w:bottom w:val="single" w:sz="4" w:space="0" w:color="000000"/>
            </w:tcBorders>
            <w:shd w:val="clear" w:color="auto" w:fill="auto"/>
            <w:vAlign w:val="center"/>
          </w:tcPr>
          <w:p w14:paraId="385D65FD"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E617D"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r>
      <w:tr w:rsidR="00643717" w:rsidRPr="00643717" w14:paraId="44DE084E" w14:textId="77777777" w:rsidTr="00643717">
        <w:trPr>
          <w:gridAfter w:val="1"/>
          <w:wAfter w:w="12" w:type="dxa"/>
        </w:trPr>
        <w:tc>
          <w:tcPr>
            <w:tcW w:w="470" w:type="dxa"/>
            <w:tcBorders>
              <w:top w:val="single" w:sz="4" w:space="0" w:color="000000"/>
              <w:left w:val="single" w:sz="4" w:space="0" w:color="000000"/>
              <w:bottom w:val="single" w:sz="4" w:space="0" w:color="000000"/>
            </w:tcBorders>
            <w:shd w:val="clear" w:color="auto" w:fill="auto"/>
            <w:vAlign w:val="center"/>
          </w:tcPr>
          <w:p w14:paraId="127FA9CD" w14:textId="77777777" w:rsidR="00643717" w:rsidRPr="00643717" w:rsidRDefault="00643717" w:rsidP="003F4F32">
            <w:pPr>
              <w:numPr>
                <w:ilvl w:val="0"/>
                <w:numId w:val="44"/>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sz w:val="24"/>
                <w:szCs w:val="24"/>
                <w:lang w:val="en-US" w:eastAsia="ru-RU"/>
              </w:rPr>
            </w:pPr>
          </w:p>
        </w:tc>
        <w:tc>
          <w:tcPr>
            <w:tcW w:w="2636" w:type="dxa"/>
            <w:tcBorders>
              <w:top w:val="single" w:sz="4" w:space="0" w:color="000000"/>
              <w:left w:val="single" w:sz="4" w:space="0" w:color="000000"/>
              <w:bottom w:val="single" w:sz="4" w:space="0" w:color="000000"/>
            </w:tcBorders>
            <w:shd w:val="clear" w:color="auto" w:fill="auto"/>
            <w:vAlign w:val="center"/>
          </w:tcPr>
          <w:p w14:paraId="46A1DF1C"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contextualSpacing/>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Костюм спортивный (парадный)</w:t>
            </w:r>
          </w:p>
        </w:tc>
        <w:tc>
          <w:tcPr>
            <w:tcW w:w="717" w:type="dxa"/>
            <w:tcBorders>
              <w:top w:val="single" w:sz="4" w:space="0" w:color="000000"/>
              <w:left w:val="single" w:sz="4" w:space="0" w:color="000000"/>
              <w:bottom w:val="single" w:sz="4" w:space="0" w:color="000000"/>
            </w:tcBorders>
            <w:shd w:val="clear" w:color="auto" w:fill="auto"/>
            <w:vAlign w:val="center"/>
          </w:tcPr>
          <w:p w14:paraId="4AF91382"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штук</w:t>
            </w:r>
          </w:p>
        </w:tc>
        <w:tc>
          <w:tcPr>
            <w:tcW w:w="998" w:type="dxa"/>
            <w:tcBorders>
              <w:top w:val="single" w:sz="4" w:space="0" w:color="000000"/>
              <w:left w:val="single" w:sz="4" w:space="0" w:color="000000"/>
              <w:bottom w:val="single" w:sz="4" w:space="0" w:color="000000"/>
            </w:tcBorders>
            <w:shd w:val="clear" w:color="auto" w:fill="auto"/>
            <w:vAlign w:val="center"/>
          </w:tcPr>
          <w:p w14:paraId="506E3000" w14:textId="77777777" w:rsidR="00643717" w:rsidRPr="00643717" w:rsidRDefault="00643717" w:rsidP="00643717">
            <w:pPr>
              <w:pBdr>
                <w:top w:val="none" w:sz="0" w:space="0" w:color="000000"/>
                <w:left w:val="none" w:sz="0" w:space="0" w:color="000000"/>
                <w:bottom w:val="none" w:sz="0" w:space="0" w:color="000000"/>
                <w:right w:val="none" w:sz="0" w:space="0" w:color="000000"/>
              </w:pBdr>
              <w:shd w:val="clear" w:color="auto" w:fill="FFFFFF"/>
              <w:spacing w:after="0" w:line="240" w:lineRule="auto"/>
              <w:ind w:right="-48"/>
              <w:jc w:val="center"/>
              <w:rPr>
                <w:rFonts w:ascii="Times New Roman" w:eastAsia="Times New Roman" w:hAnsi="Times New Roman" w:cs="Times New Roman"/>
                <w:sz w:val="24"/>
                <w:szCs w:val="24"/>
                <w:lang w:eastAsia="ru-RU"/>
              </w:rPr>
            </w:pPr>
            <w:r w:rsidRPr="00643717">
              <w:rPr>
                <w:rFonts w:ascii="Times New Roman" w:eastAsia="Calibri" w:hAnsi="Times New Roman" w:cs="Times New Roman"/>
                <w:color w:val="000000"/>
                <w:sz w:val="24"/>
                <w:szCs w:val="24"/>
              </w:rPr>
              <w:t>на обучающегося</w:t>
            </w:r>
          </w:p>
        </w:tc>
        <w:tc>
          <w:tcPr>
            <w:tcW w:w="561" w:type="dxa"/>
            <w:tcBorders>
              <w:top w:val="single" w:sz="4" w:space="0" w:color="000000"/>
              <w:left w:val="single" w:sz="4" w:space="0" w:color="000000"/>
              <w:bottom w:val="single" w:sz="4" w:space="0" w:color="000000"/>
            </w:tcBorders>
            <w:shd w:val="clear" w:color="auto" w:fill="auto"/>
            <w:vAlign w:val="center"/>
          </w:tcPr>
          <w:p w14:paraId="2E345EAC"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w:t>
            </w:r>
          </w:p>
        </w:tc>
        <w:tc>
          <w:tcPr>
            <w:tcW w:w="475" w:type="dxa"/>
            <w:tcBorders>
              <w:top w:val="single" w:sz="4" w:space="0" w:color="000000"/>
              <w:left w:val="single" w:sz="4" w:space="0" w:color="000000"/>
              <w:bottom w:val="single" w:sz="4" w:space="0" w:color="000000"/>
            </w:tcBorders>
            <w:shd w:val="clear" w:color="auto" w:fill="auto"/>
            <w:vAlign w:val="center"/>
          </w:tcPr>
          <w:p w14:paraId="2A20AAD4"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w:t>
            </w:r>
          </w:p>
        </w:tc>
        <w:tc>
          <w:tcPr>
            <w:tcW w:w="534" w:type="dxa"/>
            <w:gridSpan w:val="2"/>
            <w:tcBorders>
              <w:top w:val="single" w:sz="4" w:space="0" w:color="000000"/>
              <w:left w:val="single" w:sz="4" w:space="0" w:color="000000"/>
              <w:bottom w:val="single" w:sz="4" w:space="0" w:color="000000"/>
            </w:tcBorders>
            <w:shd w:val="clear" w:color="auto" w:fill="auto"/>
            <w:vAlign w:val="center"/>
          </w:tcPr>
          <w:p w14:paraId="42463F49"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97" w:type="dxa"/>
            <w:tcBorders>
              <w:top w:val="single" w:sz="4" w:space="0" w:color="000000"/>
              <w:left w:val="single" w:sz="4" w:space="0" w:color="000000"/>
              <w:bottom w:val="single" w:sz="4" w:space="0" w:color="000000"/>
            </w:tcBorders>
            <w:shd w:val="clear" w:color="auto" w:fill="auto"/>
            <w:vAlign w:val="center"/>
          </w:tcPr>
          <w:p w14:paraId="1BF6BD2C"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42" w:type="dxa"/>
            <w:gridSpan w:val="2"/>
            <w:tcBorders>
              <w:top w:val="single" w:sz="4" w:space="0" w:color="000000"/>
              <w:left w:val="single" w:sz="4" w:space="0" w:color="000000"/>
              <w:bottom w:val="single" w:sz="4" w:space="0" w:color="000000"/>
            </w:tcBorders>
            <w:shd w:val="clear" w:color="auto" w:fill="auto"/>
            <w:vAlign w:val="center"/>
          </w:tcPr>
          <w:p w14:paraId="63C3F8CE"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58" w:type="dxa"/>
            <w:tcBorders>
              <w:top w:val="single" w:sz="4" w:space="0" w:color="000000"/>
              <w:left w:val="single" w:sz="4" w:space="0" w:color="000000"/>
              <w:bottom w:val="single" w:sz="4" w:space="0" w:color="000000"/>
            </w:tcBorders>
            <w:shd w:val="clear" w:color="auto" w:fill="auto"/>
            <w:vAlign w:val="center"/>
          </w:tcPr>
          <w:p w14:paraId="702CDD09"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54" w:type="dxa"/>
            <w:gridSpan w:val="2"/>
            <w:tcBorders>
              <w:top w:val="single" w:sz="4" w:space="0" w:color="000000"/>
              <w:left w:val="single" w:sz="4" w:space="0" w:color="000000"/>
              <w:bottom w:val="single" w:sz="4" w:space="0" w:color="000000"/>
            </w:tcBorders>
            <w:shd w:val="clear" w:color="auto" w:fill="auto"/>
            <w:vAlign w:val="center"/>
          </w:tcPr>
          <w:p w14:paraId="0428992F"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95DBE"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r>
      <w:tr w:rsidR="00643717" w:rsidRPr="00643717" w14:paraId="3A8ABE8E" w14:textId="77777777" w:rsidTr="00643717">
        <w:trPr>
          <w:gridAfter w:val="1"/>
          <w:wAfter w:w="12" w:type="dxa"/>
        </w:trPr>
        <w:tc>
          <w:tcPr>
            <w:tcW w:w="470" w:type="dxa"/>
            <w:tcBorders>
              <w:top w:val="single" w:sz="4" w:space="0" w:color="000000"/>
              <w:left w:val="single" w:sz="4" w:space="0" w:color="000000"/>
              <w:bottom w:val="single" w:sz="4" w:space="0" w:color="000000"/>
            </w:tcBorders>
            <w:shd w:val="clear" w:color="auto" w:fill="auto"/>
            <w:vAlign w:val="center"/>
          </w:tcPr>
          <w:p w14:paraId="14F180B7" w14:textId="77777777" w:rsidR="00643717" w:rsidRPr="00643717" w:rsidRDefault="00643717" w:rsidP="003F4F32">
            <w:pPr>
              <w:numPr>
                <w:ilvl w:val="0"/>
                <w:numId w:val="44"/>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sz w:val="24"/>
                <w:szCs w:val="24"/>
                <w:lang w:val="en-US" w:eastAsia="ru-RU"/>
              </w:rPr>
            </w:pPr>
          </w:p>
        </w:tc>
        <w:tc>
          <w:tcPr>
            <w:tcW w:w="2636" w:type="dxa"/>
            <w:tcBorders>
              <w:top w:val="single" w:sz="4" w:space="0" w:color="000000"/>
              <w:left w:val="single" w:sz="4" w:space="0" w:color="000000"/>
              <w:bottom w:val="single" w:sz="4" w:space="0" w:color="000000"/>
            </w:tcBorders>
            <w:shd w:val="clear" w:color="auto" w:fill="auto"/>
            <w:vAlign w:val="center"/>
          </w:tcPr>
          <w:p w14:paraId="0FE3A0EF"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contextualSpacing/>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Кроссовки легкоатлетические</w:t>
            </w:r>
          </w:p>
        </w:tc>
        <w:tc>
          <w:tcPr>
            <w:tcW w:w="717" w:type="dxa"/>
            <w:tcBorders>
              <w:top w:val="single" w:sz="4" w:space="0" w:color="000000"/>
              <w:left w:val="single" w:sz="4" w:space="0" w:color="000000"/>
              <w:bottom w:val="single" w:sz="4" w:space="0" w:color="000000"/>
            </w:tcBorders>
            <w:shd w:val="clear" w:color="auto" w:fill="auto"/>
            <w:vAlign w:val="center"/>
          </w:tcPr>
          <w:p w14:paraId="2AA1A9FF"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пар</w:t>
            </w:r>
          </w:p>
        </w:tc>
        <w:tc>
          <w:tcPr>
            <w:tcW w:w="998" w:type="dxa"/>
            <w:tcBorders>
              <w:top w:val="single" w:sz="4" w:space="0" w:color="000000"/>
              <w:left w:val="single" w:sz="4" w:space="0" w:color="000000"/>
              <w:bottom w:val="single" w:sz="4" w:space="0" w:color="000000"/>
            </w:tcBorders>
            <w:shd w:val="clear" w:color="auto" w:fill="auto"/>
            <w:vAlign w:val="center"/>
          </w:tcPr>
          <w:p w14:paraId="170365D2" w14:textId="77777777" w:rsidR="00643717" w:rsidRPr="00643717" w:rsidRDefault="00643717" w:rsidP="00643717">
            <w:pPr>
              <w:pBdr>
                <w:top w:val="none" w:sz="0" w:space="0" w:color="000000"/>
                <w:left w:val="none" w:sz="0" w:space="0" w:color="000000"/>
                <w:bottom w:val="none" w:sz="0" w:space="0" w:color="000000"/>
                <w:right w:val="none" w:sz="0" w:space="0" w:color="000000"/>
              </w:pBdr>
              <w:shd w:val="clear" w:color="auto" w:fill="FFFFFF"/>
              <w:spacing w:after="0" w:line="240" w:lineRule="auto"/>
              <w:ind w:right="-48"/>
              <w:jc w:val="center"/>
              <w:rPr>
                <w:rFonts w:ascii="Times New Roman" w:eastAsia="Times New Roman" w:hAnsi="Times New Roman" w:cs="Times New Roman"/>
                <w:sz w:val="24"/>
                <w:szCs w:val="24"/>
                <w:lang w:eastAsia="ru-RU"/>
              </w:rPr>
            </w:pPr>
            <w:r w:rsidRPr="00643717">
              <w:rPr>
                <w:rFonts w:ascii="Times New Roman" w:eastAsia="Calibri" w:hAnsi="Times New Roman" w:cs="Times New Roman"/>
                <w:color w:val="000000"/>
                <w:sz w:val="24"/>
                <w:szCs w:val="24"/>
              </w:rPr>
              <w:t>на обучающегося</w:t>
            </w:r>
          </w:p>
        </w:tc>
        <w:tc>
          <w:tcPr>
            <w:tcW w:w="561" w:type="dxa"/>
            <w:tcBorders>
              <w:top w:val="single" w:sz="4" w:space="0" w:color="000000"/>
              <w:left w:val="single" w:sz="4" w:space="0" w:color="000000"/>
              <w:bottom w:val="single" w:sz="4" w:space="0" w:color="000000"/>
            </w:tcBorders>
            <w:shd w:val="clear" w:color="auto" w:fill="auto"/>
            <w:vAlign w:val="center"/>
          </w:tcPr>
          <w:p w14:paraId="7865D605"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w:t>
            </w:r>
          </w:p>
        </w:tc>
        <w:tc>
          <w:tcPr>
            <w:tcW w:w="475" w:type="dxa"/>
            <w:tcBorders>
              <w:top w:val="single" w:sz="4" w:space="0" w:color="000000"/>
              <w:left w:val="single" w:sz="4" w:space="0" w:color="000000"/>
              <w:bottom w:val="single" w:sz="4" w:space="0" w:color="000000"/>
            </w:tcBorders>
            <w:shd w:val="clear" w:color="auto" w:fill="auto"/>
            <w:vAlign w:val="center"/>
          </w:tcPr>
          <w:p w14:paraId="75D06883"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w:t>
            </w:r>
          </w:p>
        </w:tc>
        <w:tc>
          <w:tcPr>
            <w:tcW w:w="534" w:type="dxa"/>
            <w:gridSpan w:val="2"/>
            <w:tcBorders>
              <w:top w:val="single" w:sz="4" w:space="0" w:color="000000"/>
              <w:left w:val="single" w:sz="4" w:space="0" w:color="000000"/>
              <w:bottom w:val="single" w:sz="4" w:space="0" w:color="000000"/>
            </w:tcBorders>
            <w:shd w:val="clear" w:color="auto" w:fill="auto"/>
            <w:vAlign w:val="center"/>
          </w:tcPr>
          <w:p w14:paraId="57465C9B"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97" w:type="dxa"/>
            <w:tcBorders>
              <w:top w:val="single" w:sz="4" w:space="0" w:color="000000"/>
              <w:left w:val="single" w:sz="4" w:space="0" w:color="000000"/>
              <w:bottom w:val="single" w:sz="4" w:space="0" w:color="000000"/>
            </w:tcBorders>
            <w:shd w:val="clear" w:color="auto" w:fill="auto"/>
            <w:vAlign w:val="center"/>
          </w:tcPr>
          <w:p w14:paraId="415B7941"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42" w:type="dxa"/>
            <w:gridSpan w:val="2"/>
            <w:tcBorders>
              <w:top w:val="single" w:sz="4" w:space="0" w:color="000000"/>
              <w:left w:val="single" w:sz="4" w:space="0" w:color="000000"/>
              <w:bottom w:val="single" w:sz="4" w:space="0" w:color="000000"/>
            </w:tcBorders>
            <w:shd w:val="clear" w:color="auto" w:fill="auto"/>
            <w:vAlign w:val="center"/>
          </w:tcPr>
          <w:p w14:paraId="6D478F5F"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2</w:t>
            </w:r>
          </w:p>
        </w:tc>
        <w:tc>
          <w:tcPr>
            <w:tcW w:w="558" w:type="dxa"/>
            <w:tcBorders>
              <w:top w:val="single" w:sz="4" w:space="0" w:color="000000"/>
              <w:left w:val="single" w:sz="4" w:space="0" w:color="000000"/>
              <w:bottom w:val="single" w:sz="4" w:space="0" w:color="000000"/>
            </w:tcBorders>
            <w:shd w:val="clear" w:color="auto" w:fill="auto"/>
            <w:vAlign w:val="center"/>
          </w:tcPr>
          <w:p w14:paraId="6D542AC4"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val="en-US" w:eastAsia="zh-CN"/>
              </w:rPr>
            </w:pPr>
            <w:r w:rsidRPr="00643717">
              <w:rPr>
                <w:rFonts w:ascii="Times New Roman" w:eastAsia="Calibri" w:hAnsi="Times New Roman" w:cs="Times New Roman"/>
                <w:sz w:val="24"/>
                <w:szCs w:val="24"/>
                <w:lang w:val="en-US" w:eastAsia="zh-CN"/>
              </w:rPr>
              <w:t>1</w:t>
            </w:r>
          </w:p>
        </w:tc>
        <w:tc>
          <w:tcPr>
            <w:tcW w:w="554" w:type="dxa"/>
            <w:gridSpan w:val="2"/>
            <w:tcBorders>
              <w:top w:val="single" w:sz="4" w:space="0" w:color="000000"/>
              <w:left w:val="single" w:sz="4" w:space="0" w:color="000000"/>
              <w:bottom w:val="single" w:sz="4" w:space="0" w:color="000000"/>
            </w:tcBorders>
            <w:shd w:val="clear" w:color="auto" w:fill="auto"/>
            <w:vAlign w:val="center"/>
          </w:tcPr>
          <w:p w14:paraId="50F999C3"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CB1B9"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r>
      <w:tr w:rsidR="00643717" w:rsidRPr="00643717" w14:paraId="5DC3792B" w14:textId="77777777" w:rsidTr="00643717">
        <w:trPr>
          <w:gridAfter w:val="1"/>
          <w:wAfter w:w="12" w:type="dxa"/>
        </w:trPr>
        <w:tc>
          <w:tcPr>
            <w:tcW w:w="470" w:type="dxa"/>
            <w:tcBorders>
              <w:top w:val="single" w:sz="4" w:space="0" w:color="000000"/>
              <w:left w:val="single" w:sz="4" w:space="0" w:color="000000"/>
              <w:bottom w:val="single" w:sz="4" w:space="0" w:color="000000"/>
            </w:tcBorders>
            <w:shd w:val="clear" w:color="auto" w:fill="auto"/>
            <w:vAlign w:val="center"/>
          </w:tcPr>
          <w:p w14:paraId="77BD17D6" w14:textId="77777777" w:rsidR="00643717" w:rsidRPr="00643717" w:rsidRDefault="00643717" w:rsidP="003F4F32">
            <w:pPr>
              <w:numPr>
                <w:ilvl w:val="0"/>
                <w:numId w:val="44"/>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sz w:val="24"/>
                <w:szCs w:val="24"/>
                <w:lang w:val="en-US" w:eastAsia="ru-RU"/>
              </w:rPr>
            </w:pPr>
          </w:p>
        </w:tc>
        <w:tc>
          <w:tcPr>
            <w:tcW w:w="2636" w:type="dxa"/>
            <w:tcBorders>
              <w:top w:val="single" w:sz="4" w:space="0" w:color="000000"/>
              <w:left w:val="single" w:sz="4" w:space="0" w:color="000000"/>
              <w:bottom w:val="single" w:sz="4" w:space="0" w:color="000000"/>
            </w:tcBorders>
            <w:shd w:val="clear" w:color="auto" w:fill="auto"/>
            <w:vAlign w:val="center"/>
          </w:tcPr>
          <w:p w14:paraId="2C486D2C"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contextualSpacing/>
              <w:rPr>
                <w:rFonts w:ascii="Times New Roman" w:eastAsia="Calibri" w:hAnsi="Times New Roman" w:cs="Times New Roman"/>
                <w:bCs/>
                <w:sz w:val="24"/>
                <w:szCs w:val="24"/>
                <w:highlight w:val="white"/>
                <w:lang w:eastAsia="zh-CN"/>
              </w:rPr>
            </w:pPr>
            <w:r w:rsidRPr="00643717">
              <w:rPr>
                <w:rFonts w:ascii="Times New Roman" w:eastAsia="Calibri" w:hAnsi="Times New Roman" w:cs="Times New Roman"/>
                <w:bCs/>
                <w:sz w:val="24"/>
                <w:szCs w:val="24"/>
                <w:lang w:eastAsia="zh-CN"/>
              </w:rPr>
              <w:t xml:space="preserve">Пояс (синий и красный) </w:t>
            </w:r>
          </w:p>
        </w:tc>
        <w:tc>
          <w:tcPr>
            <w:tcW w:w="717" w:type="dxa"/>
            <w:tcBorders>
              <w:top w:val="single" w:sz="4" w:space="0" w:color="000000"/>
              <w:left w:val="single" w:sz="4" w:space="0" w:color="000000"/>
              <w:bottom w:val="single" w:sz="4" w:space="0" w:color="000000"/>
            </w:tcBorders>
            <w:shd w:val="clear" w:color="auto" w:fill="auto"/>
            <w:vAlign w:val="center"/>
          </w:tcPr>
          <w:p w14:paraId="7190F158"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комплект</w:t>
            </w:r>
          </w:p>
        </w:tc>
        <w:tc>
          <w:tcPr>
            <w:tcW w:w="998" w:type="dxa"/>
            <w:tcBorders>
              <w:top w:val="single" w:sz="4" w:space="0" w:color="000000"/>
              <w:left w:val="single" w:sz="4" w:space="0" w:color="000000"/>
              <w:bottom w:val="single" w:sz="4" w:space="0" w:color="000000"/>
            </w:tcBorders>
            <w:shd w:val="clear" w:color="auto" w:fill="auto"/>
            <w:vAlign w:val="center"/>
          </w:tcPr>
          <w:p w14:paraId="6087BE4B" w14:textId="77777777" w:rsidR="00643717" w:rsidRPr="00643717" w:rsidRDefault="00643717" w:rsidP="00643717">
            <w:pPr>
              <w:pBdr>
                <w:top w:val="none" w:sz="0" w:space="0" w:color="000000"/>
                <w:left w:val="none" w:sz="0" w:space="0" w:color="000000"/>
                <w:bottom w:val="none" w:sz="0" w:space="0" w:color="000000"/>
                <w:right w:val="none" w:sz="0" w:space="0" w:color="000000"/>
              </w:pBdr>
              <w:shd w:val="clear" w:color="auto" w:fill="FFFFFF"/>
              <w:spacing w:after="0" w:line="240" w:lineRule="auto"/>
              <w:ind w:right="-48"/>
              <w:jc w:val="center"/>
              <w:rPr>
                <w:rFonts w:ascii="Times New Roman" w:eastAsia="Times New Roman" w:hAnsi="Times New Roman" w:cs="Times New Roman"/>
                <w:sz w:val="24"/>
                <w:szCs w:val="24"/>
                <w:lang w:eastAsia="ru-RU"/>
              </w:rPr>
            </w:pPr>
            <w:r w:rsidRPr="00643717">
              <w:rPr>
                <w:rFonts w:ascii="Times New Roman" w:eastAsia="Calibri" w:hAnsi="Times New Roman" w:cs="Times New Roman"/>
                <w:color w:val="000000"/>
                <w:sz w:val="24"/>
                <w:szCs w:val="24"/>
              </w:rPr>
              <w:t>на обучающегося</w:t>
            </w:r>
          </w:p>
        </w:tc>
        <w:tc>
          <w:tcPr>
            <w:tcW w:w="561" w:type="dxa"/>
            <w:tcBorders>
              <w:top w:val="single" w:sz="4" w:space="0" w:color="000000"/>
              <w:left w:val="single" w:sz="4" w:space="0" w:color="000000"/>
              <w:bottom w:val="single" w:sz="4" w:space="0" w:color="000000"/>
            </w:tcBorders>
            <w:shd w:val="clear" w:color="auto" w:fill="auto"/>
            <w:vAlign w:val="center"/>
          </w:tcPr>
          <w:p w14:paraId="529C30DE"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w:t>
            </w:r>
          </w:p>
        </w:tc>
        <w:tc>
          <w:tcPr>
            <w:tcW w:w="475" w:type="dxa"/>
            <w:tcBorders>
              <w:top w:val="single" w:sz="4" w:space="0" w:color="000000"/>
              <w:left w:val="single" w:sz="4" w:space="0" w:color="000000"/>
              <w:bottom w:val="single" w:sz="4" w:space="0" w:color="000000"/>
            </w:tcBorders>
            <w:shd w:val="clear" w:color="auto" w:fill="auto"/>
            <w:vAlign w:val="center"/>
          </w:tcPr>
          <w:p w14:paraId="4D0B8486"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w:t>
            </w:r>
          </w:p>
        </w:tc>
        <w:tc>
          <w:tcPr>
            <w:tcW w:w="534" w:type="dxa"/>
            <w:gridSpan w:val="2"/>
            <w:tcBorders>
              <w:top w:val="single" w:sz="4" w:space="0" w:color="000000"/>
              <w:left w:val="single" w:sz="4" w:space="0" w:color="000000"/>
              <w:bottom w:val="single" w:sz="4" w:space="0" w:color="000000"/>
            </w:tcBorders>
            <w:shd w:val="clear" w:color="auto" w:fill="auto"/>
            <w:vAlign w:val="center"/>
          </w:tcPr>
          <w:p w14:paraId="4DE7D448"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97" w:type="dxa"/>
            <w:tcBorders>
              <w:top w:val="single" w:sz="4" w:space="0" w:color="000000"/>
              <w:left w:val="single" w:sz="4" w:space="0" w:color="000000"/>
              <w:bottom w:val="single" w:sz="4" w:space="0" w:color="000000"/>
            </w:tcBorders>
            <w:shd w:val="clear" w:color="auto" w:fill="auto"/>
            <w:vAlign w:val="center"/>
          </w:tcPr>
          <w:p w14:paraId="51C7B28F"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3</w:t>
            </w:r>
          </w:p>
        </w:tc>
        <w:tc>
          <w:tcPr>
            <w:tcW w:w="542" w:type="dxa"/>
            <w:gridSpan w:val="2"/>
            <w:tcBorders>
              <w:top w:val="single" w:sz="4" w:space="0" w:color="000000"/>
              <w:left w:val="single" w:sz="4" w:space="0" w:color="000000"/>
              <w:bottom w:val="single" w:sz="4" w:space="0" w:color="000000"/>
            </w:tcBorders>
            <w:shd w:val="clear" w:color="auto" w:fill="auto"/>
            <w:vAlign w:val="center"/>
          </w:tcPr>
          <w:p w14:paraId="751A0112"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58" w:type="dxa"/>
            <w:tcBorders>
              <w:top w:val="single" w:sz="4" w:space="0" w:color="000000"/>
              <w:left w:val="single" w:sz="4" w:space="0" w:color="000000"/>
              <w:bottom w:val="single" w:sz="4" w:space="0" w:color="000000"/>
            </w:tcBorders>
            <w:shd w:val="clear" w:color="auto" w:fill="auto"/>
            <w:vAlign w:val="center"/>
          </w:tcPr>
          <w:p w14:paraId="01A809AD"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3</w:t>
            </w:r>
          </w:p>
        </w:tc>
        <w:tc>
          <w:tcPr>
            <w:tcW w:w="554" w:type="dxa"/>
            <w:gridSpan w:val="2"/>
            <w:tcBorders>
              <w:top w:val="single" w:sz="4" w:space="0" w:color="000000"/>
              <w:left w:val="single" w:sz="4" w:space="0" w:color="000000"/>
              <w:bottom w:val="single" w:sz="4" w:space="0" w:color="000000"/>
            </w:tcBorders>
            <w:shd w:val="clear" w:color="auto" w:fill="auto"/>
            <w:vAlign w:val="center"/>
          </w:tcPr>
          <w:p w14:paraId="2687E853"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86DA7"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3</w:t>
            </w:r>
          </w:p>
        </w:tc>
      </w:tr>
      <w:tr w:rsidR="00643717" w:rsidRPr="00643717" w14:paraId="0A1BADF5" w14:textId="77777777" w:rsidTr="00643717">
        <w:trPr>
          <w:gridAfter w:val="1"/>
          <w:wAfter w:w="12" w:type="dxa"/>
        </w:trPr>
        <w:tc>
          <w:tcPr>
            <w:tcW w:w="470" w:type="dxa"/>
            <w:tcBorders>
              <w:top w:val="single" w:sz="4" w:space="0" w:color="000000"/>
              <w:left w:val="single" w:sz="4" w:space="0" w:color="000000"/>
              <w:bottom w:val="single" w:sz="4" w:space="0" w:color="000000"/>
            </w:tcBorders>
            <w:shd w:val="clear" w:color="auto" w:fill="auto"/>
            <w:vAlign w:val="center"/>
          </w:tcPr>
          <w:p w14:paraId="2F0C5285" w14:textId="77777777" w:rsidR="00643717" w:rsidRPr="00643717" w:rsidRDefault="00643717" w:rsidP="003F4F32">
            <w:pPr>
              <w:numPr>
                <w:ilvl w:val="0"/>
                <w:numId w:val="44"/>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sz w:val="24"/>
                <w:szCs w:val="24"/>
                <w:lang w:val="en-US" w:eastAsia="ru-RU"/>
              </w:rPr>
            </w:pPr>
          </w:p>
        </w:tc>
        <w:tc>
          <w:tcPr>
            <w:tcW w:w="2636" w:type="dxa"/>
            <w:tcBorders>
              <w:top w:val="single" w:sz="4" w:space="0" w:color="000000"/>
              <w:left w:val="single" w:sz="4" w:space="0" w:color="000000"/>
              <w:bottom w:val="single" w:sz="4" w:space="0" w:color="000000"/>
            </w:tcBorders>
            <w:shd w:val="clear" w:color="auto" w:fill="auto"/>
            <w:vAlign w:val="center"/>
          </w:tcPr>
          <w:p w14:paraId="06C68160"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contextualSpacing/>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Футболка</w:t>
            </w:r>
          </w:p>
        </w:tc>
        <w:tc>
          <w:tcPr>
            <w:tcW w:w="717" w:type="dxa"/>
            <w:tcBorders>
              <w:top w:val="single" w:sz="4" w:space="0" w:color="000000"/>
              <w:left w:val="single" w:sz="4" w:space="0" w:color="000000"/>
              <w:bottom w:val="single" w:sz="4" w:space="0" w:color="000000"/>
            </w:tcBorders>
            <w:shd w:val="clear" w:color="auto" w:fill="auto"/>
            <w:vAlign w:val="center"/>
          </w:tcPr>
          <w:p w14:paraId="085DF72D"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штук</w:t>
            </w:r>
          </w:p>
        </w:tc>
        <w:tc>
          <w:tcPr>
            <w:tcW w:w="998" w:type="dxa"/>
            <w:tcBorders>
              <w:top w:val="single" w:sz="4" w:space="0" w:color="000000"/>
              <w:left w:val="single" w:sz="4" w:space="0" w:color="000000"/>
              <w:bottom w:val="single" w:sz="4" w:space="0" w:color="000000"/>
            </w:tcBorders>
            <w:shd w:val="clear" w:color="auto" w:fill="auto"/>
            <w:vAlign w:val="center"/>
          </w:tcPr>
          <w:p w14:paraId="17E02EC6" w14:textId="77777777" w:rsidR="00643717" w:rsidRPr="00643717" w:rsidRDefault="00643717" w:rsidP="00643717">
            <w:pPr>
              <w:pBdr>
                <w:top w:val="none" w:sz="0" w:space="0" w:color="000000"/>
                <w:left w:val="none" w:sz="0" w:space="0" w:color="000000"/>
                <w:bottom w:val="none" w:sz="0" w:space="0" w:color="000000"/>
                <w:right w:val="none" w:sz="0" w:space="0" w:color="000000"/>
              </w:pBdr>
              <w:shd w:val="clear" w:color="auto" w:fill="FFFFFF"/>
              <w:spacing w:after="0" w:line="240" w:lineRule="auto"/>
              <w:ind w:right="-48"/>
              <w:jc w:val="center"/>
              <w:rPr>
                <w:rFonts w:ascii="Times New Roman" w:eastAsia="Times New Roman" w:hAnsi="Times New Roman" w:cs="Times New Roman"/>
                <w:sz w:val="24"/>
                <w:szCs w:val="24"/>
                <w:lang w:eastAsia="ru-RU"/>
              </w:rPr>
            </w:pPr>
            <w:r w:rsidRPr="00643717">
              <w:rPr>
                <w:rFonts w:ascii="Times New Roman" w:eastAsia="Calibri" w:hAnsi="Times New Roman" w:cs="Times New Roman"/>
                <w:color w:val="000000"/>
                <w:sz w:val="24"/>
                <w:szCs w:val="24"/>
              </w:rPr>
              <w:t>на обучающегося</w:t>
            </w:r>
          </w:p>
        </w:tc>
        <w:tc>
          <w:tcPr>
            <w:tcW w:w="561" w:type="dxa"/>
            <w:tcBorders>
              <w:top w:val="single" w:sz="4" w:space="0" w:color="000000"/>
              <w:left w:val="single" w:sz="4" w:space="0" w:color="000000"/>
              <w:bottom w:val="single" w:sz="4" w:space="0" w:color="000000"/>
            </w:tcBorders>
            <w:shd w:val="clear" w:color="auto" w:fill="auto"/>
            <w:vAlign w:val="center"/>
          </w:tcPr>
          <w:p w14:paraId="0E6F28F7"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w:t>
            </w:r>
          </w:p>
        </w:tc>
        <w:tc>
          <w:tcPr>
            <w:tcW w:w="475" w:type="dxa"/>
            <w:tcBorders>
              <w:top w:val="single" w:sz="4" w:space="0" w:color="000000"/>
              <w:left w:val="single" w:sz="4" w:space="0" w:color="000000"/>
              <w:bottom w:val="single" w:sz="4" w:space="0" w:color="000000"/>
            </w:tcBorders>
            <w:shd w:val="clear" w:color="auto" w:fill="auto"/>
            <w:vAlign w:val="center"/>
          </w:tcPr>
          <w:p w14:paraId="598346B3"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w:t>
            </w:r>
          </w:p>
        </w:tc>
        <w:tc>
          <w:tcPr>
            <w:tcW w:w="534" w:type="dxa"/>
            <w:gridSpan w:val="2"/>
            <w:tcBorders>
              <w:top w:val="single" w:sz="4" w:space="0" w:color="000000"/>
              <w:left w:val="single" w:sz="4" w:space="0" w:color="000000"/>
              <w:bottom w:val="single" w:sz="4" w:space="0" w:color="000000"/>
            </w:tcBorders>
            <w:shd w:val="clear" w:color="auto" w:fill="auto"/>
            <w:vAlign w:val="center"/>
          </w:tcPr>
          <w:p w14:paraId="1C3C18FF"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2</w:t>
            </w:r>
          </w:p>
        </w:tc>
        <w:tc>
          <w:tcPr>
            <w:tcW w:w="597" w:type="dxa"/>
            <w:tcBorders>
              <w:top w:val="single" w:sz="4" w:space="0" w:color="000000"/>
              <w:left w:val="single" w:sz="4" w:space="0" w:color="000000"/>
              <w:bottom w:val="single" w:sz="4" w:space="0" w:color="000000"/>
            </w:tcBorders>
            <w:shd w:val="clear" w:color="auto" w:fill="auto"/>
            <w:vAlign w:val="center"/>
          </w:tcPr>
          <w:p w14:paraId="4897AB8E"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42" w:type="dxa"/>
            <w:gridSpan w:val="2"/>
            <w:tcBorders>
              <w:top w:val="single" w:sz="4" w:space="0" w:color="000000"/>
              <w:left w:val="single" w:sz="4" w:space="0" w:color="000000"/>
              <w:bottom w:val="single" w:sz="4" w:space="0" w:color="000000"/>
            </w:tcBorders>
            <w:shd w:val="clear" w:color="auto" w:fill="auto"/>
            <w:vAlign w:val="center"/>
          </w:tcPr>
          <w:p w14:paraId="7D9D33E9"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2</w:t>
            </w:r>
          </w:p>
        </w:tc>
        <w:tc>
          <w:tcPr>
            <w:tcW w:w="558" w:type="dxa"/>
            <w:tcBorders>
              <w:top w:val="single" w:sz="4" w:space="0" w:color="000000"/>
              <w:left w:val="single" w:sz="4" w:space="0" w:color="000000"/>
              <w:bottom w:val="single" w:sz="4" w:space="0" w:color="000000"/>
            </w:tcBorders>
            <w:shd w:val="clear" w:color="auto" w:fill="auto"/>
            <w:vAlign w:val="center"/>
          </w:tcPr>
          <w:p w14:paraId="12DD5CDF"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c>
          <w:tcPr>
            <w:tcW w:w="554" w:type="dxa"/>
            <w:gridSpan w:val="2"/>
            <w:tcBorders>
              <w:top w:val="single" w:sz="4" w:space="0" w:color="000000"/>
              <w:left w:val="single" w:sz="4" w:space="0" w:color="000000"/>
              <w:bottom w:val="single" w:sz="4" w:space="0" w:color="000000"/>
            </w:tcBorders>
            <w:shd w:val="clear" w:color="auto" w:fill="auto"/>
            <w:vAlign w:val="center"/>
          </w:tcPr>
          <w:p w14:paraId="514087CA"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633BD"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1</w:t>
            </w:r>
          </w:p>
        </w:tc>
      </w:tr>
      <w:tr w:rsidR="00643717" w:rsidRPr="00643717" w14:paraId="453F6077" w14:textId="77777777" w:rsidTr="00643717">
        <w:tc>
          <w:tcPr>
            <w:tcW w:w="9224"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62ED50BD" w14:textId="77777777" w:rsidR="00643717" w:rsidRPr="00643717" w:rsidRDefault="00643717" w:rsidP="00643717">
            <w:pPr>
              <w:spacing w:after="0" w:line="240" w:lineRule="auto"/>
              <w:contextualSpacing/>
              <w:jc w:val="center"/>
              <w:rPr>
                <w:rFonts w:ascii="Times New Roman" w:eastAsia="Calibri" w:hAnsi="Times New Roman" w:cs="Times New Roman"/>
                <w:sz w:val="24"/>
                <w:szCs w:val="24"/>
                <w:lang w:eastAsia="ru-RU"/>
              </w:rPr>
            </w:pPr>
            <w:r w:rsidRPr="00643717">
              <w:rPr>
                <w:rFonts w:ascii="Times New Roman" w:eastAsia="Calibri" w:hAnsi="Times New Roman" w:cs="Times New Roman"/>
                <w:sz w:val="24"/>
                <w:szCs w:val="24"/>
                <w:lang w:eastAsia="ru-RU"/>
              </w:rPr>
              <w:t>Для спортивных дисциплин «весовые категории», «командные соревнования»</w:t>
            </w:r>
          </w:p>
        </w:tc>
      </w:tr>
      <w:tr w:rsidR="00643717" w:rsidRPr="00643717" w14:paraId="758D7C41" w14:textId="77777777" w:rsidTr="00643717">
        <w:trPr>
          <w:gridAfter w:val="1"/>
          <w:wAfter w:w="12" w:type="dxa"/>
        </w:trPr>
        <w:tc>
          <w:tcPr>
            <w:tcW w:w="470" w:type="dxa"/>
            <w:tcBorders>
              <w:top w:val="single" w:sz="4" w:space="0" w:color="000000"/>
              <w:left w:val="single" w:sz="4" w:space="0" w:color="000000"/>
              <w:bottom w:val="single" w:sz="4" w:space="0" w:color="000000"/>
            </w:tcBorders>
            <w:shd w:val="clear" w:color="auto" w:fill="auto"/>
            <w:vAlign w:val="center"/>
          </w:tcPr>
          <w:p w14:paraId="2B648E19" w14:textId="77777777" w:rsidR="00643717" w:rsidRPr="00643717" w:rsidRDefault="00643717" w:rsidP="003F4F32">
            <w:pPr>
              <w:numPr>
                <w:ilvl w:val="0"/>
                <w:numId w:val="44"/>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2636" w:type="dxa"/>
            <w:tcBorders>
              <w:top w:val="single" w:sz="4" w:space="0" w:color="000000"/>
              <w:left w:val="single" w:sz="4" w:space="0" w:color="000000"/>
              <w:bottom w:val="single" w:sz="4" w:space="0" w:color="000000"/>
            </w:tcBorders>
            <w:shd w:val="clear" w:color="auto" w:fill="auto"/>
            <w:vAlign w:val="center"/>
          </w:tcPr>
          <w:p w14:paraId="4BAC18E4"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contextualSpacing/>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Жилет защитный</w:t>
            </w:r>
          </w:p>
        </w:tc>
        <w:tc>
          <w:tcPr>
            <w:tcW w:w="717" w:type="dxa"/>
            <w:tcBorders>
              <w:top w:val="single" w:sz="4" w:space="0" w:color="000000"/>
              <w:left w:val="single" w:sz="4" w:space="0" w:color="000000"/>
              <w:bottom w:val="single" w:sz="4" w:space="0" w:color="000000"/>
            </w:tcBorders>
            <w:shd w:val="clear" w:color="auto" w:fill="auto"/>
            <w:vAlign w:val="center"/>
          </w:tcPr>
          <w:p w14:paraId="2443CB6E"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штук</w:t>
            </w:r>
          </w:p>
        </w:tc>
        <w:tc>
          <w:tcPr>
            <w:tcW w:w="998" w:type="dxa"/>
            <w:tcBorders>
              <w:top w:val="single" w:sz="4" w:space="0" w:color="000000"/>
              <w:left w:val="single" w:sz="4" w:space="0" w:color="000000"/>
              <w:bottom w:val="single" w:sz="4" w:space="0" w:color="000000"/>
            </w:tcBorders>
            <w:shd w:val="clear" w:color="auto" w:fill="auto"/>
            <w:vAlign w:val="center"/>
          </w:tcPr>
          <w:p w14:paraId="57E00451" w14:textId="77777777" w:rsidR="00643717" w:rsidRPr="00643717" w:rsidRDefault="00643717" w:rsidP="00643717">
            <w:pPr>
              <w:pBdr>
                <w:top w:val="none" w:sz="0" w:space="0" w:color="000000"/>
                <w:left w:val="none" w:sz="0" w:space="0" w:color="000000"/>
                <w:bottom w:val="none" w:sz="0" w:space="0" w:color="000000"/>
                <w:right w:val="none" w:sz="0" w:space="0" w:color="000000"/>
              </w:pBdr>
              <w:shd w:val="clear" w:color="auto" w:fill="FFFFFF"/>
              <w:spacing w:after="0" w:line="240" w:lineRule="auto"/>
              <w:ind w:right="-48"/>
              <w:jc w:val="center"/>
              <w:rPr>
                <w:rFonts w:ascii="Times New Roman" w:eastAsia="Times New Roman" w:hAnsi="Times New Roman" w:cs="Times New Roman"/>
                <w:sz w:val="24"/>
                <w:szCs w:val="24"/>
                <w:lang w:eastAsia="ru-RU"/>
              </w:rPr>
            </w:pPr>
            <w:r w:rsidRPr="00643717">
              <w:rPr>
                <w:rFonts w:ascii="Times New Roman" w:eastAsia="Calibri" w:hAnsi="Times New Roman" w:cs="Times New Roman"/>
                <w:color w:val="000000"/>
                <w:sz w:val="24"/>
                <w:szCs w:val="24"/>
              </w:rPr>
              <w:t>на обучающегося</w:t>
            </w:r>
          </w:p>
        </w:tc>
        <w:tc>
          <w:tcPr>
            <w:tcW w:w="561" w:type="dxa"/>
            <w:tcBorders>
              <w:top w:val="single" w:sz="4" w:space="0" w:color="000000"/>
              <w:left w:val="single" w:sz="4" w:space="0" w:color="000000"/>
              <w:bottom w:val="single" w:sz="4" w:space="0" w:color="000000"/>
            </w:tcBorders>
            <w:shd w:val="clear" w:color="auto" w:fill="auto"/>
            <w:vAlign w:val="center"/>
          </w:tcPr>
          <w:p w14:paraId="48126A99"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w:t>
            </w:r>
          </w:p>
        </w:tc>
        <w:tc>
          <w:tcPr>
            <w:tcW w:w="475" w:type="dxa"/>
            <w:tcBorders>
              <w:top w:val="single" w:sz="4" w:space="0" w:color="000000"/>
              <w:left w:val="single" w:sz="4" w:space="0" w:color="000000"/>
              <w:bottom w:val="single" w:sz="4" w:space="0" w:color="000000"/>
            </w:tcBorders>
            <w:shd w:val="clear" w:color="auto" w:fill="auto"/>
            <w:vAlign w:val="center"/>
          </w:tcPr>
          <w:p w14:paraId="05903AE4"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w:t>
            </w:r>
          </w:p>
        </w:tc>
        <w:tc>
          <w:tcPr>
            <w:tcW w:w="534" w:type="dxa"/>
            <w:gridSpan w:val="2"/>
            <w:tcBorders>
              <w:top w:val="single" w:sz="4" w:space="0" w:color="000000"/>
              <w:left w:val="single" w:sz="4" w:space="0" w:color="000000"/>
              <w:bottom w:val="single" w:sz="4" w:space="0" w:color="000000"/>
            </w:tcBorders>
            <w:shd w:val="clear" w:color="auto" w:fill="auto"/>
            <w:vAlign w:val="center"/>
          </w:tcPr>
          <w:p w14:paraId="092FDF00"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97" w:type="dxa"/>
            <w:tcBorders>
              <w:top w:val="single" w:sz="4" w:space="0" w:color="000000"/>
              <w:left w:val="single" w:sz="4" w:space="0" w:color="000000"/>
              <w:bottom w:val="single" w:sz="4" w:space="0" w:color="000000"/>
            </w:tcBorders>
            <w:shd w:val="clear" w:color="auto" w:fill="auto"/>
            <w:vAlign w:val="center"/>
          </w:tcPr>
          <w:p w14:paraId="0C8AAFE3"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2</w:t>
            </w:r>
          </w:p>
        </w:tc>
        <w:tc>
          <w:tcPr>
            <w:tcW w:w="542" w:type="dxa"/>
            <w:gridSpan w:val="2"/>
            <w:tcBorders>
              <w:top w:val="single" w:sz="4" w:space="0" w:color="000000"/>
              <w:left w:val="single" w:sz="4" w:space="0" w:color="000000"/>
              <w:bottom w:val="single" w:sz="4" w:space="0" w:color="000000"/>
            </w:tcBorders>
            <w:shd w:val="clear" w:color="auto" w:fill="auto"/>
            <w:vAlign w:val="center"/>
          </w:tcPr>
          <w:p w14:paraId="3F8A4360"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58" w:type="dxa"/>
            <w:tcBorders>
              <w:top w:val="single" w:sz="4" w:space="0" w:color="000000"/>
              <w:left w:val="single" w:sz="4" w:space="0" w:color="000000"/>
              <w:bottom w:val="single" w:sz="4" w:space="0" w:color="000000"/>
            </w:tcBorders>
            <w:shd w:val="clear" w:color="auto" w:fill="auto"/>
            <w:vAlign w:val="center"/>
          </w:tcPr>
          <w:p w14:paraId="36477E49"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54" w:type="dxa"/>
            <w:gridSpan w:val="2"/>
            <w:tcBorders>
              <w:top w:val="single" w:sz="4" w:space="0" w:color="000000"/>
              <w:left w:val="single" w:sz="4" w:space="0" w:color="000000"/>
              <w:bottom w:val="single" w:sz="4" w:space="0" w:color="000000"/>
            </w:tcBorders>
            <w:shd w:val="clear" w:color="auto" w:fill="auto"/>
            <w:vAlign w:val="center"/>
          </w:tcPr>
          <w:p w14:paraId="6FC48A23"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455D3"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r>
      <w:tr w:rsidR="00643717" w:rsidRPr="00643717" w14:paraId="466615FA" w14:textId="77777777" w:rsidTr="00643717">
        <w:trPr>
          <w:gridAfter w:val="1"/>
          <w:wAfter w:w="12" w:type="dxa"/>
        </w:trPr>
        <w:tc>
          <w:tcPr>
            <w:tcW w:w="470" w:type="dxa"/>
            <w:tcBorders>
              <w:top w:val="single" w:sz="4" w:space="0" w:color="000000"/>
              <w:left w:val="single" w:sz="4" w:space="0" w:color="000000"/>
              <w:bottom w:val="single" w:sz="4" w:space="0" w:color="000000"/>
            </w:tcBorders>
            <w:shd w:val="clear" w:color="auto" w:fill="auto"/>
            <w:vAlign w:val="center"/>
          </w:tcPr>
          <w:p w14:paraId="4FE4CC70" w14:textId="77777777" w:rsidR="00643717" w:rsidRPr="00643717" w:rsidRDefault="00643717" w:rsidP="003F4F32">
            <w:pPr>
              <w:numPr>
                <w:ilvl w:val="0"/>
                <w:numId w:val="44"/>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2636" w:type="dxa"/>
            <w:tcBorders>
              <w:top w:val="single" w:sz="4" w:space="0" w:color="000000"/>
              <w:left w:val="single" w:sz="4" w:space="0" w:color="000000"/>
              <w:bottom w:val="single" w:sz="4" w:space="0" w:color="000000"/>
            </w:tcBorders>
            <w:shd w:val="clear" w:color="auto" w:fill="auto"/>
            <w:vAlign w:val="center"/>
          </w:tcPr>
          <w:p w14:paraId="1783C439"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contextualSpacing/>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Накладки защитные на голень и стопу (синие и красные) комплект</w:t>
            </w:r>
          </w:p>
        </w:tc>
        <w:tc>
          <w:tcPr>
            <w:tcW w:w="717" w:type="dxa"/>
            <w:tcBorders>
              <w:top w:val="single" w:sz="4" w:space="0" w:color="000000"/>
              <w:left w:val="single" w:sz="4" w:space="0" w:color="000000"/>
              <w:bottom w:val="single" w:sz="4" w:space="0" w:color="000000"/>
            </w:tcBorders>
            <w:shd w:val="clear" w:color="auto" w:fill="auto"/>
            <w:vAlign w:val="center"/>
          </w:tcPr>
          <w:p w14:paraId="350B88E3"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пар</w:t>
            </w:r>
          </w:p>
        </w:tc>
        <w:tc>
          <w:tcPr>
            <w:tcW w:w="998" w:type="dxa"/>
            <w:tcBorders>
              <w:top w:val="single" w:sz="4" w:space="0" w:color="000000"/>
              <w:left w:val="single" w:sz="4" w:space="0" w:color="000000"/>
              <w:bottom w:val="single" w:sz="4" w:space="0" w:color="000000"/>
            </w:tcBorders>
            <w:shd w:val="clear" w:color="auto" w:fill="auto"/>
            <w:vAlign w:val="center"/>
          </w:tcPr>
          <w:p w14:paraId="168F3F90" w14:textId="77777777" w:rsidR="00643717" w:rsidRPr="00643717" w:rsidRDefault="00643717" w:rsidP="00643717">
            <w:pPr>
              <w:pBdr>
                <w:top w:val="none" w:sz="0" w:space="0" w:color="000000"/>
                <w:left w:val="none" w:sz="0" w:space="0" w:color="000000"/>
                <w:bottom w:val="none" w:sz="0" w:space="0" w:color="000000"/>
                <w:right w:val="none" w:sz="0" w:space="0" w:color="000000"/>
              </w:pBdr>
              <w:shd w:val="clear" w:color="auto" w:fill="FFFFFF"/>
              <w:spacing w:after="0" w:line="240" w:lineRule="auto"/>
              <w:ind w:right="-48"/>
              <w:jc w:val="center"/>
              <w:rPr>
                <w:rFonts w:ascii="Times New Roman" w:eastAsia="Times New Roman" w:hAnsi="Times New Roman" w:cs="Times New Roman"/>
                <w:sz w:val="24"/>
                <w:szCs w:val="24"/>
                <w:lang w:eastAsia="ru-RU"/>
              </w:rPr>
            </w:pPr>
            <w:r w:rsidRPr="00643717">
              <w:rPr>
                <w:rFonts w:ascii="Times New Roman" w:eastAsia="Calibri" w:hAnsi="Times New Roman" w:cs="Times New Roman"/>
                <w:color w:val="000000"/>
                <w:sz w:val="24"/>
                <w:szCs w:val="24"/>
              </w:rPr>
              <w:t>на обучающегося</w:t>
            </w:r>
            <w:r w:rsidRPr="00643717">
              <w:rPr>
                <w:rFonts w:ascii="Times New Roman" w:eastAsia="Times New Roman" w:hAnsi="Times New Roman" w:cs="Times New Roman"/>
                <w:sz w:val="24"/>
                <w:szCs w:val="24"/>
                <w:lang w:eastAsia="ru-RU"/>
              </w:rPr>
              <w:t xml:space="preserve"> </w:t>
            </w:r>
          </w:p>
        </w:tc>
        <w:tc>
          <w:tcPr>
            <w:tcW w:w="561" w:type="dxa"/>
            <w:tcBorders>
              <w:top w:val="single" w:sz="4" w:space="0" w:color="000000"/>
              <w:left w:val="single" w:sz="4" w:space="0" w:color="000000"/>
              <w:bottom w:val="single" w:sz="4" w:space="0" w:color="000000"/>
            </w:tcBorders>
            <w:shd w:val="clear" w:color="auto" w:fill="auto"/>
            <w:vAlign w:val="center"/>
          </w:tcPr>
          <w:p w14:paraId="10863BA6"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w:t>
            </w:r>
          </w:p>
        </w:tc>
        <w:tc>
          <w:tcPr>
            <w:tcW w:w="475" w:type="dxa"/>
            <w:tcBorders>
              <w:top w:val="single" w:sz="4" w:space="0" w:color="000000"/>
              <w:left w:val="single" w:sz="4" w:space="0" w:color="000000"/>
              <w:bottom w:val="single" w:sz="4" w:space="0" w:color="000000"/>
            </w:tcBorders>
            <w:shd w:val="clear" w:color="auto" w:fill="auto"/>
            <w:vAlign w:val="center"/>
          </w:tcPr>
          <w:p w14:paraId="08AB1BF6"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w:t>
            </w:r>
          </w:p>
        </w:tc>
        <w:tc>
          <w:tcPr>
            <w:tcW w:w="534" w:type="dxa"/>
            <w:gridSpan w:val="2"/>
            <w:tcBorders>
              <w:top w:val="single" w:sz="4" w:space="0" w:color="000000"/>
              <w:left w:val="single" w:sz="4" w:space="0" w:color="000000"/>
              <w:bottom w:val="single" w:sz="4" w:space="0" w:color="000000"/>
            </w:tcBorders>
            <w:shd w:val="clear" w:color="auto" w:fill="auto"/>
            <w:vAlign w:val="center"/>
          </w:tcPr>
          <w:p w14:paraId="275C58E0"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97" w:type="dxa"/>
            <w:tcBorders>
              <w:top w:val="single" w:sz="4" w:space="0" w:color="000000"/>
              <w:left w:val="single" w:sz="4" w:space="0" w:color="000000"/>
              <w:bottom w:val="single" w:sz="4" w:space="0" w:color="000000"/>
            </w:tcBorders>
            <w:shd w:val="clear" w:color="auto" w:fill="auto"/>
            <w:vAlign w:val="center"/>
          </w:tcPr>
          <w:p w14:paraId="1CCA5F2C"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2</w:t>
            </w:r>
          </w:p>
        </w:tc>
        <w:tc>
          <w:tcPr>
            <w:tcW w:w="542" w:type="dxa"/>
            <w:gridSpan w:val="2"/>
            <w:tcBorders>
              <w:top w:val="single" w:sz="4" w:space="0" w:color="000000"/>
              <w:left w:val="single" w:sz="4" w:space="0" w:color="000000"/>
              <w:bottom w:val="single" w:sz="4" w:space="0" w:color="000000"/>
            </w:tcBorders>
            <w:shd w:val="clear" w:color="auto" w:fill="auto"/>
            <w:vAlign w:val="center"/>
          </w:tcPr>
          <w:p w14:paraId="1AB1CDA3"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58" w:type="dxa"/>
            <w:tcBorders>
              <w:top w:val="single" w:sz="4" w:space="0" w:color="000000"/>
              <w:left w:val="single" w:sz="4" w:space="0" w:color="000000"/>
              <w:bottom w:val="single" w:sz="4" w:space="0" w:color="000000"/>
            </w:tcBorders>
            <w:shd w:val="clear" w:color="auto" w:fill="auto"/>
            <w:vAlign w:val="center"/>
          </w:tcPr>
          <w:p w14:paraId="322AB7F6"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54" w:type="dxa"/>
            <w:gridSpan w:val="2"/>
            <w:tcBorders>
              <w:top w:val="single" w:sz="4" w:space="0" w:color="000000"/>
              <w:left w:val="single" w:sz="4" w:space="0" w:color="000000"/>
              <w:bottom w:val="single" w:sz="4" w:space="0" w:color="000000"/>
            </w:tcBorders>
            <w:shd w:val="clear" w:color="auto" w:fill="auto"/>
            <w:vAlign w:val="center"/>
          </w:tcPr>
          <w:p w14:paraId="2BE038BA"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01AC"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r>
      <w:tr w:rsidR="00643717" w:rsidRPr="00643717" w14:paraId="580D0357" w14:textId="77777777" w:rsidTr="00643717">
        <w:trPr>
          <w:gridAfter w:val="1"/>
          <w:wAfter w:w="12" w:type="dxa"/>
        </w:trPr>
        <w:tc>
          <w:tcPr>
            <w:tcW w:w="470" w:type="dxa"/>
            <w:tcBorders>
              <w:top w:val="single" w:sz="4" w:space="0" w:color="000000"/>
              <w:left w:val="single" w:sz="4" w:space="0" w:color="000000"/>
              <w:bottom w:val="single" w:sz="4" w:space="0" w:color="000000"/>
            </w:tcBorders>
            <w:shd w:val="clear" w:color="auto" w:fill="auto"/>
            <w:vAlign w:val="center"/>
          </w:tcPr>
          <w:p w14:paraId="5565E046" w14:textId="77777777" w:rsidR="00643717" w:rsidRPr="00643717" w:rsidRDefault="00643717" w:rsidP="003F4F32">
            <w:pPr>
              <w:numPr>
                <w:ilvl w:val="0"/>
                <w:numId w:val="44"/>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2636" w:type="dxa"/>
            <w:tcBorders>
              <w:top w:val="single" w:sz="4" w:space="0" w:color="000000"/>
              <w:left w:val="single" w:sz="4" w:space="0" w:color="000000"/>
              <w:bottom w:val="single" w:sz="4" w:space="0" w:color="000000"/>
            </w:tcBorders>
            <w:shd w:val="clear" w:color="auto" w:fill="auto"/>
            <w:vAlign w:val="center"/>
          </w:tcPr>
          <w:p w14:paraId="4059D012"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contextualSpacing/>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Накладки защитные на кисть (синие и красные) комплект</w:t>
            </w:r>
          </w:p>
        </w:tc>
        <w:tc>
          <w:tcPr>
            <w:tcW w:w="717" w:type="dxa"/>
            <w:tcBorders>
              <w:top w:val="single" w:sz="4" w:space="0" w:color="000000"/>
              <w:left w:val="single" w:sz="4" w:space="0" w:color="000000"/>
              <w:bottom w:val="single" w:sz="4" w:space="0" w:color="000000"/>
            </w:tcBorders>
            <w:shd w:val="clear" w:color="auto" w:fill="auto"/>
            <w:vAlign w:val="center"/>
          </w:tcPr>
          <w:p w14:paraId="509018EE"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пар</w:t>
            </w:r>
          </w:p>
        </w:tc>
        <w:tc>
          <w:tcPr>
            <w:tcW w:w="998" w:type="dxa"/>
            <w:tcBorders>
              <w:top w:val="single" w:sz="4" w:space="0" w:color="000000"/>
              <w:left w:val="single" w:sz="4" w:space="0" w:color="000000"/>
              <w:bottom w:val="single" w:sz="4" w:space="0" w:color="000000"/>
            </w:tcBorders>
            <w:shd w:val="clear" w:color="auto" w:fill="auto"/>
            <w:vAlign w:val="center"/>
          </w:tcPr>
          <w:p w14:paraId="43194CDC" w14:textId="77777777" w:rsidR="00643717" w:rsidRPr="00643717" w:rsidRDefault="00643717" w:rsidP="00643717">
            <w:pPr>
              <w:pBdr>
                <w:top w:val="none" w:sz="0" w:space="0" w:color="000000"/>
                <w:left w:val="none" w:sz="0" w:space="0" w:color="000000"/>
                <w:bottom w:val="none" w:sz="0" w:space="0" w:color="000000"/>
                <w:right w:val="none" w:sz="0" w:space="0" w:color="000000"/>
              </w:pBdr>
              <w:shd w:val="clear" w:color="auto" w:fill="FFFFFF"/>
              <w:spacing w:after="0" w:line="240" w:lineRule="auto"/>
              <w:ind w:right="-48"/>
              <w:jc w:val="center"/>
              <w:rPr>
                <w:rFonts w:ascii="Times New Roman" w:eastAsia="Times New Roman" w:hAnsi="Times New Roman" w:cs="Times New Roman"/>
                <w:sz w:val="24"/>
                <w:szCs w:val="24"/>
                <w:lang w:eastAsia="ru-RU"/>
              </w:rPr>
            </w:pPr>
            <w:r w:rsidRPr="00643717">
              <w:rPr>
                <w:rFonts w:ascii="Times New Roman" w:eastAsia="Calibri" w:hAnsi="Times New Roman" w:cs="Times New Roman"/>
                <w:color w:val="000000"/>
                <w:sz w:val="24"/>
                <w:szCs w:val="24"/>
              </w:rPr>
              <w:t>на обучающегося</w:t>
            </w:r>
          </w:p>
        </w:tc>
        <w:tc>
          <w:tcPr>
            <w:tcW w:w="561" w:type="dxa"/>
            <w:tcBorders>
              <w:top w:val="single" w:sz="4" w:space="0" w:color="000000"/>
              <w:left w:val="single" w:sz="4" w:space="0" w:color="000000"/>
              <w:bottom w:val="single" w:sz="4" w:space="0" w:color="000000"/>
            </w:tcBorders>
            <w:shd w:val="clear" w:color="auto" w:fill="auto"/>
            <w:vAlign w:val="center"/>
          </w:tcPr>
          <w:p w14:paraId="3CA66B10"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w:t>
            </w:r>
          </w:p>
        </w:tc>
        <w:tc>
          <w:tcPr>
            <w:tcW w:w="475" w:type="dxa"/>
            <w:tcBorders>
              <w:top w:val="single" w:sz="4" w:space="0" w:color="000000"/>
              <w:left w:val="single" w:sz="4" w:space="0" w:color="000000"/>
              <w:bottom w:val="single" w:sz="4" w:space="0" w:color="000000"/>
            </w:tcBorders>
            <w:shd w:val="clear" w:color="auto" w:fill="auto"/>
            <w:vAlign w:val="center"/>
          </w:tcPr>
          <w:p w14:paraId="5766282B"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w:t>
            </w:r>
          </w:p>
        </w:tc>
        <w:tc>
          <w:tcPr>
            <w:tcW w:w="534" w:type="dxa"/>
            <w:gridSpan w:val="2"/>
            <w:tcBorders>
              <w:top w:val="single" w:sz="4" w:space="0" w:color="000000"/>
              <w:left w:val="single" w:sz="4" w:space="0" w:color="000000"/>
              <w:bottom w:val="single" w:sz="4" w:space="0" w:color="000000"/>
            </w:tcBorders>
            <w:shd w:val="clear" w:color="auto" w:fill="auto"/>
            <w:vAlign w:val="center"/>
          </w:tcPr>
          <w:p w14:paraId="051FCDEB"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97" w:type="dxa"/>
            <w:tcBorders>
              <w:top w:val="single" w:sz="4" w:space="0" w:color="000000"/>
              <w:left w:val="single" w:sz="4" w:space="0" w:color="000000"/>
              <w:bottom w:val="single" w:sz="4" w:space="0" w:color="000000"/>
            </w:tcBorders>
            <w:shd w:val="clear" w:color="auto" w:fill="auto"/>
            <w:vAlign w:val="center"/>
          </w:tcPr>
          <w:p w14:paraId="302B711C"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2</w:t>
            </w:r>
          </w:p>
        </w:tc>
        <w:tc>
          <w:tcPr>
            <w:tcW w:w="542" w:type="dxa"/>
            <w:gridSpan w:val="2"/>
            <w:tcBorders>
              <w:top w:val="single" w:sz="4" w:space="0" w:color="000000"/>
              <w:left w:val="single" w:sz="4" w:space="0" w:color="000000"/>
              <w:bottom w:val="single" w:sz="4" w:space="0" w:color="000000"/>
            </w:tcBorders>
            <w:shd w:val="clear" w:color="auto" w:fill="auto"/>
            <w:vAlign w:val="center"/>
          </w:tcPr>
          <w:p w14:paraId="0D9F169E"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58" w:type="dxa"/>
            <w:tcBorders>
              <w:top w:val="single" w:sz="4" w:space="0" w:color="000000"/>
              <w:left w:val="single" w:sz="4" w:space="0" w:color="000000"/>
              <w:bottom w:val="single" w:sz="4" w:space="0" w:color="000000"/>
            </w:tcBorders>
            <w:shd w:val="clear" w:color="auto" w:fill="auto"/>
            <w:vAlign w:val="center"/>
          </w:tcPr>
          <w:p w14:paraId="2B335DE7"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54" w:type="dxa"/>
            <w:gridSpan w:val="2"/>
            <w:tcBorders>
              <w:top w:val="single" w:sz="4" w:space="0" w:color="000000"/>
              <w:left w:val="single" w:sz="4" w:space="0" w:color="000000"/>
              <w:bottom w:val="single" w:sz="4" w:space="0" w:color="000000"/>
            </w:tcBorders>
            <w:shd w:val="clear" w:color="auto" w:fill="auto"/>
            <w:vAlign w:val="center"/>
          </w:tcPr>
          <w:p w14:paraId="6CA62ABA"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20A2C"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r>
      <w:tr w:rsidR="00643717" w:rsidRPr="00643717" w14:paraId="170C3DCB" w14:textId="77777777" w:rsidTr="00643717">
        <w:trPr>
          <w:gridAfter w:val="1"/>
          <w:wAfter w:w="12" w:type="dxa"/>
        </w:trPr>
        <w:tc>
          <w:tcPr>
            <w:tcW w:w="470" w:type="dxa"/>
            <w:tcBorders>
              <w:top w:val="single" w:sz="4" w:space="0" w:color="000000"/>
              <w:left w:val="single" w:sz="4" w:space="0" w:color="000000"/>
              <w:bottom w:val="single" w:sz="4" w:space="0" w:color="000000"/>
            </w:tcBorders>
            <w:shd w:val="clear" w:color="auto" w:fill="auto"/>
            <w:vAlign w:val="center"/>
          </w:tcPr>
          <w:p w14:paraId="0645F3C8" w14:textId="77777777" w:rsidR="00643717" w:rsidRPr="00643717" w:rsidRDefault="00643717" w:rsidP="003F4F32">
            <w:pPr>
              <w:numPr>
                <w:ilvl w:val="0"/>
                <w:numId w:val="44"/>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2636" w:type="dxa"/>
            <w:tcBorders>
              <w:top w:val="single" w:sz="4" w:space="0" w:color="000000"/>
              <w:left w:val="single" w:sz="4" w:space="0" w:color="000000"/>
              <w:bottom w:val="single" w:sz="4" w:space="0" w:color="000000"/>
            </w:tcBorders>
            <w:shd w:val="clear" w:color="auto" w:fill="auto"/>
            <w:vAlign w:val="center"/>
          </w:tcPr>
          <w:p w14:paraId="44A5E499"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contextualSpacing/>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Протектор груди женский</w:t>
            </w:r>
          </w:p>
        </w:tc>
        <w:tc>
          <w:tcPr>
            <w:tcW w:w="717" w:type="dxa"/>
            <w:tcBorders>
              <w:top w:val="single" w:sz="4" w:space="0" w:color="000000"/>
              <w:left w:val="single" w:sz="4" w:space="0" w:color="000000"/>
              <w:bottom w:val="single" w:sz="4" w:space="0" w:color="000000"/>
            </w:tcBorders>
            <w:shd w:val="clear" w:color="auto" w:fill="auto"/>
            <w:vAlign w:val="center"/>
          </w:tcPr>
          <w:p w14:paraId="2B3F8A1D"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штук</w:t>
            </w:r>
          </w:p>
        </w:tc>
        <w:tc>
          <w:tcPr>
            <w:tcW w:w="998" w:type="dxa"/>
            <w:tcBorders>
              <w:top w:val="single" w:sz="4" w:space="0" w:color="000000"/>
              <w:left w:val="single" w:sz="4" w:space="0" w:color="000000"/>
              <w:bottom w:val="single" w:sz="4" w:space="0" w:color="000000"/>
            </w:tcBorders>
            <w:shd w:val="clear" w:color="auto" w:fill="auto"/>
            <w:vAlign w:val="center"/>
          </w:tcPr>
          <w:p w14:paraId="3FA24DC8" w14:textId="77777777" w:rsidR="00643717" w:rsidRPr="00643717" w:rsidRDefault="00643717" w:rsidP="00643717">
            <w:pPr>
              <w:pBdr>
                <w:top w:val="none" w:sz="0" w:space="0" w:color="000000"/>
                <w:left w:val="none" w:sz="0" w:space="0" w:color="000000"/>
                <w:bottom w:val="none" w:sz="0" w:space="0" w:color="000000"/>
                <w:right w:val="none" w:sz="0" w:space="0" w:color="000000"/>
              </w:pBdr>
              <w:shd w:val="clear" w:color="auto" w:fill="FFFFFF"/>
              <w:spacing w:after="0" w:line="240" w:lineRule="auto"/>
              <w:ind w:right="-48"/>
              <w:jc w:val="center"/>
              <w:rPr>
                <w:rFonts w:ascii="Times New Roman" w:eastAsia="Times New Roman" w:hAnsi="Times New Roman" w:cs="Times New Roman"/>
                <w:sz w:val="24"/>
                <w:szCs w:val="24"/>
                <w:lang w:eastAsia="ru-RU"/>
              </w:rPr>
            </w:pPr>
            <w:r w:rsidRPr="00643717">
              <w:rPr>
                <w:rFonts w:ascii="Times New Roman" w:eastAsia="Calibri" w:hAnsi="Times New Roman" w:cs="Times New Roman"/>
                <w:color w:val="000000"/>
                <w:sz w:val="24"/>
                <w:szCs w:val="24"/>
              </w:rPr>
              <w:t>на обучающегося</w:t>
            </w:r>
          </w:p>
        </w:tc>
        <w:tc>
          <w:tcPr>
            <w:tcW w:w="561" w:type="dxa"/>
            <w:tcBorders>
              <w:top w:val="single" w:sz="4" w:space="0" w:color="000000"/>
              <w:left w:val="single" w:sz="4" w:space="0" w:color="000000"/>
              <w:bottom w:val="single" w:sz="4" w:space="0" w:color="000000"/>
            </w:tcBorders>
            <w:shd w:val="clear" w:color="auto" w:fill="auto"/>
            <w:vAlign w:val="center"/>
          </w:tcPr>
          <w:p w14:paraId="508EC3ED"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w:t>
            </w:r>
          </w:p>
        </w:tc>
        <w:tc>
          <w:tcPr>
            <w:tcW w:w="475" w:type="dxa"/>
            <w:tcBorders>
              <w:top w:val="single" w:sz="4" w:space="0" w:color="000000"/>
              <w:left w:val="single" w:sz="4" w:space="0" w:color="000000"/>
              <w:bottom w:val="single" w:sz="4" w:space="0" w:color="000000"/>
            </w:tcBorders>
            <w:shd w:val="clear" w:color="auto" w:fill="auto"/>
            <w:vAlign w:val="center"/>
          </w:tcPr>
          <w:p w14:paraId="0FFF45E0"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w:t>
            </w:r>
          </w:p>
        </w:tc>
        <w:tc>
          <w:tcPr>
            <w:tcW w:w="534" w:type="dxa"/>
            <w:gridSpan w:val="2"/>
            <w:tcBorders>
              <w:top w:val="single" w:sz="4" w:space="0" w:color="000000"/>
              <w:left w:val="single" w:sz="4" w:space="0" w:color="000000"/>
              <w:bottom w:val="single" w:sz="4" w:space="0" w:color="000000"/>
            </w:tcBorders>
            <w:shd w:val="clear" w:color="auto" w:fill="auto"/>
            <w:vAlign w:val="center"/>
          </w:tcPr>
          <w:p w14:paraId="4F284FA2"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Ё</w:t>
            </w:r>
          </w:p>
        </w:tc>
        <w:tc>
          <w:tcPr>
            <w:tcW w:w="597" w:type="dxa"/>
            <w:tcBorders>
              <w:top w:val="single" w:sz="4" w:space="0" w:color="000000"/>
              <w:left w:val="single" w:sz="4" w:space="0" w:color="000000"/>
              <w:bottom w:val="single" w:sz="4" w:space="0" w:color="000000"/>
            </w:tcBorders>
            <w:shd w:val="clear" w:color="auto" w:fill="auto"/>
            <w:vAlign w:val="center"/>
          </w:tcPr>
          <w:p w14:paraId="5883C89A"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2</w:t>
            </w:r>
          </w:p>
        </w:tc>
        <w:tc>
          <w:tcPr>
            <w:tcW w:w="542" w:type="dxa"/>
            <w:gridSpan w:val="2"/>
            <w:tcBorders>
              <w:top w:val="single" w:sz="4" w:space="0" w:color="000000"/>
              <w:left w:val="single" w:sz="4" w:space="0" w:color="000000"/>
              <w:bottom w:val="single" w:sz="4" w:space="0" w:color="000000"/>
            </w:tcBorders>
            <w:shd w:val="clear" w:color="auto" w:fill="auto"/>
            <w:vAlign w:val="center"/>
          </w:tcPr>
          <w:p w14:paraId="52B3921D"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58" w:type="dxa"/>
            <w:tcBorders>
              <w:top w:val="single" w:sz="4" w:space="0" w:color="000000"/>
              <w:left w:val="single" w:sz="4" w:space="0" w:color="000000"/>
              <w:bottom w:val="single" w:sz="4" w:space="0" w:color="000000"/>
            </w:tcBorders>
            <w:shd w:val="clear" w:color="auto" w:fill="auto"/>
            <w:vAlign w:val="center"/>
          </w:tcPr>
          <w:p w14:paraId="4DF93807"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54" w:type="dxa"/>
            <w:gridSpan w:val="2"/>
            <w:tcBorders>
              <w:top w:val="single" w:sz="4" w:space="0" w:color="000000"/>
              <w:left w:val="single" w:sz="4" w:space="0" w:color="000000"/>
              <w:bottom w:val="single" w:sz="4" w:space="0" w:color="000000"/>
            </w:tcBorders>
            <w:shd w:val="clear" w:color="auto" w:fill="auto"/>
            <w:vAlign w:val="center"/>
          </w:tcPr>
          <w:p w14:paraId="6CE7480C"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3D696"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r>
      <w:tr w:rsidR="00643717" w:rsidRPr="00643717" w14:paraId="2F60E847" w14:textId="77777777" w:rsidTr="00643717">
        <w:trPr>
          <w:gridAfter w:val="1"/>
          <w:wAfter w:w="12" w:type="dxa"/>
          <w:trHeight w:val="83"/>
        </w:trPr>
        <w:tc>
          <w:tcPr>
            <w:tcW w:w="470" w:type="dxa"/>
            <w:tcBorders>
              <w:top w:val="single" w:sz="4" w:space="0" w:color="000000"/>
              <w:left w:val="single" w:sz="4" w:space="0" w:color="000000"/>
              <w:bottom w:val="single" w:sz="4" w:space="0" w:color="000000"/>
            </w:tcBorders>
            <w:shd w:val="clear" w:color="auto" w:fill="auto"/>
            <w:vAlign w:val="center"/>
          </w:tcPr>
          <w:p w14:paraId="4BAB4D9E" w14:textId="77777777" w:rsidR="00643717" w:rsidRPr="00643717" w:rsidRDefault="00643717" w:rsidP="003F4F32">
            <w:pPr>
              <w:numPr>
                <w:ilvl w:val="0"/>
                <w:numId w:val="44"/>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2636" w:type="dxa"/>
            <w:tcBorders>
              <w:top w:val="single" w:sz="4" w:space="0" w:color="000000"/>
              <w:left w:val="single" w:sz="4" w:space="0" w:color="000000"/>
              <w:bottom w:val="single" w:sz="4" w:space="0" w:color="000000"/>
            </w:tcBorders>
            <w:shd w:val="clear" w:color="auto" w:fill="auto"/>
            <w:vAlign w:val="center"/>
          </w:tcPr>
          <w:p w14:paraId="05CD7B12"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contextualSpacing/>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Протектор зубной (капа)</w:t>
            </w:r>
          </w:p>
        </w:tc>
        <w:tc>
          <w:tcPr>
            <w:tcW w:w="717" w:type="dxa"/>
            <w:tcBorders>
              <w:top w:val="single" w:sz="4" w:space="0" w:color="000000"/>
              <w:left w:val="single" w:sz="4" w:space="0" w:color="000000"/>
              <w:bottom w:val="single" w:sz="4" w:space="0" w:color="000000"/>
            </w:tcBorders>
            <w:shd w:val="clear" w:color="auto" w:fill="auto"/>
            <w:vAlign w:val="center"/>
          </w:tcPr>
          <w:p w14:paraId="36F71EC2"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штук</w:t>
            </w:r>
          </w:p>
        </w:tc>
        <w:tc>
          <w:tcPr>
            <w:tcW w:w="998" w:type="dxa"/>
            <w:tcBorders>
              <w:top w:val="single" w:sz="4" w:space="0" w:color="000000"/>
              <w:left w:val="single" w:sz="4" w:space="0" w:color="000000"/>
              <w:bottom w:val="single" w:sz="4" w:space="0" w:color="000000"/>
            </w:tcBorders>
            <w:shd w:val="clear" w:color="auto" w:fill="auto"/>
            <w:vAlign w:val="center"/>
          </w:tcPr>
          <w:p w14:paraId="4163BB50" w14:textId="77777777" w:rsidR="00643717" w:rsidRPr="00643717" w:rsidRDefault="00643717" w:rsidP="00643717">
            <w:pPr>
              <w:pBdr>
                <w:top w:val="none" w:sz="0" w:space="0" w:color="000000"/>
                <w:left w:val="none" w:sz="0" w:space="0" w:color="000000"/>
                <w:bottom w:val="none" w:sz="0" w:space="0" w:color="000000"/>
                <w:right w:val="none" w:sz="0" w:space="0" w:color="000000"/>
              </w:pBdr>
              <w:shd w:val="clear" w:color="auto" w:fill="FFFFFF"/>
              <w:spacing w:after="0" w:line="240" w:lineRule="auto"/>
              <w:ind w:right="-48"/>
              <w:jc w:val="center"/>
              <w:rPr>
                <w:rFonts w:ascii="Times New Roman" w:eastAsia="Times New Roman" w:hAnsi="Times New Roman" w:cs="Times New Roman"/>
                <w:sz w:val="24"/>
                <w:szCs w:val="24"/>
                <w:lang w:eastAsia="ru-RU"/>
              </w:rPr>
            </w:pPr>
            <w:r w:rsidRPr="00643717">
              <w:rPr>
                <w:rFonts w:ascii="Times New Roman" w:eastAsia="Calibri" w:hAnsi="Times New Roman" w:cs="Times New Roman"/>
                <w:color w:val="000000"/>
                <w:sz w:val="24"/>
                <w:szCs w:val="24"/>
              </w:rPr>
              <w:t>на обучающегося</w:t>
            </w:r>
          </w:p>
        </w:tc>
        <w:tc>
          <w:tcPr>
            <w:tcW w:w="561" w:type="dxa"/>
            <w:tcBorders>
              <w:top w:val="single" w:sz="4" w:space="0" w:color="000000"/>
              <w:left w:val="single" w:sz="4" w:space="0" w:color="000000"/>
              <w:bottom w:val="single" w:sz="4" w:space="0" w:color="000000"/>
            </w:tcBorders>
            <w:shd w:val="clear" w:color="auto" w:fill="auto"/>
            <w:vAlign w:val="center"/>
          </w:tcPr>
          <w:p w14:paraId="2A15C6CD"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w:t>
            </w:r>
          </w:p>
        </w:tc>
        <w:tc>
          <w:tcPr>
            <w:tcW w:w="475" w:type="dxa"/>
            <w:tcBorders>
              <w:top w:val="single" w:sz="4" w:space="0" w:color="000000"/>
              <w:left w:val="single" w:sz="4" w:space="0" w:color="000000"/>
              <w:bottom w:val="single" w:sz="4" w:space="0" w:color="000000"/>
            </w:tcBorders>
            <w:shd w:val="clear" w:color="auto" w:fill="auto"/>
            <w:vAlign w:val="center"/>
          </w:tcPr>
          <w:p w14:paraId="20787F0A"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w:t>
            </w:r>
          </w:p>
        </w:tc>
        <w:tc>
          <w:tcPr>
            <w:tcW w:w="534" w:type="dxa"/>
            <w:gridSpan w:val="2"/>
            <w:tcBorders>
              <w:top w:val="single" w:sz="4" w:space="0" w:color="000000"/>
              <w:left w:val="single" w:sz="4" w:space="0" w:color="000000"/>
              <w:bottom w:val="single" w:sz="4" w:space="0" w:color="000000"/>
            </w:tcBorders>
            <w:shd w:val="clear" w:color="auto" w:fill="auto"/>
            <w:vAlign w:val="center"/>
          </w:tcPr>
          <w:p w14:paraId="49AE70EF"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97" w:type="dxa"/>
            <w:tcBorders>
              <w:top w:val="single" w:sz="4" w:space="0" w:color="000000"/>
              <w:left w:val="single" w:sz="4" w:space="0" w:color="000000"/>
              <w:bottom w:val="single" w:sz="4" w:space="0" w:color="000000"/>
            </w:tcBorders>
            <w:shd w:val="clear" w:color="auto" w:fill="auto"/>
            <w:vAlign w:val="center"/>
          </w:tcPr>
          <w:p w14:paraId="442F538C"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42" w:type="dxa"/>
            <w:gridSpan w:val="2"/>
            <w:tcBorders>
              <w:top w:val="single" w:sz="4" w:space="0" w:color="000000"/>
              <w:left w:val="single" w:sz="4" w:space="0" w:color="000000"/>
              <w:bottom w:val="single" w:sz="4" w:space="0" w:color="000000"/>
            </w:tcBorders>
            <w:shd w:val="clear" w:color="auto" w:fill="auto"/>
            <w:vAlign w:val="center"/>
          </w:tcPr>
          <w:p w14:paraId="66A4E9B7"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2</w:t>
            </w:r>
          </w:p>
        </w:tc>
        <w:tc>
          <w:tcPr>
            <w:tcW w:w="558" w:type="dxa"/>
            <w:tcBorders>
              <w:top w:val="single" w:sz="4" w:space="0" w:color="000000"/>
              <w:left w:val="single" w:sz="4" w:space="0" w:color="000000"/>
              <w:bottom w:val="single" w:sz="4" w:space="0" w:color="000000"/>
            </w:tcBorders>
            <w:shd w:val="clear" w:color="auto" w:fill="auto"/>
            <w:vAlign w:val="center"/>
          </w:tcPr>
          <w:p w14:paraId="5FA6F2BC"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54" w:type="dxa"/>
            <w:gridSpan w:val="2"/>
            <w:tcBorders>
              <w:top w:val="single" w:sz="4" w:space="0" w:color="000000"/>
              <w:left w:val="single" w:sz="4" w:space="0" w:color="000000"/>
              <w:bottom w:val="single" w:sz="4" w:space="0" w:color="000000"/>
            </w:tcBorders>
            <w:shd w:val="clear" w:color="auto" w:fill="auto"/>
            <w:vAlign w:val="center"/>
          </w:tcPr>
          <w:p w14:paraId="22BB0DA9"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7CD6E"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r>
      <w:tr w:rsidR="00643717" w:rsidRPr="00643717" w14:paraId="283414FF" w14:textId="77777777" w:rsidTr="00643717">
        <w:trPr>
          <w:gridAfter w:val="1"/>
          <w:wAfter w:w="12" w:type="dxa"/>
        </w:trPr>
        <w:tc>
          <w:tcPr>
            <w:tcW w:w="470" w:type="dxa"/>
            <w:tcBorders>
              <w:top w:val="single" w:sz="4" w:space="0" w:color="000000"/>
              <w:left w:val="single" w:sz="4" w:space="0" w:color="000000"/>
              <w:bottom w:val="single" w:sz="4" w:space="0" w:color="000000"/>
            </w:tcBorders>
            <w:shd w:val="clear" w:color="auto" w:fill="auto"/>
            <w:vAlign w:val="center"/>
          </w:tcPr>
          <w:p w14:paraId="33BBB440" w14:textId="77777777" w:rsidR="00643717" w:rsidRPr="00643717" w:rsidRDefault="00643717" w:rsidP="003F4F32">
            <w:pPr>
              <w:numPr>
                <w:ilvl w:val="0"/>
                <w:numId w:val="44"/>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4"/>
                <w:lang w:eastAsia="ru-RU"/>
              </w:rPr>
            </w:pPr>
          </w:p>
        </w:tc>
        <w:tc>
          <w:tcPr>
            <w:tcW w:w="2636" w:type="dxa"/>
            <w:tcBorders>
              <w:top w:val="single" w:sz="4" w:space="0" w:color="000000"/>
              <w:left w:val="single" w:sz="4" w:space="0" w:color="000000"/>
              <w:bottom w:val="single" w:sz="4" w:space="0" w:color="000000"/>
            </w:tcBorders>
            <w:shd w:val="clear" w:color="auto" w:fill="auto"/>
            <w:vAlign w:val="center"/>
          </w:tcPr>
          <w:p w14:paraId="42FEC787"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ind w:right="-75"/>
              <w:contextualSpacing/>
              <w:rPr>
                <w:rFonts w:ascii="Times New Roman" w:eastAsia="Calibri" w:hAnsi="Times New Roman" w:cs="Times New Roman"/>
                <w:sz w:val="24"/>
                <w:szCs w:val="24"/>
                <w:lang w:eastAsia="zh-CN"/>
              </w:rPr>
            </w:pPr>
            <w:r w:rsidRPr="00643717">
              <w:rPr>
                <w:rFonts w:ascii="Times New Roman" w:eastAsia="Calibri" w:hAnsi="Times New Roman" w:cs="Times New Roman"/>
                <w:sz w:val="24"/>
                <w:szCs w:val="24"/>
                <w:lang w:eastAsia="zh-CN"/>
              </w:rPr>
              <w:t>Протектор-бандаж для паха</w:t>
            </w:r>
          </w:p>
        </w:tc>
        <w:tc>
          <w:tcPr>
            <w:tcW w:w="717" w:type="dxa"/>
            <w:tcBorders>
              <w:top w:val="single" w:sz="4" w:space="0" w:color="000000"/>
              <w:left w:val="single" w:sz="4" w:space="0" w:color="000000"/>
              <w:bottom w:val="single" w:sz="4" w:space="0" w:color="000000"/>
            </w:tcBorders>
            <w:shd w:val="clear" w:color="auto" w:fill="auto"/>
            <w:vAlign w:val="center"/>
          </w:tcPr>
          <w:p w14:paraId="43395C6F"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штук</w:t>
            </w:r>
          </w:p>
        </w:tc>
        <w:tc>
          <w:tcPr>
            <w:tcW w:w="998" w:type="dxa"/>
            <w:tcBorders>
              <w:top w:val="single" w:sz="4" w:space="0" w:color="000000"/>
              <w:left w:val="single" w:sz="4" w:space="0" w:color="000000"/>
              <w:bottom w:val="single" w:sz="4" w:space="0" w:color="000000"/>
            </w:tcBorders>
            <w:shd w:val="clear" w:color="auto" w:fill="auto"/>
            <w:vAlign w:val="center"/>
          </w:tcPr>
          <w:p w14:paraId="0A9BF8BA" w14:textId="77777777" w:rsidR="00643717" w:rsidRPr="00643717" w:rsidRDefault="00643717" w:rsidP="00643717">
            <w:pPr>
              <w:pBdr>
                <w:top w:val="none" w:sz="0" w:space="0" w:color="000000"/>
                <w:left w:val="none" w:sz="0" w:space="0" w:color="000000"/>
                <w:bottom w:val="none" w:sz="0" w:space="0" w:color="000000"/>
                <w:right w:val="none" w:sz="0" w:space="0" w:color="000000"/>
              </w:pBdr>
              <w:shd w:val="clear" w:color="auto" w:fill="FFFFFF"/>
              <w:spacing w:after="0" w:line="240" w:lineRule="auto"/>
              <w:ind w:right="-48"/>
              <w:jc w:val="center"/>
              <w:rPr>
                <w:rFonts w:ascii="Times New Roman" w:eastAsia="Times New Roman" w:hAnsi="Times New Roman" w:cs="Times New Roman"/>
                <w:sz w:val="24"/>
                <w:szCs w:val="24"/>
                <w:lang w:eastAsia="ru-RU"/>
              </w:rPr>
            </w:pPr>
            <w:r w:rsidRPr="00643717">
              <w:rPr>
                <w:rFonts w:ascii="Times New Roman" w:eastAsia="Calibri" w:hAnsi="Times New Roman" w:cs="Times New Roman"/>
                <w:color w:val="000000"/>
                <w:sz w:val="24"/>
                <w:szCs w:val="24"/>
              </w:rPr>
              <w:t>на обучающегося</w:t>
            </w:r>
          </w:p>
        </w:tc>
        <w:tc>
          <w:tcPr>
            <w:tcW w:w="561" w:type="dxa"/>
            <w:tcBorders>
              <w:top w:val="single" w:sz="4" w:space="0" w:color="000000"/>
              <w:left w:val="single" w:sz="4" w:space="0" w:color="000000"/>
              <w:bottom w:val="single" w:sz="4" w:space="0" w:color="000000"/>
            </w:tcBorders>
            <w:shd w:val="clear" w:color="auto" w:fill="auto"/>
            <w:vAlign w:val="center"/>
          </w:tcPr>
          <w:p w14:paraId="1CA1A85A"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w:t>
            </w:r>
          </w:p>
        </w:tc>
        <w:tc>
          <w:tcPr>
            <w:tcW w:w="475" w:type="dxa"/>
            <w:tcBorders>
              <w:top w:val="single" w:sz="4" w:space="0" w:color="000000"/>
              <w:left w:val="single" w:sz="4" w:space="0" w:color="000000"/>
              <w:bottom w:val="single" w:sz="4" w:space="0" w:color="000000"/>
            </w:tcBorders>
            <w:shd w:val="clear" w:color="auto" w:fill="auto"/>
            <w:vAlign w:val="center"/>
          </w:tcPr>
          <w:p w14:paraId="00C441B1"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w:t>
            </w:r>
          </w:p>
        </w:tc>
        <w:tc>
          <w:tcPr>
            <w:tcW w:w="534" w:type="dxa"/>
            <w:gridSpan w:val="2"/>
            <w:tcBorders>
              <w:top w:val="single" w:sz="4" w:space="0" w:color="000000"/>
              <w:left w:val="single" w:sz="4" w:space="0" w:color="000000"/>
              <w:bottom w:val="single" w:sz="4" w:space="0" w:color="000000"/>
            </w:tcBorders>
            <w:shd w:val="clear" w:color="auto" w:fill="auto"/>
            <w:vAlign w:val="center"/>
          </w:tcPr>
          <w:p w14:paraId="0418D13C"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97" w:type="dxa"/>
            <w:tcBorders>
              <w:top w:val="single" w:sz="4" w:space="0" w:color="000000"/>
              <w:left w:val="single" w:sz="4" w:space="0" w:color="000000"/>
              <w:bottom w:val="single" w:sz="4" w:space="0" w:color="000000"/>
            </w:tcBorders>
            <w:shd w:val="clear" w:color="auto" w:fill="auto"/>
            <w:vAlign w:val="center"/>
          </w:tcPr>
          <w:p w14:paraId="471FAB89"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2</w:t>
            </w:r>
          </w:p>
        </w:tc>
        <w:tc>
          <w:tcPr>
            <w:tcW w:w="542" w:type="dxa"/>
            <w:gridSpan w:val="2"/>
            <w:tcBorders>
              <w:top w:val="single" w:sz="4" w:space="0" w:color="000000"/>
              <w:left w:val="single" w:sz="4" w:space="0" w:color="000000"/>
              <w:bottom w:val="single" w:sz="4" w:space="0" w:color="000000"/>
            </w:tcBorders>
            <w:shd w:val="clear" w:color="auto" w:fill="auto"/>
            <w:vAlign w:val="center"/>
          </w:tcPr>
          <w:p w14:paraId="250489B6"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58" w:type="dxa"/>
            <w:tcBorders>
              <w:top w:val="single" w:sz="4" w:space="0" w:color="000000"/>
              <w:left w:val="single" w:sz="4" w:space="0" w:color="000000"/>
              <w:bottom w:val="single" w:sz="4" w:space="0" w:color="000000"/>
            </w:tcBorders>
            <w:shd w:val="clear" w:color="auto" w:fill="auto"/>
            <w:vAlign w:val="center"/>
          </w:tcPr>
          <w:p w14:paraId="3A23C4AA"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54" w:type="dxa"/>
            <w:gridSpan w:val="2"/>
            <w:tcBorders>
              <w:top w:val="single" w:sz="4" w:space="0" w:color="000000"/>
              <w:left w:val="single" w:sz="4" w:space="0" w:color="000000"/>
              <w:bottom w:val="single" w:sz="4" w:space="0" w:color="000000"/>
            </w:tcBorders>
            <w:shd w:val="clear" w:color="auto" w:fill="auto"/>
            <w:vAlign w:val="center"/>
          </w:tcPr>
          <w:p w14:paraId="093C746B"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AEB5C" w14:textId="77777777" w:rsidR="00643717" w:rsidRPr="00643717" w:rsidRDefault="00643717" w:rsidP="00643717">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643717">
              <w:rPr>
                <w:rFonts w:ascii="Times New Roman" w:eastAsia="Calibri" w:hAnsi="Times New Roman" w:cs="Times New Roman"/>
                <w:color w:val="000000"/>
                <w:sz w:val="24"/>
                <w:szCs w:val="24"/>
                <w:lang w:eastAsia="zh-CN"/>
              </w:rPr>
              <w:t>1</w:t>
            </w:r>
          </w:p>
        </w:tc>
      </w:tr>
    </w:tbl>
    <w:p w14:paraId="44C441D5" w14:textId="0E6C0745" w:rsidR="005302EE" w:rsidRPr="005302EE" w:rsidRDefault="00454C7A" w:rsidP="005302EE">
      <w:pPr>
        <w:pStyle w:val="1"/>
        <w:jc w:val="both"/>
        <w:rPr>
          <w:rFonts w:eastAsiaTheme="minorHAnsi"/>
          <w:b w:val="0"/>
          <w:bCs w:val="0"/>
          <w:kern w:val="0"/>
          <w:sz w:val="28"/>
          <w:szCs w:val="28"/>
          <w:lang w:eastAsia="en-US"/>
        </w:rPr>
      </w:pPr>
      <w:r w:rsidRPr="00BF4B36">
        <w:rPr>
          <w:rFonts w:eastAsiaTheme="minorHAnsi"/>
          <w:b w:val="0"/>
          <w:bCs w:val="0"/>
          <w:kern w:val="0"/>
          <w:sz w:val="28"/>
          <w:szCs w:val="28"/>
          <w:u w:val="single"/>
          <w:lang w:eastAsia="en-US"/>
        </w:rPr>
        <w:t>6.4. О</w:t>
      </w:r>
      <w:r w:rsidR="005302EE" w:rsidRPr="00BF4B36">
        <w:rPr>
          <w:rFonts w:eastAsiaTheme="minorHAnsi"/>
          <w:b w:val="0"/>
          <w:bCs w:val="0"/>
          <w:kern w:val="0"/>
          <w:sz w:val="28"/>
          <w:szCs w:val="28"/>
          <w:u w:val="single"/>
          <w:lang w:eastAsia="en-US"/>
        </w:rPr>
        <w:t>беспечение обучающихся</w:t>
      </w:r>
      <w:r w:rsidR="005302EE" w:rsidRPr="005302EE">
        <w:rPr>
          <w:rFonts w:eastAsiaTheme="minorHAnsi"/>
          <w:b w:val="0"/>
          <w:bCs w:val="0"/>
          <w:kern w:val="0"/>
          <w:sz w:val="28"/>
          <w:szCs w:val="28"/>
          <w:lang w:eastAsia="en-US"/>
        </w:rPr>
        <w:t xml:space="preserve"> проездом к месту проведения с</w:t>
      </w:r>
      <w:r>
        <w:rPr>
          <w:rFonts w:eastAsiaTheme="minorHAnsi"/>
          <w:b w:val="0"/>
          <w:bCs w:val="0"/>
          <w:kern w:val="0"/>
          <w:sz w:val="28"/>
          <w:szCs w:val="28"/>
          <w:lang w:eastAsia="en-US"/>
        </w:rPr>
        <w:t xml:space="preserve">портивных мероприятий и обратно, </w:t>
      </w:r>
      <w:r w:rsidR="005302EE" w:rsidRPr="005302EE">
        <w:rPr>
          <w:rFonts w:eastAsiaTheme="minorHAnsi"/>
          <w:b w:val="0"/>
          <w:bCs w:val="0"/>
          <w:kern w:val="0"/>
          <w:sz w:val="28"/>
          <w:szCs w:val="28"/>
          <w:lang w:eastAsia="en-US"/>
        </w:rPr>
        <w:t>обеспечение обучающихся питанием и проживанием в период пр</w:t>
      </w:r>
      <w:r>
        <w:rPr>
          <w:rFonts w:eastAsiaTheme="minorHAnsi"/>
          <w:b w:val="0"/>
          <w:bCs w:val="0"/>
          <w:kern w:val="0"/>
          <w:sz w:val="28"/>
          <w:szCs w:val="28"/>
          <w:lang w:eastAsia="en-US"/>
        </w:rPr>
        <w:t xml:space="preserve">оведения спортивных мероприятий осуществляется на основании   </w:t>
      </w:r>
      <w:r w:rsidR="00825E93">
        <w:rPr>
          <w:rFonts w:eastAsiaTheme="minorHAnsi"/>
          <w:b w:val="0"/>
          <w:bCs w:val="0"/>
          <w:kern w:val="0"/>
          <w:sz w:val="28"/>
          <w:szCs w:val="28"/>
          <w:lang w:eastAsia="en-US"/>
        </w:rPr>
        <w:t xml:space="preserve">соответствующего </w:t>
      </w:r>
      <w:r>
        <w:rPr>
          <w:rFonts w:eastAsiaTheme="minorHAnsi"/>
          <w:b w:val="0"/>
          <w:bCs w:val="0"/>
          <w:kern w:val="0"/>
          <w:sz w:val="28"/>
          <w:szCs w:val="28"/>
          <w:lang w:eastAsia="en-US"/>
        </w:rPr>
        <w:t xml:space="preserve">приказа министерства спорта Новосибирской области </w:t>
      </w:r>
      <w:r w:rsidR="00825E93">
        <w:rPr>
          <w:rFonts w:eastAsiaTheme="minorHAnsi"/>
          <w:b w:val="0"/>
          <w:bCs w:val="0"/>
          <w:kern w:val="0"/>
          <w:sz w:val="28"/>
          <w:szCs w:val="28"/>
          <w:lang w:eastAsia="en-US"/>
        </w:rPr>
        <w:t xml:space="preserve">и </w:t>
      </w:r>
      <w:r>
        <w:rPr>
          <w:rFonts w:eastAsiaTheme="minorHAnsi"/>
          <w:b w:val="0"/>
          <w:bCs w:val="0"/>
          <w:kern w:val="0"/>
          <w:sz w:val="28"/>
          <w:szCs w:val="28"/>
          <w:lang w:eastAsia="en-US"/>
        </w:rPr>
        <w:t>Договора на оказание соответствующих услуг.</w:t>
      </w:r>
    </w:p>
    <w:p w14:paraId="0D5E79BE" w14:textId="09025BD1" w:rsidR="005302EE" w:rsidRDefault="00825E93" w:rsidP="005302EE">
      <w:pPr>
        <w:pStyle w:val="1"/>
        <w:jc w:val="both"/>
        <w:rPr>
          <w:rFonts w:eastAsiaTheme="minorHAnsi"/>
          <w:b w:val="0"/>
          <w:bCs w:val="0"/>
          <w:kern w:val="0"/>
          <w:sz w:val="28"/>
          <w:szCs w:val="28"/>
          <w:lang w:eastAsia="en-US"/>
        </w:rPr>
      </w:pPr>
      <w:r w:rsidRPr="00BF4B36">
        <w:rPr>
          <w:rFonts w:eastAsiaTheme="minorHAnsi"/>
          <w:b w:val="0"/>
          <w:bCs w:val="0"/>
          <w:kern w:val="0"/>
          <w:sz w:val="28"/>
          <w:szCs w:val="28"/>
          <w:u w:val="single"/>
          <w:lang w:eastAsia="en-US"/>
        </w:rPr>
        <w:t>6.5 М</w:t>
      </w:r>
      <w:r w:rsidR="005302EE" w:rsidRPr="00BF4B36">
        <w:rPr>
          <w:rFonts w:eastAsiaTheme="minorHAnsi"/>
          <w:b w:val="0"/>
          <w:bCs w:val="0"/>
          <w:kern w:val="0"/>
          <w:sz w:val="28"/>
          <w:szCs w:val="28"/>
          <w:u w:val="single"/>
          <w:lang w:eastAsia="en-US"/>
        </w:rPr>
        <w:t>едицинское обеспечение обучающихся</w:t>
      </w:r>
      <w:r w:rsidR="005302EE" w:rsidRPr="005302EE">
        <w:rPr>
          <w:rFonts w:eastAsiaTheme="minorHAnsi"/>
          <w:b w:val="0"/>
          <w:bCs w:val="0"/>
          <w:kern w:val="0"/>
          <w:sz w:val="28"/>
          <w:szCs w:val="28"/>
          <w:lang w:eastAsia="en-US"/>
        </w:rPr>
        <w:t>, в том числе организацию систематического медицинского контроля</w:t>
      </w:r>
      <w:r>
        <w:rPr>
          <w:rFonts w:eastAsiaTheme="minorHAnsi"/>
          <w:b w:val="0"/>
          <w:bCs w:val="0"/>
          <w:kern w:val="0"/>
          <w:sz w:val="28"/>
          <w:szCs w:val="28"/>
          <w:lang w:eastAsia="en-US"/>
        </w:rPr>
        <w:t xml:space="preserve"> осуществляется на основании Договора</w:t>
      </w:r>
      <w:r w:rsidRPr="00825E93">
        <w:t xml:space="preserve"> </w:t>
      </w:r>
      <w:r w:rsidRPr="00825E93">
        <w:rPr>
          <w:b w:val="0"/>
          <w:sz w:val="28"/>
          <w:szCs w:val="28"/>
        </w:rPr>
        <w:t>«О</w:t>
      </w:r>
      <w:r w:rsidRPr="00825E93">
        <w:rPr>
          <w:rFonts w:eastAsiaTheme="minorHAnsi"/>
          <w:b w:val="0"/>
          <w:bCs w:val="0"/>
          <w:kern w:val="0"/>
          <w:sz w:val="28"/>
          <w:szCs w:val="28"/>
          <w:lang w:eastAsia="en-US"/>
        </w:rPr>
        <w:t xml:space="preserve"> сотрудничестве в организации медицинского обеспечения занятий спортом</w:t>
      </w:r>
      <w:r>
        <w:rPr>
          <w:rFonts w:eastAsiaTheme="minorHAnsi"/>
          <w:b w:val="0"/>
          <w:bCs w:val="0"/>
          <w:kern w:val="0"/>
          <w:sz w:val="28"/>
          <w:szCs w:val="28"/>
          <w:lang w:eastAsia="en-US"/>
        </w:rPr>
        <w:t xml:space="preserve">» с </w:t>
      </w:r>
      <w:r w:rsidRPr="00825E93">
        <w:rPr>
          <w:rFonts w:eastAsiaTheme="minorHAnsi"/>
          <w:b w:val="0"/>
          <w:bCs w:val="0"/>
          <w:kern w:val="0"/>
          <w:sz w:val="28"/>
          <w:szCs w:val="28"/>
          <w:lang w:eastAsia="en-US"/>
        </w:rPr>
        <w:t>ГБУЗ НСО «ГНОВФД»</w:t>
      </w:r>
      <w:r>
        <w:rPr>
          <w:rFonts w:eastAsiaTheme="minorHAnsi"/>
          <w:b w:val="0"/>
          <w:bCs w:val="0"/>
          <w:kern w:val="0"/>
          <w:sz w:val="28"/>
          <w:szCs w:val="28"/>
          <w:lang w:eastAsia="en-US"/>
        </w:rPr>
        <w:t>.</w:t>
      </w:r>
    </w:p>
    <w:p w14:paraId="3A8925C9" w14:textId="6B332FD5" w:rsidR="00BF4B36" w:rsidRDefault="00BF4B36" w:rsidP="005302EE">
      <w:pPr>
        <w:pStyle w:val="1"/>
        <w:jc w:val="both"/>
        <w:rPr>
          <w:rFonts w:eastAsiaTheme="minorHAnsi"/>
          <w:b w:val="0"/>
          <w:bCs w:val="0"/>
          <w:kern w:val="0"/>
          <w:sz w:val="28"/>
          <w:szCs w:val="28"/>
          <w:u w:val="single"/>
          <w:lang w:eastAsia="en-US"/>
        </w:rPr>
      </w:pPr>
      <w:r w:rsidRPr="00BF4B36">
        <w:rPr>
          <w:rFonts w:eastAsiaTheme="minorHAnsi"/>
          <w:b w:val="0"/>
          <w:bCs w:val="0"/>
          <w:kern w:val="0"/>
          <w:sz w:val="28"/>
          <w:szCs w:val="28"/>
          <w:u w:val="single"/>
          <w:lang w:eastAsia="en-US"/>
        </w:rPr>
        <w:t>6.6. Кадровые условия реализации Программы.</w:t>
      </w:r>
    </w:p>
    <w:p w14:paraId="7BAF2C5F" w14:textId="23E39905" w:rsidR="00C12B61" w:rsidRPr="00C12B61" w:rsidRDefault="00C12B61" w:rsidP="00C12B6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C12B61">
        <w:rPr>
          <w:rFonts w:ascii="Times New Roman" w:eastAsia="Times New Roman" w:hAnsi="Times New Roman" w:cs="Times New Roman"/>
          <w:sz w:val="28"/>
          <w:szCs w:val="28"/>
          <w:lang w:eastAsia="zh-CN"/>
        </w:rPr>
        <w:t>Уровень квалификации лиц, осуществляющих спортивную подготовку</w:t>
      </w:r>
      <w:r>
        <w:rPr>
          <w:rFonts w:ascii="Times New Roman" w:eastAsia="Times New Roman" w:hAnsi="Times New Roman" w:cs="Times New Roman"/>
          <w:sz w:val="28"/>
          <w:szCs w:val="28"/>
          <w:lang w:eastAsia="zh-CN"/>
        </w:rPr>
        <w:t xml:space="preserve"> в Учреждении</w:t>
      </w:r>
      <w:r w:rsidRPr="00C12B6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соответствует</w:t>
      </w:r>
      <w:r w:rsidRPr="00C12B61">
        <w:rPr>
          <w:rFonts w:ascii="Times New Roman" w:eastAsia="Times New Roman" w:hAnsi="Times New Roman" w:cs="Times New Roman"/>
          <w:sz w:val="28"/>
          <w:szCs w:val="28"/>
          <w:lang w:eastAsia="zh-CN"/>
        </w:rPr>
        <w:t xml:space="preserve">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w:t>
      </w:r>
      <w:r w:rsidR="002E10D4">
        <w:rPr>
          <w:rFonts w:ascii="Times New Roman" w:eastAsia="Times New Roman" w:hAnsi="Times New Roman" w:cs="Times New Roman"/>
          <w:sz w:val="28"/>
          <w:szCs w:val="28"/>
          <w:lang w:eastAsia="zh-CN"/>
        </w:rPr>
        <w:t>.</w:t>
      </w:r>
    </w:p>
    <w:p w14:paraId="430615B6" w14:textId="115DEB23" w:rsidR="00C12B61" w:rsidRDefault="00C12B61" w:rsidP="00C12B6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C12B61">
        <w:rPr>
          <w:rFonts w:ascii="Times New Roman" w:eastAsia="Times New Roman" w:hAnsi="Times New Roman" w:cs="Times New Roman"/>
          <w:sz w:val="28"/>
          <w:szCs w:val="28"/>
          <w:lang w:eastAsia="zh-CN"/>
        </w:rPr>
        <w:t xml:space="preserve"> Для проведения учебно-тренировочных занятий и участия </w:t>
      </w:r>
      <w:r w:rsidRPr="00C12B61">
        <w:rPr>
          <w:rFonts w:ascii="Times New Roman" w:eastAsia="Times New Roman" w:hAnsi="Times New Roman" w:cs="Times New Roman"/>
          <w:sz w:val="28"/>
          <w:szCs w:val="28"/>
          <w:lang w:eastAsia="zh-CN"/>
        </w:rPr>
        <w:br/>
        <w:t xml:space="preserve">в официальных спортивных соревнованиях на учебно-тренировочном этапе </w:t>
      </w:r>
      <w:r w:rsidRPr="00C12B61">
        <w:rPr>
          <w:rFonts w:ascii="Times New Roman" w:eastAsia="Times New Roman" w:hAnsi="Times New Roman" w:cs="Times New Roman"/>
          <w:sz w:val="28"/>
          <w:szCs w:val="28"/>
          <w:lang w:eastAsia="zh-CN"/>
        </w:rPr>
        <w:br/>
      </w:r>
      <w:r w:rsidRPr="00C12B61">
        <w:rPr>
          <w:rFonts w:ascii="Times New Roman" w:eastAsia="Times New Roman" w:hAnsi="Times New Roman" w:cs="Times New Roman"/>
          <w:sz w:val="28"/>
          <w:szCs w:val="28"/>
          <w:lang w:eastAsia="zh-CN"/>
        </w:rPr>
        <w:lastRenderedPageBreak/>
        <w:t xml:space="preserve">(этапе спортивной специализации), этапах совершенствования спортивного мастерства и высшего спортивного мастерства, кроме основного </w:t>
      </w:r>
      <w:bookmarkStart w:id="17" w:name="_Hlk93486604"/>
      <w:r w:rsidRPr="00C12B61">
        <w:rPr>
          <w:rFonts w:ascii="Times New Roman" w:eastAsia="Times New Roman" w:hAnsi="Times New Roman" w:cs="Times New Roman"/>
          <w:sz w:val="28"/>
          <w:szCs w:val="28"/>
          <w:lang w:eastAsia="zh-CN"/>
        </w:rPr>
        <w:t>тренера-преподавателя, допускается привлечение тренера-преподавателя по видам спортивной подготовки, с учетом специфики вида спорта «каратэ», а также на всех этапах спортивной подготовки привлечение иных специалистов (при условии их одновременной работы с обучающимися).</w:t>
      </w:r>
      <w:bookmarkEnd w:id="17"/>
    </w:p>
    <w:p w14:paraId="25BF0195" w14:textId="346B7DDB" w:rsidR="00BF4B36" w:rsidRPr="0060038A" w:rsidRDefault="00C12B61" w:rsidP="0060038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Тренеры-преподаватели Учреждения проходят курсы повышения квалификации</w:t>
      </w:r>
      <w:r w:rsidR="002E10D4">
        <w:rPr>
          <w:rFonts w:ascii="Times New Roman" w:eastAsia="Times New Roman" w:hAnsi="Times New Roman" w:cs="Times New Roman"/>
          <w:sz w:val="28"/>
          <w:szCs w:val="28"/>
          <w:lang w:eastAsia="zh-CN"/>
        </w:rPr>
        <w:t xml:space="preserve"> не реже 1 раза в три года.</w:t>
      </w:r>
    </w:p>
    <w:p w14:paraId="5ADDFFB7" w14:textId="2D45D684" w:rsidR="00E5063C" w:rsidRDefault="00E5063C" w:rsidP="00BF4B36">
      <w:pPr>
        <w:spacing w:after="0"/>
        <w:rPr>
          <w:rFonts w:ascii="Times New Roman" w:hAnsi="Times New Roman" w:cs="Times New Roman"/>
          <w:b/>
          <w:sz w:val="28"/>
          <w:szCs w:val="28"/>
        </w:rPr>
      </w:pPr>
    </w:p>
    <w:p w14:paraId="6B434557" w14:textId="599A69A5" w:rsidR="0013770A" w:rsidRDefault="0013770A" w:rsidP="00BF4B36">
      <w:pPr>
        <w:spacing w:after="0"/>
        <w:rPr>
          <w:rFonts w:ascii="Times New Roman" w:hAnsi="Times New Roman" w:cs="Times New Roman"/>
          <w:b/>
          <w:sz w:val="28"/>
          <w:szCs w:val="28"/>
        </w:rPr>
      </w:pPr>
    </w:p>
    <w:p w14:paraId="13D3BAE2" w14:textId="272ED21F" w:rsidR="0013770A" w:rsidRDefault="0013770A" w:rsidP="00BF4B36">
      <w:pPr>
        <w:spacing w:after="0"/>
        <w:rPr>
          <w:rFonts w:ascii="Times New Roman" w:hAnsi="Times New Roman" w:cs="Times New Roman"/>
          <w:b/>
          <w:sz w:val="28"/>
          <w:szCs w:val="28"/>
        </w:rPr>
      </w:pPr>
    </w:p>
    <w:p w14:paraId="7A8D04F2" w14:textId="674C87AC" w:rsidR="0013770A" w:rsidRDefault="0013770A" w:rsidP="00BF4B36">
      <w:pPr>
        <w:spacing w:after="0"/>
        <w:rPr>
          <w:rFonts w:ascii="Times New Roman" w:hAnsi="Times New Roman" w:cs="Times New Roman"/>
          <w:b/>
          <w:sz w:val="28"/>
          <w:szCs w:val="28"/>
        </w:rPr>
      </w:pPr>
    </w:p>
    <w:p w14:paraId="11A7F6BC" w14:textId="4E740116" w:rsidR="004A5BEA" w:rsidRDefault="0060038A" w:rsidP="003048A5">
      <w:pPr>
        <w:spacing w:after="0"/>
        <w:jc w:val="center"/>
        <w:rPr>
          <w:rFonts w:ascii="Times New Roman" w:hAnsi="Times New Roman" w:cs="Times New Roman"/>
          <w:b/>
          <w:sz w:val="28"/>
          <w:szCs w:val="28"/>
        </w:rPr>
      </w:pPr>
      <w:r>
        <w:rPr>
          <w:rFonts w:ascii="Times New Roman" w:hAnsi="Times New Roman" w:cs="Times New Roman"/>
          <w:b/>
          <w:sz w:val="28"/>
          <w:szCs w:val="28"/>
        </w:rPr>
        <w:t>7</w:t>
      </w:r>
      <w:r w:rsidR="00AA3949">
        <w:rPr>
          <w:rFonts w:ascii="Times New Roman" w:hAnsi="Times New Roman" w:cs="Times New Roman"/>
          <w:b/>
          <w:sz w:val="28"/>
          <w:szCs w:val="28"/>
        </w:rPr>
        <w:t>.</w:t>
      </w:r>
      <w:r w:rsidR="007214C9">
        <w:rPr>
          <w:rFonts w:ascii="Times New Roman" w:hAnsi="Times New Roman" w:cs="Times New Roman"/>
          <w:b/>
          <w:sz w:val="28"/>
          <w:szCs w:val="28"/>
        </w:rPr>
        <w:t xml:space="preserve"> </w:t>
      </w:r>
      <w:r w:rsidR="00642970" w:rsidRPr="00642970">
        <w:rPr>
          <w:rFonts w:ascii="Times New Roman" w:hAnsi="Times New Roman" w:cs="Times New Roman"/>
          <w:b/>
          <w:sz w:val="28"/>
          <w:szCs w:val="28"/>
        </w:rPr>
        <w:t>ПЕРЕЧЕНЬ ИНФОРМАЦИОННОГО ОБЕСПЕЧЕНИЯ</w:t>
      </w:r>
    </w:p>
    <w:p w14:paraId="73B1494F" w14:textId="76D1F4E1" w:rsidR="007214C9" w:rsidRPr="0060038A" w:rsidRDefault="007214C9" w:rsidP="003048A5">
      <w:pPr>
        <w:spacing w:after="0"/>
        <w:jc w:val="center"/>
        <w:rPr>
          <w:rFonts w:ascii="Times New Roman" w:hAnsi="Times New Roman" w:cs="Times New Roman"/>
          <w:b/>
          <w:color w:val="FF0000"/>
          <w:sz w:val="28"/>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959"/>
      </w:tblGrid>
      <w:tr w:rsidR="007214C9" w:rsidRPr="007214C9" w14:paraId="3F005FC5" w14:textId="77777777" w:rsidTr="004361F0">
        <w:trPr>
          <w:trHeight w:val="284"/>
        </w:trPr>
        <w:tc>
          <w:tcPr>
            <w:tcW w:w="709" w:type="dxa"/>
            <w:shd w:val="clear" w:color="auto" w:fill="auto"/>
            <w:noWrap/>
            <w:hideMark/>
          </w:tcPr>
          <w:p w14:paraId="735652AF" w14:textId="77777777" w:rsidR="007214C9" w:rsidRPr="004361F0" w:rsidRDefault="007214C9" w:rsidP="007214C9">
            <w:pPr>
              <w:spacing w:after="0" w:line="240" w:lineRule="auto"/>
              <w:jc w:val="center"/>
              <w:rPr>
                <w:rFonts w:ascii="Times New Roman" w:eastAsia="Times New Roman" w:hAnsi="Times New Roman" w:cs="Times New Roman"/>
                <w:color w:val="000000"/>
                <w:sz w:val="28"/>
                <w:szCs w:val="28"/>
                <w:lang w:eastAsia="ru-RU"/>
              </w:rPr>
            </w:pPr>
            <w:r w:rsidRPr="004361F0">
              <w:rPr>
                <w:rFonts w:ascii="Times New Roman" w:eastAsia="Times New Roman" w:hAnsi="Times New Roman" w:cs="Times New Roman"/>
                <w:color w:val="000000"/>
                <w:sz w:val="28"/>
                <w:szCs w:val="28"/>
                <w:lang w:eastAsia="ru-RU"/>
              </w:rPr>
              <w:t>1</w:t>
            </w:r>
          </w:p>
        </w:tc>
        <w:tc>
          <w:tcPr>
            <w:tcW w:w="8959" w:type="dxa"/>
            <w:shd w:val="clear" w:color="auto" w:fill="auto"/>
            <w:noWrap/>
            <w:vAlign w:val="bottom"/>
          </w:tcPr>
          <w:p w14:paraId="51AEEE7F" w14:textId="1F20583F" w:rsidR="007214C9" w:rsidRPr="007214C9" w:rsidRDefault="00935E6E" w:rsidP="004361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Башкиров В.Ф. Профилактика травм у спортсменов.- М.: </w:t>
            </w:r>
            <w:proofErr w:type="spellStart"/>
            <w:r>
              <w:rPr>
                <w:rFonts w:ascii="Times New Roman" w:eastAsia="Times New Roman" w:hAnsi="Times New Roman" w:cs="Times New Roman"/>
                <w:color w:val="000000"/>
                <w:sz w:val="28"/>
                <w:szCs w:val="28"/>
                <w:lang w:eastAsia="ru-RU"/>
              </w:rPr>
              <w:t>Ф</w:t>
            </w:r>
            <w:r w:rsidR="004E455F">
              <w:rPr>
                <w:rFonts w:ascii="Times New Roman" w:eastAsia="Times New Roman" w:hAnsi="Times New Roman" w:cs="Times New Roman"/>
                <w:color w:val="000000"/>
                <w:sz w:val="28"/>
                <w:szCs w:val="28"/>
                <w:lang w:eastAsia="ru-RU"/>
              </w:rPr>
              <w:t>и</w:t>
            </w:r>
            <w:r w:rsidR="004361F0">
              <w:rPr>
                <w:rFonts w:ascii="Times New Roman" w:eastAsia="Times New Roman" w:hAnsi="Times New Roman" w:cs="Times New Roman"/>
                <w:color w:val="000000"/>
                <w:sz w:val="28"/>
                <w:szCs w:val="28"/>
                <w:lang w:eastAsia="ru-RU"/>
              </w:rPr>
              <w:t>С</w:t>
            </w:r>
            <w:proofErr w:type="spellEnd"/>
            <w:r w:rsidR="004361F0">
              <w:rPr>
                <w:rFonts w:ascii="Times New Roman" w:eastAsia="Times New Roman" w:hAnsi="Times New Roman" w:cs="Times New Roman"/>
                <w:color w:val="000000"/>
                <w:sz w:val="28"/>
                <w:szCs w:val="28"/>
                <w:lang w:eastAsia="ru-RU"/>
              </w:rPr>
              <w:t>, 1987-177с.</w:t>
            </w:r>
          </w:p>
        </w:tc>
      </w:tr>
      <w:tr w:rsidR="00DE0CD2" w:rsidRPr="007214C9" w14:paraId="6D2832E7" w14:textId="77777777" w:rsidTr="004361F0">
        <w:trPr>
          <w:trHeight w:val="284"/>
        </w:trPr>
        <w:tc>
          <w:tcPr>
            <w:tcW w:w="709" w:type="dxa"/>
            <w:shd w:val="clear" w:color="auto" w:fill="auto"/>
            <w:noWrap/>
          </w:tcPr>
          <w:p w14:paraId="1DC830FA" w14:textId="66F2CF7C" w:rsidR="00DE0CD2" w:rsidRPr="004361F0" w:rsidRDefault="006F6810" w:rsidP="007214C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8959" w:type="dxa"/>
            <w:shd w:val="clear" w:color="auto" w:fill="auto"/>
            <w:noWrap/>
            <w:vAlign w:val="bottom"/>
          </w:tcPr>
          <w:p w14:paraId="240BA0E5" w14:textId="40337387" w:rsidR="00DE0CD2" w:rsidRDefault="004E455F" w:rsidP="004361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«Антидопинговое пособие ФИСУ» 2015 г.</w:t>
            </w:r>
          </w:p>
        </w:tc>
      </w:tr>
      <w:tr w:rsidR="00DE0CD2" w:rsidRPr="007214C9" w14:paraId="4B28D6A8" w14:textId="77777777" w:rsidTr="004361F0">
        <w:trPr>
          <w:trHeight w:val="284"/>
        </w:trPr>
        <w:tc>
          <w:tcPr>
            <w:tcW w:w="709" w:type="dxa"/>
            <w:shd w:val="clear" w:color="auto" w:fill="auto"/>
            <w:noWrap/>
          </w:tcPr>
          <w:p w14:paraId="3764324B" w14:textId="0DCC31DD" w:rsidR="00DE0CD2" w:rsidRPr="004361F0" w:rsidRDefault="006F6810" w:rsidP="007214C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8959" w:type="dxa"/>
            <w:shd w:val="clear" w:color="auto" w:fill="auto"/>
            <w:noWrap/>
            <w:vAlign w:val="bottom"/>
          </w:tcPr>
          <w:p w14:paraId="19EA4369" w14:textId="6986FAD1" w:rsidR="00DE0CD2" w:rsidRDefault="004E455F" w:rsidP="004361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Астахов С.А. «Технология планирования тренировочных этапов скоростно-силовой направленности в системе годичной подготовки высококвалифицированных единоборств»: </w:t>
            </w:r>
            <w:proofErr w:type="spellStart"/>
            <w:r>
              <w:rPr>
                <w:rFonts w:ascii="Times New Roman" w:eastAsia="Times New Roman" w:hAnsi="Times New Roman" w:cs="Times New Roman"/>
                <w:color w:val="000000"/>
                <w:sz w:val="28"/>
                <w:szCs w:val="28"/>
                <w:lang w:eastAsia="ru-RU"/>
              </w:rPr>
              <w:t>автореф</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Дис</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Кан.пед.наук</w:t>
            </w:r>
            <w:proofErr w:type="spellEnd"/>
            <w:r>
              <w:rPr>
                <w:rFonts w:ascii="Times New Roman" w:eastAsia="Times New Roman" w:hAnsi="Times New Roman" w:cs="Times New Roman"/>
                <w:color w:val="000000"/>
                <w:sz w:val="28"/>
                <w:szCs w:val="28"/>
                <w:lang w:eastAsia="ru-RU"/>
              </w:rPr>
              <w:t>.-М., 2003</w:t>
            </w:r>
          </w:p>
        </w:tc>
      </w:tr>
      <w:tr w:rsidR="00DE0CD2" w:rsidRPr="007214C9" w14:paraId="7AD21E00" w14:textId="77777777" w:rsidTr="004361F0">
        <w:trPr>
          <w:trHeight w:val="284"/>
        </w:trPr>
        <w:tc>
          <w:tcPr>
            <w:tcW w:w="709" w:type="dxa"/>
            <w:shd w:val="clear" w:color="auto" w:fill="auto"/>
            <w:noWrap/>
          </w:tcPr>
          <w:p w14:paraId="286176B0" w14:textId="6A348C38" w:rsidR="00DE0CD2" w:rsidRPr="004361F0" w:rsidRDefault="006F6810" w:rsidP="007214C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8959" w:type="dxa"/>
            <w:shd w:val="clear" w:color="auto" w:fill="auto"/>
            <w:noWrap/>
            <w:vAlign w:val="bottom"/>
          </w:tcPr>
          <w:p w14:paraId="3E1305CB" w14:textId="440C60E1" w:rsidR="00DE0CD2" w:rsidRDefault="004E455F" w:rsidP="004361F0">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Вихманн</w:t>
            </w:r>
            <w:proofErr w:type="spellEnd"/>
            <w:r>
              <w:rPr>
                <w:rFonts w:ascii="Times New Roman" w:eastAsia="Times New Roman" w:hAnsi="Times New Roman" w:cs="Times New Roman"/>
                <w:color w:val="000000"/>
                <w:sz w:val="28"/>
                <w:szCs w:val="28"/>
                <w:lang w:eastAsia="ru-RU"/>
              </w:rPr>
              <w:t xml:space="preserve"> В.Д. «Школа каратэ-до, библиотека боевых искусств», вып.1,2,3,4. Советский спорт</w:t>
            </w:r>
          </w:p>
        </w:tc>
      </w:tr>
      <w:tr w:rsidR="00DE0CD2" w:rsidRPr="007214C9" w14:paraId="6178F527" w14:textId="77777777" w:rsidTr="004361F0">
        <w:trPr>
          <w:trHeight w:val="284"/>
        </w:trPr>
        <w:tc>
          <w:tcPr>
            <w:tcW w:w="709" w:type="dxa"/>
            <w:shd w:val="clear" w:color="auto" w:fill="auto"/>
            <w:noWrap/>
          </w:tcPr>
          <w:p w14:paraId="50998F8E" w14:textId="00F7A42E" w:rsidR="00DE0CD2" w:rsidRPr="004361F0" w:rsidRDefault="006F6810" w:rsidP="007214C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8959" w:type="dxa"/>
            <w:shd w:val="clear" w:color="auto" w:fill="auto"/>
            <w:noWrap/>
            <w:vAlign w:val="bottom"/>
          </w:tcPr>
          <w:p w14:paraId="2E25213D" w14:textId="48A37F37" w:rsidR="00DE0CD2" w:rsidRDefault="004E455F" w:rsidP="004361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Войцеховский С.М. «Книга тренера». – М.: </w:t>
            </w:r>
            <w:proofErr w:type="spellStart"/>
            <w:r>
              <w:rPr>
                <w:rFonts w:ascii="Times New Roman" w:eastAsia="Times New Roman" w:hAnsi="Times New Roman" w:cs="Times New Roman"/>
                <w:color w:val="000000"/>
                <w:sz w:val="28"/>
                <w:szCs w:val="28"/>
                <w:lang w:eastAsia="ru-RU"/>
              </w:rPr>
              <w:t>ФиС</w:t>
            </w:r>
            <w:proofErr w:type="spellEnd"/>
            <w:r>
              <w:rPr>
                <w:rFonts w:ascii="Times New Roman" w:eastAsia="Times New Roman" w:hAnsi="Times New Roman" w:cs="Times New Roman"/>
                <w:color w:val="000000"/>
                <w:sz w:val="28"/>
                <w:szCs w:val="28"/>
                <w:lang w:eastAsia="ru-RU"/>
              </w:rPr>
              <w:t xml:space="preserve"> ,1971</w:t>
            </w:r>
          </w:p>
        </w:tc>
      </w:tr>
      <w:tr w:rsidR="00DE0CD2" w:rsidRPr="007214C9" w14:paraId="3FF1D14F" w14:textId="77777777" w:rsidTr="004361F0">
        <w:trPr>
          <w:trHeight w:val="284"/>
        </w:trPr>
        <w:tc>
          <w:tcPr>
            <w:tcW w:w="709" w:type="dxa"/>
            <w:shd w:val="clear" w:color="auto" w:fill="auto"/>
            <w:noWrap/>
          </w:tcPr>
          <w:p w14:paraId="3622D939" w14:textId="23CF1AD2" w:rsidR="00DE0CD2" w:rsidRPr="004361F0" w:rsidRDefault="006F6810" w:rsidP="007214C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8959" w:type="dxa"/>
            <w:shd w:val="clear" w:color="auto" w:fill="auto"/>
            <w:noWrap/>
            <w:vAlign w:val="bottom"/>
          </w:tcPr>
          <w:p w14:paraId="71F43067" w14:textId="05F45E71" w:rsidR="00DE0CD2" w:rsidRDefault="006F6810" w:rsidP="004361F0">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Курамшин</w:t>
            </w:r>
            <w:proofErr w:type="spellEnd"/>
            <w:r>
              <w:rPr>
                <w:rFonts w:ascii="Times New Roman" w:eastAsia="Times New Roman" w:hAnsi="Times New Roman" w:cs="Times New Roman"/>
                <w:color w:val="000000"/>
                <w:sz w:val="28"/>
                <w:szCs w:val="28"/>
                <w:lang w:eastAsia="ru-RU"/>
              </w:rPr>
              <w:t xml:space="preserve"> Ю.Ф. «Теория и методика физической культуры», учебник. М.: Советский спорт, 2004.-464с.</w:t>
            </w:r>
          </w:p>
        </w:tc>
      </w:tr>
      <w:tr w:rsidR="00DE0CD2" w:rsidRPr="007214C9" w14:paraId="5AC0653D" w14:textId="77777777" w:rsidTr="004361F0">
        <w:trPr>
          <w:trHeight w:val="284"/>
        </w:trPr>
        <w:tc>
          <w:tcPr>
            <w:tcW w:w="709" w:type="dxa"/>
            <w:shd w:val="clear" w:color="auto" w:fill="auto"/>
            <w:noWrap/>
          </w:tcPr>
          <w:p w14:paraId="6D532899" w14:textId="62EA4123" w:rsidR="00DE0CD2" w:rsidRPr="004361F0" w:rsidRDefault="006F6810" w:rsidP="007214C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8959" w:type="dxa"/>
            <w:shd w:val="clear" w:color="auto" w:fill="auto"/>
            <w:noWrap/>
            <w:vAlign w:val="bottom"/>
          </w:tcPr>
          <w:p w14:paraId="2A4957F7" w14:textId="5482067F" w:rsidR="00DE0CD2" w:rsidRDefault="006F6810" w:rsidP="004361F0">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Микрюков</w:t>
            </w:r>
            <w:proofErr w:type="spellEnd"/>
            <w:r>
              <w:rPr>
                <w:rFonts w:ascii="Times New Roman" w:eastAsia="Times New Roman" w:hAnsi="Times New Roman" w:cs="Times New Roman"/>
                <w:color w:val="000000"/>
                <w:sz w:val="28"/>
                <w:szCs w:val="28"/>
                <w:lang w:eastAsia="ru-RU"/>
              </w:rPr>
              <w:t xml:space="preserve"> В.Ю. «Каратэ». Учебное пособие для студентов высших учебных заведений.- М.: Издательский центр «Академия», 2003.-240с.</w:t>
            </w:r>
          </w:p>
        </w:tc>
      </w:tr>
      <w:tr w:rsidR="00DE0CD2" w:rsidRPr="007214C9" w14:paraId="122DACF0" w14:textId="77777777" w:rsidTr="004361F0">
        <w:trPr>
          <w:trHeight w:val="284"/>
        </w:trPr>
        <w:tc>
          <w:tcPr>
            <w:tcW w:w="709" w:type="dxa"/>
            <w:shd w:val="clear" w:color="auto" w:fill="auto"/>
            <w:noWrap/>
          </w:tcPr>
          <w:p w14:paraId="09B35003" w14:textId="52039F3C" w:rsidR="00DE0CD2" w:rsidRPr="004361F0" w:rsidRDefault="006F6810" w:rsidP="007214C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8959" w:type="dxa"/>
            <w:shd w:val="clear" w:color="auto" w:fill="auto"/>
            <w:noWrap/>
            <w:vAlign w:val="bottom"/>
          </w:tcPr>
          <w:p w14:paraId="3F113511" w14:textId="2E681337" w:rsidR="00DE0CD2" w:rsidRDefault="006F6810" w:rsidP="004361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Накаяма М. «Лучшее каратэ».-М.: </w:t>
            </w:r>
            <w:proofErr w:type="spellStart"/>
            <w:r>
              <w:rPr>
                <w:rFonts w:ascii="Times New Roman" w:eastAsia="Times New Roman" w:hAnsi="Times New Roman" w:cs="Times New Roman"/>
                <w:color w:val="000000"/>
                <w:sz w:val="28"/>
                <w:szCs w:val="28"/>
                <w:lang w:eastAsia="ru-RU"/>
              </w:rPr>
              <w:t>Ладомир</w:t>
            </w:r>
            <w:proofErr w:type="spellEnd"/>
            <w:r>
              <w:rPr>
                <w:rFonts w:ascii="Times New Roman" w:eastAsia="Times New Roman" w:hAnsi="Times New Roman" w:cs="Times New Roman"/>
                <w:color w:val="000000"/>
                <w:sz w:val="28"/>
                <w:szCs w:val="28"/>
                <w:lang w:eastAsia="ru-RU"/>
              </w:rPr>
              <w:t>, НСТ, 1978</w:t>
            </w:r>
          </w:p>
        </w:tc>
      </w:tr>
      <w:tr w:rsidR="00DE0CD2" w:rsidRPr="007214C9" w14:paraId="19E5995A" w14:textId="77777777" w:rsidTr="004361F0">
        <w:trPr>
          <w:trHeight w:val="284"/>
        </w:trPr>
        <w:tc>
          <w:tcPr>
            <w:tcW w:w="709" w:type="dxa"/>
            <w:shd w:val="clear" w:color="auto" w:fill="auto"/>
            <w:noWrap/>
          </w:tcPr>
          <w:p w14:paraId="1B10523A" w14:textId="34A23D3C" w:rsidR="00DE0CD2" w:rsidRPr="004361F0" w:rsidRDefault="006F6810" w:rsidP="007214C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8959" w:type="dxa"/>
            <w:shd w:val="clear" w:color="auto" w:fill="auto"/>
            <w:noWrap/>
            <w:vAlign w:val="bottom"/>
          </w:tcPr>
          <w:p w14:paraId="5C2F33DD" w14:textId="7D711E65" w:rsidR="00DE0CD2" w:rsidRDefault="006F6810" w:rsidP="004361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Озолин Н.Г. «Настольная книга тренера: наука побеждать».-М.: ООО Издательство «</w:t>
            </w:r>
            <w:proofErr w:type="spellStart"/>
            <w:r>
              <w:rPr>
                <w:rFonts w:ascii="Times New Roman" w:eastAsia="Times New Roman" w:hAnsi="Times New Roman" w:cs="Times New Roman"/>
                <w:color w:val="000000"/>
                <w:sz w:val="28"/>
                <w:szCs w:val="28"/>
                <w:lang w:eastAsia="ru-RU"/>
              </w:rPr>
              <w:t>Астрель</w:t>
            </w:r>
            <w:proofErr w:type="spellEnd"/>
            <w:r>
              <w:rPr>
                <w:rFonts w:ascii="Times New Roman" w:eastAsia="Times New Roman" w:hAnsi="Times New Roman" w:cs="Times New Roman"/>
                <w:color w:val="000000"/>
                <w:sz w:val="28"/>
                <w:szCs w:val="28"/>
                <w:lang w:eastAsia="ru-RU"/>
              </w:rPr>
              <w:t>», 2003.</w:t>
            </w:r>
          </w:p>
        </w:tc>
      </w:tr>
      <w:tr w:rsidR="00DE0CD2" w:rsidRPr="007214C9" w14:paraId="24FF0D27" w14:textId="77777777" w:rsidTr="004361F0">
        <w:trPr>
          <w:trHeight w:val="284"/>
        </w:trPr>
        <w:tc>
          <w:tcPr>
            <w:tcW w:w="709" w:type="dxa"/>
            <w:shd w:val="clear" w:color="auto" w:fill="auto"/>
            <w:noWrap/>
          </w:tcPr>
          <w:p w14:paraId="73567653" w14:textId="35008743" w:rsidR="00DE0CD2" w:rsidRPr="004361F0" w:rsidRDefault="006F6810" w:rsidP="007214C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8959" w:type="dxa"/>
            <w:shd w:val="clear" w:color="auto" w:fill="auto"/>
            <w:noWrap/>
            <w:vAlign w:val="bottom"/>
          </w:tcPr>
          <w:p w14:paraId="57063A7F" w14:textId="0984B8AD" w:rsidR="00DE0CD2" w:rsidRDefault="006F6810" w:rsidP="004361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Семенов Л.П. «Советы тренерам».-М.: </w:t>
            </w:r>
            <w:proofErr w:type="spellStart"/>
            <w:r>
              <w:rPr>
                <w:rFonts w:ascii="Times New Roman" w:eastAsia="Times New Roman" w:hAnsi="Times New Roman" w:cs="Times New Roman"/>
                <w:color w:val="000000"/>
                <w:sz w:val="28"/>
                <w:szCs w:val="28"/>
                <w:lang w:eastAsia="ru-RU"/>
              </w:rPr>
              <w:t>ФиС</w:t>
            </w:r>
            <w:proofErr w:type="spellEnd"/>
            <w:r>
              <w:rPr>
                <w:rFonts w:ascii="Times New Roman" w:eastAsia="Times New Roman" w:hAnsi="Times New Roman" w:cs="Times New Roman"/>
                <w:color w:val="000000"/>
                <w:sz w:val="28"/>
                <w:szCs w:val="28"/>
                <w:lang w:eastAsia="ru-RU"/>
              </w:rPr>
              <w:t>, 1980.</w:t>
            </w:r>
          </w:p>
        </w:tc>
      </w:tr>
      <w:tr w:rsidR="00DE0CD2" w:rsidRPr="007214C9" w14:paraId="1CE71F96" w14:textId="77777777" w:rsidTr="004361F0">
        <w:trPr>
          <w:trHeight w:val="284"/>
        </w:trPr>
        <w:tc>
          <w:tcPr>
            <w:tcW w:w="709" w:type="dxa"/>
            <w:shd w:val="clear" w:color="auto" w:fill="auto"/>
            <w:noWrap/>
          </w:tcPr>
          <w:p w14:paraId="2F66DD63" w14:textId="51D8013D" w:rsidR="00DE0CD2" w:rsidRPr="004361F0" w:rsidRDefault="006F6810" w:rsidP="007214C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8959" w:type="dxa"/>
            <w:shd w:val="clear" w:color="auto" w:fill="auto"/>
            <w:noWrap/>
            <w:vAlign w:val="bottom"/>
          </w:tcPr>
          <w:p w14:paraId="1847FDFA" w14:textId="36E8B685" w:rsidR="00DE0CD2" w:rsidRDefault="006F6810" w:rsidP="004361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Соломатин С. «Спорт. Каратэ».-Мн.: ВНИИ</w:t>
            </w:r>
          </w:p>
        </w:tc>
      </w:tr>
      <w:tr w:rsidR="00DE0CD2" w:rsidRPr="007214C9" w14:paraId="5FAF0511" w14:textId="77777777" w:rsidTr="004361F0">
        <w:trPr>
          <w:trHeight w:val="284"/>
        </w:trPr>
        <w:tc>
          <w:tcPr>
            <w:tcW w:w="709" w:type="dxa"/>
            <w:shd w:val="clear" w:color="auto" w:fill="auto"/>
            <w:noWrap/>
          </w:tcPr>
          <w:p w14:paraId="15DDD38E" w14:textId="37199FB5" w:rsidR="00DE0CD2" w:rsidRPr="004361F0" w:rsidRDefault="006F6810" w:rsidP="007214C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8959" w:type="dxa"/>
            <w:shd w:val="clear" w:color="auto" w:fill="auto"/>
            <w:noWrap/>
            <w:vAlign w:val="bottom"/>
          </w:tcPr>
          <w:p w14:paraId="7A09A940" w14:textId="56035049" w:rsidR="00DE0CD2" w:rsidRDefault="006F6810" w:rsidP="004361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Суханов В. «Спортивное каратэ, книга-тренера».- РИФ «Глория».-М.:1995</w:t>
            </w:r>
          </w:p>
        </w:tc>
      </w:tr>
      <w:tr w:rsidR="00DE0CD2" w:rsidRPr="007214C9" w14:paraId="21ED3DD9" w14:textId="77777777" w:rsidTr="004361F0">
        <w:trPr>
          <w:trHeight w:val="284"/>
        </w:trPr>
        <w:tc>
          <w:tcPr>
            <w:tcW w:w="709" w:type="dxa"/>
            <w:shd w:val="clear" w:color="auto" w:fill="auto"/>
            <w:noWrap/>
          </w:tcPr>
          <w:p w14:paraId="419BC166" w14:textId="49E96B3B" w:rsidR="00DE0CD2" w:rsidRPr="004361F0" w:rsidRDefault="006F6810" w:rsidP="007214C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8959" w:type="dxa"/>
            <w:shd w:val="clear" w:color="auto" w:fill="auto"/>
            <w:noWrap/>
            <w:vAlign w:val="bottom"/>
          </w:tcPr>
          <w:p w14:paraId="0F57448B" w14:textId="27207BDF" w:rsidR="00DE0CD2" w:rsidRDefault="006F6810" w:rsidP="004361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Физиология человека (общая, спортивная, возрастная).-М.: Олимпия Пресс, 2005</w:t>
            </w:r>
          </w:p>
        </w:tc>
      </w:tr>
      <w:tr w:rsidR="00DE0CD2" w:rsidRPr="007214C9" w14:paraId="7BA4B84D" w14:textId="77777777" w:rsidTr="004361F0">
        <w:trPr>
          <w:trHeight w:val="284"/>
        </w:trPr>
        <w:tc>
          <w:tcPr>
            <w:tcW w:w="709" w:type="dxa"/>
            <w:shd w:val="clear" w:color="auto" w:fill="auto"/>
            <w:noWrap/>
          </w:tcPr>
          <w:p w14:paraId="59990652" w14:textId="23D683B7" w:rsidR="00DE0CD2" w:rsidRPr="004361F0" w:rsidRDefault="006F6810" w:rsidP="007214C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8959" w:type="dxa"/>
            <w:shd w:val="clear" w:color="auto" w:fill="auto"/>
            <w:noWrap/>
            <w:vAlign w:val="bottom"/>
          </w:tcPr>
          <w:p w14:paraId="5E945599" w14:textId="7E02D56E" w:rsidR="00DE0CD2" w:rsidRDefault="006F6810" w:rsidP="004361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Фомин Н.А., Вавилов Ю.Н. «Физиологические основы двигательной активности».-М.: </w:t>
            </w:r>
            <w:proofErr w:type="spellStart"/>
            <w:r>
              <w:rPr>
                <w:rFonts w:ascii="Times New Roman" w:eastAsia="Times New Roman" w:hAnsi="Times New Roman" w:cs="Times New Roman"/>
                <w:color w:val="000000"/>
                <w:sz w:val="28"/>
                <w:szCs w:val="28"/>
                <w:lang w:eastAsia="ru-RU"/>
              </w:rPr>
              <w:t>ФиС</w:t>
            </w:r>
            <w:proofErr w:type="spellEnd"/>
            <w:r>
              <w:rPr>
                <w:rFonts w:ascii="Times New Roman" w:eastAsia="Times New Roman" w:hAnsi="Times New Roman" w:cs="Times New Roman"/>
                <w:color w:val="000000"/>
                <w:sz w:val="28"/>
                <w:szCs w:val="28"/>
                <w:lang w:eastAsia="ru-RU"/>
              </w:rPr>
              <w:t>, 1991</w:t>
            </w:r>
          </w:p>
        </w:tc>
      </w:tr>
      <w:tr w:rsidR="006F6810" w:rsidRPr="007214C9" w14:paraId="7ABDEF63" w14:textId="77777777" w:rsidTr="004361F0">
        <w:trPr>
          <w:trHeight w:val="284"/>
        </w:trPr>
        <w:tc>
          <w:tcPr>
            <w:tcW w:w="709" w:type="dxa"/>
            <w:shd w:val="clear" w:color="auto" w:fill="auto"/>
            <w:noWrap/>
          </w:tcPr>
          <w:p w14:paraId="74431A81" w14:textId="34D9AEF2" w:rsidR="006F6810" w:rsidRPr="004361F0" w:rsidRDefault="006F6810" w:rsidP="007214C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8959" w:type="dxa"/>
            <w:shd w:val="clear" w:color="auto" w:fill="auto"/>
            <w:noWrap/>
            <w:vAlign w:val="bottom"/>
          </w:tcPr>
          <w:p w14:paraId="4D5CC352" w14:textId="6C82AE6E" w:rsidR="006F6810" w:rsidRDefault="006F6810" w:rsidP="004361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Хрестоматия «Спортивная психология». Санкт-Петербург, 2002</w:t>
            </w:r>
          </w:p>
        </w:tc>
      </w:tr>
      <w:tr w:rsidR="004361F0" w:rsidRPr="007214C9" w14:paraId="2DBA445E" w14:textId="77777777" w:rsidTr="004361F0">
        <w:trPr>
          <w:trHeight w:val="284"/>
        </w:trPr>
        <w:tc>
          <w:tcPr>
            <w:tcW w:w="709" w:type="dxa"/>
            <w:shd w:val="clear" w:color="auto" w:fill="auto"/>
            <w:noWrap/>
          </w:tcPr>
          <w:p w14:paraId="00FACC21" w14:textId="32939C22" w:rsidR="004361F0" w:rsidRPr="004361F0" w:rsidRDefault="006F6810" w:rsidP="004361F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rPr>
              <w:t>16</w:t>
            </w:r>
          </w:p>
        </w:tc>
        <w:tc>
          <w:tcPr>
            <w:tcW w:w="8959" w:type="dxa"/>
            <w:shd w:val="clear" w:color="auto" w:fill="auto"/>
            <w:noWrap/>
            <w:vAlign w:val="bottom"/>
          </w:tcPr>
          <w:p w14:paraId="3075AEA9" w14:textId="1C5120CF" w:rsidR="004361F0" w:rsidRPr="007214C9" w:rsidRDefault="004361F0" w:rsidP="004361F0">
            <w:pP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Вещиков</w:t>
            </w:r>
            <w:proofErr w:type="spellEnd"/>
            <w:r>
              <w:rPr>
                <w:rFonts w:ascii="Times New Roman" w:eastAsia="Times New Roman" w:hAnsi="Times New Roman" w:cs="Times New Roman"/>
                <w:color w:val="000000"/>
                <w:sz w:val="28"/>
                <w:szCs w:val="28"/>
              </w:rPr>
              <w:t xml:space="preserve"> Ф.А. Стилевое каратэ. Спортивная дисциплина. Изд. «</w:t>
            </w:r>
            <w:proofErr w:type="spellStart"/>
            <w:r>
              <w:rPr>
                <w:rFonts w:ascii="Times New Roman" w:eastAsia="Times New Roman" w:hAnsi="Times New Roman" w:cs="Times New Roman"/>
                <w:color w:val="000000"/>
                <w:sz w:val="28"/>
                <w:szCs w:val="28"/>
              </w:rPr>
              <w:t>Советсткий</w:t>
            </w:r>
            <w:proofErr w:type="spellEnd"/>
            <w:r>
              <w:rPr>
                <w:rFonts w:ascii="Times New Roman" w:eastAsia="Times New Roman" w:hAnsi="Times New Roman" w:cs="Times New Roman"/>
                <w:color w:val="000000"/>
                <w:sz w:val="28"/>
                <w:szCs w:val="28"/>
              </w:rPr>
              <w:t xml:space="preserve"> спорт», 2011-195с.</w:t>
            </w:r>
          </w:p>
        </w:tc>
      </w:tr>
      <w:tr w:rsidR="004361F0" w:rsidRPr="007214C9" w14:paraId="226AA830" w14:textId="77777777" w:rsidTr="004361F0">
        <w:trPr>
          <w:trHeight w:val="284"/>
        </w:trPr>
        <w:tc>
          <w:tcPr>
            <w:tcW w:w="709" w:type="dxa"/>
            <w:shd w:val="clear" w:color="auto" w:fill="auto"/>
            <w:noWrap/>
          </w:tcPr>
          <w:p w14:paraId="4D07DF1C" w14:textId="54A3596A" w:rsidR="004361F0" w:rsidRPr="004361F0" w:rsidRDefault="006F6810" w:rsidP="004361F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rPr>
              <w:t>17</w:t>
            </w:r>
          </w:p>
        </w:tc>
        <w:tc>
          <w:tcPr>
            <w:tcW w:w="8959" w:type="dxa"/>
            <w:shd w:val="clear" w:color="auto" w:fill="auto"/>
            <w:noWrap/>
            <w:vAlign w:val="bottom"/>
          </w:tcPr>
          <w:p w14:paraId="4207057F" w14:textId="1BC9AF6E" w:rsidR="004361F0" w:rsidRDefault="004361F0" w:rsidP="004361F0">
            <w:pP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Глиссен</w:t>
            </w:r>
            <w:proofErr w:type="spellEnd"/>
            <w:r>
              <w:rPr>
                <w:rFonts w:ascii="Times New Roman" w:eastAsia="Times New Roman" w:hAnsi="Times New Roman" w:cs="Times New Roman"/>
                <w:color w:val="000000"/>
                <w:sz w:val="28"/>
                <w:szCs w:val="28"/>
              </w:rPr>
              <w:t xml:space="preserve"> Л.Д. Психология и психогигиена в спорте. М.: Физкультура и спорт, 2010-150с.</w:t>
            </w:r>
          </w:p>
        </w:tc>
      </w:tr>
      <w:tr w:rsidR="004361F0" w:rsidRPr="007214C9" w14:paraId="7F52A36E" w14:textId="77777777" w:rsidTr="004361F0">
        <w:trPr>
          <w:trHeight w:val="284"/>
        </w:trPr>
        <w:tc>
          <w:tcPr>
            <w:tcW w:w="709" w:type="dxa"/>
            <w:shd w:val="clear" w:color="auto" w:fill="auto"/>
            <w:noWrap/>
          </w:tcPr>
          <w:p w14:paraId="01C094D2" w14:textId="3F46973F" w:rsidR="004361F0" w:rsidRPr="004361F0" w:rsidRDefault="006F6810" w:rsidP="004361F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18</w:t>
            </w:r>
          </w:p>
        </w:tc>
        <w:tc>
          <w:tcPr>
            <w:tcW w:w="8959" w:type="dxa"/>
            <w:shd w:val="clear" w:color="auto" w:fill="auto"/>
            <w:noWrap/>
            <w:vAlign w:val="bottom"/>
          </w:tcPr>
          <w:p w14:paraId="5419DD7B" w14:textId="14CE318A" w:rsidR="004361F0" w:rsidRDefault="004361F0" w:rsidP="004361F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Гладков В.Н. </w:t>
            </w:r>
            <w:proofErr w:type="spellStart"/>
            <w:r>
              <w:rPr>
                <w:rFonts w:ascii="Times New Roman" w:eastAsia="Times New Roman" w:hAnsi="Times New Roman" w:cs="Times New Roman"/>
                <w:color w:val="000000"/>
                <w:sz w:val="28"/>
                <w:szCs w:val="28"/>
              </w:rPr>
              <w:t>Психопрессинг</w:t>
            </w:r>
            <w:proofErr w:type="spellEnd"/>
            <w:r>
              <w:rPr>
                <w:rFonts w:ascii="Times New Roman" w:eastAsia="Times New Roman" w:hAnsi="Times New Roman" w:cs="Times New Roman"/>
                <w:color w:val="000000"/>
                <w:sz w:val="28"/>
                <w:szCs w:val="28"/>
              </w:rPr>
              <w:t xml:space="preserve"> лидерства. К проблеме личности (опыт комплексного применения психотерапевтических методов в спорте высших достижений).-М.: Советский спорт, 2007-186с.</w:t>
            </w:r>
          </w:p>
        </w:tc>
      </w:tr>
      <w:tr w:rsidR="004361F0" w:rsidRPr="007214C9" w14:paraId="67F8D892" w14:textId="77777777" w:rsidTr="004361F0">
        <w:trPr>
          <w:trHeight w:val="284"/>
        </w:trPr>
        <w:tc>
          <w:tcPr>
            <w:tcW w:w="709" w:type="dxa"/>
            <w:shd w:val="clear" w:color="auto" w:fill="auto"/>
            <w:noWrap/>
          </w:tcPr>
          <w:p w14:paraId="0C66D60C" w14:textId="7787750B" w:rsidR="004361F0" w:rsidRPr="004361F0" w:rsidRDefault="006F6810" w:rsidP="004361F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c>
          <w:tcPr>
            <w:tcW w:w="8959" w:type="dxa"/>
            <w:shd w:val="clear" w:color="auto" w:fill="auto"/>
            <w:noWrap/>
            <w:vAlign w:val="bottom"/>
            <w:hideMark/>
          </w:tcPr>
          <w:p w14:paraId="602E36CA" w14:textId="77777777" w:rsidR="004361F0" w:rsidRPr="007214C9" w:rsidRDefault="004361F0" w:rsidP="004361F0">
            <w:pPr>
              <w:spacing w:after="0" w:line="240" w:lineRule="auto"/>
              <w:jc w:val="both"/>
              <w:rPr>
                <w:rFonts w:ascii="Times New Roman" w:eastAsia="Times New Roman" w:hAnsi="Times New Roman" w:cs="Times New Roman"/>
                <w:color w:val="000000"/>
                <w:sz w:val="28"/>
                <w:szCs w:val="28"/>
                <w:lang w:eastAsia="ru-RU"/>
              </w:rPr>
            </w:pPr>
            <w:r w:rsidRPr="007214C9">
              <w:rPr>
                <w:rFonts w:ascii="Times New Roman" w:eastAsia="Times New Roman" w:hAnsi="Times New Roman" w:cs="Times New Roman"/>
                <w:color w:val="000000"/>
                <w:sz w:val="28"/>
                <w:szCs w:val="28"/>
              </w:rPr>
              <w:t>Единая всероссийская спортивная классификация</w:t>
            </w:r>
          </w:p>
        </w:tc>
      </w:tr>
      <w:tr w:rsidR="004361F0" w:rsidRPr="007214C9" w14:paraId="07A6CFBA" w14:textId="77777777" w:rsidTr="004361F0">
        <w:trPr>
          <w:trHeight w:val="284"/>
        </w:trPr>
        <w:tc>
          <w:tcPr>
            <w:tcW w:w="709" w:type="dxa"/>
            <w:shd w:val="clear" w:color="auto" w:fill="auto"/>
            <w:noWrap/>
          </w:tcPr>
          <w:p w14:paraId="5099362D" w14:textId="51915914" w:rsidR="004361F0" w:rsidRPr="004361F0" w:rsidRDefault="006F6810" w:rsidP="004361F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rPr>
              <w:t>20</w:t>
            </w:r>
          </w:p>
        </w:tc>
        <w:tc>
          <w:tcPr>
            <w:tcW w:w="8959" w:type="dxa"/>
            <w:shd w:val="clear" w:color="auto" w:fill="auto"/>
            <w:noWrap/>
            <w:vAlign w:val="bottom"/>
            <w:hideMark/>
          </w:tcPr>
          <w:p w14:paraId="20C02DB9" w14:textId="37F1D5FA" w:rsidR="004361F0" w:rsidRPr="007214C9" w:rsidRDefault="004361F0" w:rsidP="004361F0">
            <w:pPr>
              <w:spacing w:after="0" w:line="240" w:lineRule="auto"/>
              <w:jc w:val="both"/>
              <w:rPr>
                <w:rFonts w:ascii="Times New Roman" w:eastAsia="Times New Roman" w:hAnsi="Times New Roman" w:cs="Times New Roman"/>
                <w:color w:val="000000"/>
                <w:sz w:val="28"/>
                <w:szCs w:val="28"/>
                <w:lang w:eastAsia="ru-RU"/>
              </w:rPr>
            </w:pPr>
            <w:r w:rsidRPr="007214C9">
              <w:rPr>
                <w:rFonts w:ascii="Times New Roman" w:eastAsia="Times New Roman" w:hAnsi="Times New Roman" w:cs="Times New Roman"/>
                <w:color w:val="000000"/>
                <w:sz w:val="28"/>
                <w:szCs w:val="28"/>
                <w:lang w:eastAsia="ru-RU"/>
              </w:rPr>
              <w:t>Травников</w:t>
            </w:r>
            <w:r>
              <w:rPr>
                <w:rFonts w:ascii="Times New Roman" w:eastAsia="Times New Roman" w:hAnsi="Times New Roman" w:cs="Times New Roman"/>
                <w:color w:val="000000"/>
                <w:sz w:val="28"/>
                <w:szCs w:val="28"/>
                <w:lang w:eastAsia="ru-RU"/>
              </w:rPr>
              <w:t xml:space="preserve"> А.А.</w:t>
            </w:r>
            <w:r w:rsidRPr="007214C9">
              <w:rPr>
                <w:rFonts w:ascii="Times New Roman" w:eastAsia="Times New Roman" w:hAnsi="Times New Roman" w:cs="Times New Roman"/>
                <w:color w:val="000000"/>
                <w:sz w:val="28"/>
                <w:szCs w:val="28"/>
                <w:lang w:eastAsia="ru-RU"/>
              </w:rPr>
              <w:t xml:space="preserve"> Каратэ</w:t>
            </w:r>
            <w:r>
              <w:rPr>
                <w:rFonts w:ascii="Times New Roman" w:eastAsia="Times New Roman" w:hAnsi="Times New Roman" w:cs="Times New Roman"/>
                <w:color w:val="000000"/>
                <w:sz w:val="28"/>
                <w:szCs w:val="28"/>
                <w:lang w:eastAsia="ru-RU"/>
              </w:rPr>
              <w:t xml:space="preserve"> для начинающих. – Ростов на Дону: Феникс, 2005-192с.</w:t>
            </w:r>
          </w:p>
        </w:tc>
      </w:tr>
      <w:tr w:rsidR="004361F0" w:rsidRPr="007214C9" w14:paraId="73E34DD5" w14:textId="77777777" w:rsidTr="004361F0">
        <w:trPr>
          <w:trHeight w:val="284"/>
        </w:trPr>
        <w:tc>
          <w:tcPr>
            <w:tcW w:w="709" w:type="dxa"/>
            <w:shd w:val="clear" w:color="auto" w:fill="auto"/>
            <w:noWrap/>
          </w:tcPr>
          <w:p w14:paraId="34AD1D24" w14:textId="3586DCF5" w:rsidR="004361F0" w:rsidRPr="004361F0" w:rsidRDefault="006F6810" w:rsidP="004361F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21</w:t>
            </w:r>
          </w:p>
        </w:tc>
        <w:tc>
          <w:tcPr>
            <w:tcW w:w="8959" w:type="dxa"/>
            <w:shd w:val="clear" w:color="auto" w:fill="auto"/>
            <w:noWrap/>
            <w:vAlign w:val="bottom"/>
          </w:tcPr>
          <w:p w14:paraId="7043CB83" w14:textId="73D42E88" w:rsidR="004361F0" w:rsidRPr="007214C9" w:rsidRDefault="004361F0" w:rsidP="004361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Травников А. Оперативное каратэ: боевое моделирование в обучении рукопашному бою/ А Травников.-Ростов-на-Дону: Феникс, 2006-192с.</w:t>
            </w:r>
          </w:p>
        </w:tc>
      </w:tr>
      <w:tr w:rsidR="004361F0" w:rsidRPr="007214C9" w14:paraId="240ECB31" w14:textId="77777777" w:rsidTr="004361F0">
        <w:trPr>
          <w:trHeight w:val="284"/>
        </w:trPr>
        <w:tc>
          <w:tcPr>
            <w:tcW w:w="709" w:type="dxa"/>
            <w:shd w:val="clear" w:color="auto" w:fill="auto"/>
            <w:noWrap/>
          </w:tcPr>
          <w:p w14:paraId="257BCAEB" w14:textId="241994D7" w:rsidR="004361F0" w:rsidRPr="004361F0" w:rsidRDefault="006F6810" w:rsidP="004361F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rPr>
              <w:t>22</w:t>
            </w:r>
          </w:p>
        </w:tc>
        <w:tc>
          <w:tcPr>
            <w:tcW w:w="8959" w:type="dxa"/>
            <w:shd w:val="clear" w:color="auto" w:fill="auto"/>
            <w:noWrap/>
            <w:vAlign w:val="bottom"/>
            <w:hideMark/>
          </w:tcPr>
          <w:p w14:paraId="192463A1" w14:textId="77777777" w:rsidR="004361F0" w:rsidRPr="007214C9" w:rsidRDefault="004361F0" w:rsidP="004361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«Каратэ-до. Основная техника и методика преподавания»/ С.А. Лапшин,1991</w:t>
            </w:r>
          </w:p>
        </w:tc>
      </w:tr>
      <w:tr w:rsidR="004361F0" w:rsidRPr="007214C9" w14:paraId="00821B09" w14:textId="77777777" w:rsidTr="004361F0">
        <w:trPr>
          <w:trHeight w:val="284"/>
        </w:trPr>
        <w:tc>
          <w:tcPr>
            <w:tcW w:w="709" w:type="dxa"/>
            <w:shd w:val="clear" w:color="auto" w:fill="auto"/>
            <w:noWrap/>
          </w:tcPr>
          <w:p w14:paraId="6695D703" w14:textId="024FB91A" w:rsidR="004361F0" w:rsidRPr="004361F0" w:rsidRDefault="006F6810" w:rsidP="004361F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
        </w:tc>
        <w:tc>
          <w:tcPr>
            <w:tcW w:w="8959" w:type="dxa"/>
            <w:shd w:val="clear" w:color="auto" w:fill="auto"/>
            <w:noWrap/>
            <w:vAlign w:val="bottom"/>
            <w:hideMark/>
          </w:tcPr>
          <w:p w14:paraId="1D66817B" w14:textId="77777777" w:rsidR="004361F0" w:rsidRPr="007214C9" w:rsidRDefault="004361F0" w:rsidP="004361F0">
            <w:pPr>
              <w:spacing w:after="0" w:line="240" w:lineRule="auto"/>
              <w:jc w:val="both"/>
              <w:rPr>
                <w:rFonts w:ascii="Times New Roman" w:eastAsia="Times New Roman" w:hAnsi="Times New Roman" w:cs="Times New Roman"/>
                <w:color w:val="000000"/>
                <w:sz w:val="28"/>
                <w:szCs w:val="28"/>
                <w:lang w:eastAsia="ru-RU"/>
              </w:rPr>
            </w:pPr>
            <w:r w:rsidRPr="007214C9">
              <w:rPr>
                <w:rFonts w:ascii="Times New Roman" w:eastAsia="Times New Roman" w:hAnsi="Times New Roman" w:cs="Times New Roman"/>
                <w:color w:val="000000"/>
                <w:sz w:val="28"/>
                <w:szCs w:val="28"/>
                <w:lang w:eastAsia="ru-RU"/>
              </w:rPr>
              <w:t xml:space="preserve">Педагогические принципы и методическая основа обучения и организации проведения занятий по каратэ/Ю.М. Крошкин, М.В. </w:t>
            </w:r>
            <w:proofErr w:type="spellStart"/>
            <w:r w:rsidRPr="007214C9">
              <w:rPr>
                <w:rFonts w:ascii="Times New Roman" w:eastAsia="Times New Roman" w:hAnsi="Times New Roman" w:cs="Times New Roman"/>
                <w:color w:val="000000"/>
                <w:sz w:val="28"/>
                <w:szCs w:val="28"/>
                <w:lang w:eastAsia="ru-RU"/>
              </w:rPr>
              <w:t>Квон</w:t>
            </w:r>
            <w:proofErr w:type="spellEnd"/>
            <w:r w:rsidRPr="007214C9">
              <w:rPr>
                <w:rFonts w:ascii="Times New Roman" w:eastAsia="Times New Roman" w:hAnsi="Times New Roman" w:cs="Times New Roman"/>
                <w:color w:val="000000"/>
                <w:sz w:val="28"/>
                <w:szCs w:val="28"/>
                <w:lang w:eastAsia="ru-RU"/>
              </w:rPr>
              <w:t>-Н. НГТУ, 2008 - 148 с.</w:t>
            </w:r>
          </w:p>
        </w:tc>
      </w:tr>
      <w:tr w:rsidR="004361F0" w:rsidRPr="007214C9" w14:paraId="2890E3A4" w14:textId="77777777" w:rsidTr="00D27BDB">
        <w:trPr>
          <w:trHeight w:val="701"/>
        </w:trPr>
        <w:tc>
          <w:tcPr>
            <w:tcW w:w="709" w:type="dxa"/>
            <w:shd w:val="clear" w:color="auto" w:fill="auto"/>
            <w:noWrap/>
          </w:tcPr>
          <w:p w14:paraId="4D314F96" w14:textId="720A64E9" w:rsidR="004361F0" w:rsidRPr="00D27BDB" w:rsidRDefault="006F6810" w:rsidP="004361F0">
            <w:pPr>
              <w:spacing w:after="0" w:line="240" w:lineRule="auto"/>
              <w:jc w:val="center"/>
              <w:rPr>
                <w:rFonts w:ascii="Times New Roman" w:eastAsia="Times New Roman" w:hAnsi="Times New Roman" w:cs="Times New Roman"/>
                <w:color w:val="000000"/>
                <w:sz w:val="28"/>
                <w:szCs w:val="28"/>
                <w:lang w:eastAsia="ru-RU"/>
              </w:rPr>
            </w:pPr>
            <w:r w:rsidRPr="00D27BDB">
              <w:rPr>
                <w:rFonts w:ascii="Times New Roman" w:eastAsia="Times New Roman" w:hAnsi="Times New Roman" w:cs="Times New Roman"/>
                <w:color w:val="000000"/>
                <w:sz w:val="28"/>
                <w:szCs w:val="28"/>
              </w:rPr>
              <w:t>24</w:t>
            </w:r>
          </w:p>
        </w:tc>
        <w:tc>
          <w:tcPr>
            <w:tcW w:w="8959" w:type="dxa"/>
            <w:shd w:val="clear" w:color="auto" w:fill="auto"/>
            <w:noWrap/>
            <w:vAlign w:val="bottom"/>
            <w:hideMark/>
          </w:tcPr>
          <w:p w14:paraId="77C7017C" w14:textId="6A7348FA" w:rsidR="00D27BDB" w:rsidRPr="00D27BDB" w:rsidRDefault="00D27BDB" w:rsidP="00D27BDB">
            <w:pPr>
              <w:pStyle w:val="1"/>
              <w:shd w:val="clear" w:color="auto" w:fill="FFFFFF"/>
              <w:spacing w:before="0" w:beforeAutospacing="0" w:after="600" w:afterAutospacing="0" w:line="263" w:lineRule="atLeast"/>
              <w:rPr>
                <w:b w:val="0"/>
                <w:bCs w:val="0"/>
                <w:color w:val="000000"/>
                <w:kern w:val="0"/>
                <w:sz w:val="28"/>
                <w:szCs w:val="28"/>
              </w:rPr>
            </w:pPr>
            <w:r w:rsidRPr="00D27BDB">
              <w:rPr>
                <w:b w:val="0"/>
                <w:bCs w:val="0"/>
                <w:color w:val="000000"/>
                <w:kern w:val="0"/>
                <w:sz w:val="28"/>
                <w:szCs w:val="28"/>
              </w:rPr>
              <w:t xml:space="preserve">Приказ </w:t>
            </w:r>
            <w:proofErr w:type="spellStart"/>
            <w:r w:rsidRPr="00D27BDB">
              <w:rPr>
                <w:b w:val="0"/>
                <w:bCs w:val="0"/>
                <w:color w:val="000000"/>
                <w:kern w:val="0"/>
                <w:sz w:val="28"/>
                <w:szCs w:val="28"/>
              </w:rPr>
              <w:t>Минспорта</w:t>
            </w:r>
            <w:proofErr w:type="spellEnd"/>
            <w:r w:rsidRPr="00D27BDB">
              <w:rPr>
                <w:b w:val="0"/>
                <w:bCs w:val="0"/>
                <w:color w:val="000000"/>
                <w:kern w:val="0"/>
                <w:sz w:val="28"/>
                <w:szCs w:val="28"/>
              </w:rPr>
              <w:t xml:space="preserve"> России от 24.06.2021 N 464 "Об утверждении Общероссийских антидопинговых правил"</w:t>
            </w:r>
          </w:p>
        </w:tc>
      </w:tr>
      <w:tr w:rsidR="00D27BDB" w:rsidRPr="007214C9" w14:paraId="210B674E" w14:textId="77777777" w:rsidTr="00D27BDB">
        <w:trPr>
          <w:trHeight w:val="1144"/>
        </w:trPr>
        <w:tc>
          <w:tcPr>
            <w:tcW w:w="709" w:type="dxa"/>
            <w:shd w:val="clear" w:color="auto" w:fill="auto"/>
            <w:noWrap/>
          </w:tcPr>
          <w:p w14:paraId="5FA21BAC" w14:textId="298F5D7F" w:rsidR="00D27BDB" w:rsidRPr="00D27BDB" w:rsidRDefault="00D27BDB" w:rsidP="00D27BDB">
            <w:pPr>
              <w:spacing w:after="0" w:line="240" w:lineRule="auto"/>
              <w:jc w:val="center"/>
              <w:rPr>
                <w:rFonts w:ascii="Times New Roman" w:eastAsia="Times New Roman" w:hAnsi="Times New Roman" w:cs="Times New Roman"/>
                <w:color w:val="000000"/>
                <w:sz w:val="28"/>
                <w:szCs w:val="28"/>
              </w:rPr>
            </w:pPr>
            <w:r w:rsidRPr="00D27BDB">
              <w:rPr>
                <w:rFonts w:ascii="Times New Roman" w:eastAsia="Times New Roman" w:hAnsi="Times New Roman" w:cs="Times New Roman"/>
                <w:color w:val="000000"/>
                <w:sz w:val="28"/>
                <w:szCs w:val="28"/>
              </w:rPr>
              <w:t>25</w:t>
            </w:r>
          </w:p>
        </w:tc>
        <w:tc>
          <w:tcPr>
            <w:tcW w:w="8959" w:type="dxa"/>
            <w:shd w:val="clear" w:color="auto" w:fill="auto"/>
            <w:noWrap/>
            <w:vAlign w:val="bottom"/>
          </w:tcPr>
          <w:p w14:paraId="690C89B2" w14:textId="6B5529D3" w:rsidR="00D27BDB" w:rsidRPr="00D27BDB" w:rsidRDefault="00D27BDB" w:rsidP="00D27BDB">
            <w:pPr>
              <w:pStyle w:val="1"/>
              <w:shd w:val="clear" w:color="auto" w:fill="FFFFFF"/>
              <w:spacing w:before="0" w:beforeAutospacing="0" w:after="600" w:afterAutospacing="0" w:line="263" w:lineRule="atLeast"/>
              <w:rPr>
                <w:b w:val="0"/>
                <w:bCs w:val="0"/>
                <w:color w:val="000000"/>
                <w:kern w:val="0"/>
                <w:sz w:val="28"/>
                <w:szCs w:val="28"/>
              </w:rPr>
            </w:pPr>
            <w:r w:rsidRPr="00D27BDB">
              <w:rPr>
                <w:b w:val="0"/>
                <w:bCs w:val="0"/>
                <w:color w:val="000000"/>
                <w:kern w:val="0"/>
                <w:sz w:val="28"/>
                <w:szCs w:val="28"/>
              </w:rPr>
              <w:t xml:space="preserve">Приказ </w:t>
            </w:r>
            <w:proofErr w:type="spellStart"/>
            <w:r w:rsidRPr="00D27BDB">
              <w:rPr>
                <w:b w:val="0"/>
                <w:bCs w:val="0"/>
                <w:color w:val="000000"/>
                <w:kern w:val="0"/>
                <w:sz w:val="28"/>
                <w:szCs w:val="28"/>
              </w:rPr>
              <w:t>Минспорта</w:t>
            </w:r>
            <w:proofErr w:type="spellEnd"/>
            <w:r w:rsidRPr="00D27BDB">
              <w:rPr>
                <w:b w:val="0"/>
                <w:bCs w:val="0"/>
                <w:color w:val="000000"/>
                <w:kern w:val="0"/>
                <w:sz w:val="28"/>
                <w:szCs w:val="28"/>
              </w:rPr>
              <w:t xml:space="preserve"> России от </w:t>
            </w:r>
            <w:r>
              <w:rPr>
                <w:b w:val="0"/>
                <w:bCs w:val="0"/>
                <w:color w:val="000000"/>
                <w:kern w:val="0"/>
                <w:sz w:val="28"/>
                <w:szCs w:val="28"/>
              </w:rPr>
              <w:t>18</w:t>
            </w:r>
            <w:r w:rsidRPr="00D27BDB">
              <w:rPr>
                <w:b w:val="0"/>
                <w:bCs w:val="0"/>
                <w:color w:val="000000"/>
                <w:kern w:val="0"/>
                <w:sz w:val="28"/>
                <w:szCs w:val="28"/>
              </w:rPr>
              <w:t>.</w:t>
            </w:r>
            <w:r>
              <w:rPr>
                <w:b w:val="0"/>
                <w:bCs w:val="0"/>
                <w:color w:val="000000"/>
                <w:kern w:val="0"/>
                <w:sz w:val="28"/>
                <w:szCs w:val="28"/>
              </w:rPr>
              <w:t>11</w:t>
            </w:r>
            <w:r w:rsidRPr="00D27BDB">
              <w:rPr>
                <w:b w:val="0"/>
                <w:bCs w:val="0"/>
                <w:color w:val="000000"/>
                <w:kern w:val="0"/>
                <w:sz w:val="28"/>
                <w:szCs w:val="28"/>
              </w:rPr>
              <w:t>.202</w:t>
            </w:r>
            <w:r>
              <w:rPr>
                <w:b w:val="0"/>
                <w:bCs w:val="0"/>
                <w:color w:val="000000"/>
                <w:kern w:val="0"/>
                <w:sz w:val="28"/>
                <w:szCs w:val="28"/>
              </w:rPr>
              <w:t>2</w:t>
            </w:r>
            <w:r w:rsidRPr="00D27BDB">
              <w:rPr>
                <w:b w:val="0"/>
                <w:bCs w:val="0"/>
                <w:color w:val="000000"/>
                <w:kern w:val="0"/>
                <w:sz w:val="28"/>
                <w:szCs w:val="28"/>
              </w:rPr>
              <w:t xml:space="preserve"> N </w:t>
            </w:r>
            <w:r>
              <w:rPr>
                <w:b w:val="0"/>
                <w:bCs w:val="0"/>
                <w:color w:val="000000"/>
                <w:kern w:val="0"/>
                <w:sz w:val="28"/>
                <w:szCs w:val="28"/>
              </w:rPr>
              <w:t>213</w:t>
            </w:r>
            <w:r w:rsidRPr="00D27BDB">
              <w:rPr>
                <w:b w:val="0"/>
                <w:bCs w:val="0"/>
                <w:color w:val="000000"/>
                <w:kern w:val="0"/>
                <w:sz w:val="28"/>
                <w:szCs w:val="28"/>
              </w:rPr>
              <w:t xml:space="preserve"> "Об утверждении </w:t>
            </w:r>
            <w:r>
              <w:rPr>
                <w:b w:val="0"/>
                <w:bCs w:val="0"/>
                <w:color w:val="000000"/>
                <w:kern w:val="0"/>
                <w:sz w:val="28"/>
                <w:szCs w:val="28"/>
              </w:rPr>
              <w:t>перечней субстанций и (или) методов, запрещённых для использования в спорте</w:t>
            </w:r>
            <w:r w:rsidRPr="00D27BDB">
              <w:rPr>
                <w:b w:val="0"/>
                <w:bCs w:val="0"/>
                <w:color w:val="000000"/>
                <w:kern w:val="0"/>
                <w:sz w:val="28"/>
                <w:szCs w:val="28"/>
              </w:rPr>
              <w:t>"</w:t>
            </w:r>
          </w:p>
        </w:tc>
      </w:tr>
      <w:tr w:rsidR="00D27BDB" w:rsidRPr="007214C9" w14:paraId="7D170442" w14:textId="77777777" w:rsidTr="004361F0">
        <w:trPr>
          <w:trHeight w:val="284"/>
        </w:trPr>
        <w:tc>
          <w:tcPr>
            <w:tcW w:w="709" w:type="dxa"/>
            <w:shd w:val="clear" w:color="auto" w:fill="auto"/>
            <w:noWrap/>
            <w:hideMark/>
          </w:tcPr>
          <w:p w14:paraId="5846AE68" w14:textId="3EF4F141" w:rsidR="00D27BDB" w:rsidRPr="004361F0" w:rsidRDefault="00D27BDB" w:rsidP="0085663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85663D">
              <w:rPr>
                <w:rFonts w:ascii="Times New Roman" w:eastAsia="Times New Roman" w:hAnsi="Times New Roman" w:cs="Times New Roman"/>
                <w:color w:val="000000"/>
                <w:sz w:val="28"/>
                <w:szCs w:val="28"/>
                <w:lang w:eastAsia="ru-RU"/>
              </w:rPr>
              <w:t>6</w:t>
            </w:r>
          </w:p>
        </w:tc>
        <w:tc>
          <w:tcPr>
            <w:tcW w:w="8959" w:type="dxa"/>
            <w:shd w:val="clear" w:color="auto" w:fill="auto"/>
            <w:noWrap/>
            <w:vAlign w:val="bottom"/>
            <w:hideMark/>
          </w:tcPr>
          <w:p w14:paraId="2A9DA6DC" w14:textId="77777777" w:rsidR="00D27BDB" w:rsidRPr="007214C9" w:rsidRDefault="00D27BDB" w:rsidP="00D27BDB">
            <w:pPr>
              <w:spacing w:after="0" w:line="240" w:lineRule="auto"/>
              <w:jc w:val="both"/>
              <w:rPr>
                <w:rFonts w:ascii="Times New Roman" w:eastAsia="Times New Roman" w:hAnsi="Times New Roman" w:cs="Times New Roman"/>
                <w:color w:val="000000"/>
                <w:sz w:val="28"/>
                <w:szCs w:val="28"/>
                <w:lang w:eastAsia="ru-RU"/>
              </w:rPr>
            </w:pPr>
            <w:r w:rsidRPr="007214C9">
              <w:rPr>
                <w:rFonts w:ascii="Times New Roman" w:eastAsia="Times New Roman" w:hAnsi="Times New Roman" w:cs="Times New Roman"/>
                <w:color w:val="000000"/>
                <w:sz w:val="28"/>
                <w:szCs w:val="28"/>
              </w:rPr>
              <w:t xml:space="preserve">Современная система спортивной подготовки/Под ред. Ф.П. Суслова, В.Л. Сыча, Б.Н. </w:t>
            </w:r>
            <w:proofErr w:type="spellStart"/>
            <w:r w:rsidRPr="007214C9">
              <w:rPr>
                <w:rFonts w:ascii="Times New Roman" w:eastAsia="Times New Roman" w:hAnsi="Times New Roman" w:cs="Times New Roman"/>
                <w:color w:val="000000"/>
                <w:sz w:val="28"/>
                <w:szCs w:val="28"/>
              </w:rPr>
              <w:t>Шустина</w:t>
            </w:r>
            <w:proofErr w:type="spellEnd"/>
            <w:r w:rsidRPr="007214C9">
              <w:rPr>
                <w:rFonts w:ascii="Times New Roman" w:eastAsia="Times New Roman" w:hAnsi="Times New Roman" w:cs="Times New Roman"/>
                <w:color w:val="000000"/>
                <w:sz w:val="28"/>
                <w:szCs w:val="28"/>
              </w:rPr>
              <w:t>. – М.: СААМ, 1995</w:t>
            </w:r>
          </w:p>
        </w:tc>
      </w:tr>
      <w:tr w:rsidR="00D27BDB" w:rsidRPr="007214C9" w14:paraId="286600EB" w14:textId="77777777" w:rsidTr="004361F0">
        <w:trPr>
          <w:trHeight w:val="284"/>
        </w:trPr>
        <w:tc>
          <w:tcPr>
            <w:tcW w:w="709" w:type="dxa"/>
            <w:shd w:val="clear" w:color="auto" w:fill="auto"/>
            <w:noWrap/>
            <w:hideMark/>
          </w:tcPr>
          <w:p w14:paraId="1D913B3D" w14:textId="6F08858A" w:rsidR="00D27BDB" w:rsidRPr="0085663D" w:rsidRDefault="00D27BDB" w:rsidP="0085663D">
            <w:pPr>
              <w:spacing w:after="0" w:line="240" w:lineRule="auto"/>
              <w:jc w:val="center"/>
              <w:rPr>
                <w:rFonts w:ascii="Times New Roman" w:eastAsia="Times New Roman" w:hAnsi="Times New Roman" w:cs="Times New Roman"/>
                <w:color w:val="000000"/>
                <w:sz w:val="28"/>
                <w:szCs w:val="28"/>
                <w:lang w:eastAsia="ru-RU"/>
              </w:rPr>
            </w:pPr>
            <w:r w:rsidRPr="0085663D">
              <w:rPr>
                <w:rFonts w:ascii="Times New Roman" w:eastAsia="Times New Roman" w:hAnsi="Times New Roman" w:cs="Times New Roman"/>
                <w:color w:val="000000"/>
                <w:sz w:val="28"/>
                <w:szCs w:val="28"/>
                <w:lang w:eastAsia="ru-RU"/>
              </w:rPr>
              <w:t>2</w:t>
            </w:r>
            <w:r w:rsidR="0085663D">
              <w:rPr>
                <w:rFonts w:ascii="Times New Roman" w:eastAsia="Times New Roman" w:hAnsi="Times New Roman" w:cs="Times New Roman"/>
                <w:color w:val="000000"/>
                <w:sz w:val="28"/>
                <w:szCs w:val="28"/>
                <w:lang w:eastAsia="ru-RU"/>
              </w:rPr>
              <w:t>7</w:t>
            </w:r>
          </w:p>
        </w:tc>
        <w:tc>
          <w:tcPr>
            <w:tcW w:w="8959" w:type="dxa"/>
            <w:shd w:val="clear" w:color="auto" w:fill="auto"/>
            <w:noWrap/>
            <w:vAlign w:val="bottom"/>
            <w:hideMark/>
          </w:tcPr>
          <w:p w14:paraId="679A601C" w14:textId="77777777" w:rsidR="00D27BDB" w:rsidRPr="0085663D" w:rsidRDefault="00D27BDB" w:rsidP="00D27BDB">
            <w:pPr>
              <w:spacing w:after="0" w:line="240" w:lineRule="auto"/>
              <w:jc w:val="both"/>
              <w:rPr>
                <w:rFonts w:ascii="Times New Roman" w:eastAsia="Times New Roman" w:hAnsi="Times New Roman" w:cs="Times New Roman"/>
                <w:color w:val="000000"/>
                <w:sz w:val="28"/>
                <w:szCs w:val="28"/>
                <w:lang w:eastAsia="ru-RU"/>
              </w:rPr>
            </w:pPr>
            <w:r w:rsidRPr="0085663D">
              <w:rPr>
                <w:rFonts w:ascii="Times New Roman" w:eastAsia="Times New Roman" w:hAnsi="Times New Roman" w:cs="Times New Roman"/>
                <w:color w:val="000000"/>
                <w:sz w:val="28"/>
                <w:szCs w:val="28"/>
              </w:rPr>
              <w:t>Федеральный закон от 14.12.2007 N 329-ФЗ "О физической культуре и спорте в Российской Федерации"</w:t>
            </w:r>
          </w:p>
        </w:tc>
      </w:tr>
      <w:tr w:rsidR="00D27BDB" w:rsidRPr="007214C9" w14:paraId="1324AA4B" w14:textId="77777777" w:rsidTr="004361F0">
        <w:trPr>
          <w:trHeight w:val="284"/>
        </w:trPr>
        <w:tc>
          <w:tcPr>
            <w:tcW w:w="709" w:type="dxa"/>
            <w:shd w:val="clear" w:color="auto" w:fill="auto"/>
            <w:noWrap/>
          </w:tcPr>
          <w:p w14:paraId="71146701" w14:textId="679BD571" w:rsidR="00D27BDB" w:rsidRPr="0085663D" w:rsidRDefault="0085663D" w:rsidP="00D27BD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p>
        </w:tc>
        <w:tc>
          <w:tcPr>
            <w:tcW w:w="8959" w:type="dxa"/>
            <w:shd w:val="clear" w:color="auto" w:fill="auto"/>
            <w:noWrap/>
            <w:vAlign w:val="bottom"/>
          </w:tcPr>
          <w:p w14:paraId="36C087C0" w14:textId="36076BAC" w:rsidR="00D27BDB" w:rsidRPr="0085663D" w:rsidRDefault="00D27BDB" w:rsidP="00D27BDB">
            <w:pPr>
              <w:spacing w:after="0" w:line="240" w:lineRule="auto"/>
              <w:jc w:val="both"/>
              <w:rPr>
                <w:rFonts w:ascii="Times New Roman" w:eastAsia="Times New Roman" w:hAnsi="Times New Roman" w:cs="Times New Roman"/>
                <w:color w:val="000000"/>
                <w:sz w:val="28"/>
                <w:szCs w:val="28"/>
              </w:rPr>
            </w:pPr>
            <w:r w:rsidRPr="0085663D">
              <w:rPr>
                <w:rFonts w:ascii="Times New Roman" w:eastAsia="Times New Roman" w:hAnsi="Times New Roman" w:cs="Times New Roman"/>
                <w:color w:val="000000"/>
                <w:sz w:val="28"/>
                <w:szCs w:val="28"/>
              </w:rPr>
              <w:t xml:space="preserve">Федеральный закон от 30.04.2021 N 127-ФЗ "О внесении изменений  в Федеральный закон «О физической культуре и спорте в Российской Федерации» и в Федеральный закон «Об образовании в Российской Федерации», </w:t>
            </w:r>
            <w:r w:rsidR="0085663D" w:rsidRPr="0085663D">
              <w:rPr>
                <w:rFonts w:ascii="Times New Roman" w:eastAsia="Times New Roman" w:hAnsi="Times New Roman" w:cs="Times New Roman"/>
                <w:color w:val="000000"/>
                <w:sz w:val="28"/>
                <w:szCs w:val="28"/>
              </w:rPr>
              <w:t>утверждённый Заместителем П</w:t>
            </w:r>
            <w:r w:rsidR="0085663D">
              <w:rPr>
                <w:rFonts w:ascii="Times New Roman" w:eastAsia="Times New Roman" w:hAnsi="Times New Roman" w:cs="Times New Roman"/>
                <w:color w:val="000000"/>
                <w:sz w:val="28"/>
                <w:szCs w:val="28"/>
              </w:rPr>
              <w:t>редседа</w:t>
            </w:r>
            <w:r w:rsidR="0085663D" w:rsidRPr="0085663D">
              <w:rPr>
                <w:rFonts w:ascii="Times New Roman" w:eastAsia="Times New Roman" w:hAnsi="Times New Roman" w:cs="Times New Roman"/>
                <w:color w:val="000000"/>
                <w:sz w:val="28"/>
                <w:szCs w:val="28"/>
              </w:rPr>
              <w:t xml:space="preserve">теля Правительства Российской Федерации </w:t>
            </w:r>
            <w:proofErr w:type="spellStart"/>
            <w:r w:rsidR="0085663D" w:rsidRPr="0085663D">
              <w:rPr>
                <w:rFonts w:ascii="Times New Roman" w:eastAsia="Times New Roman" w:hAnsi="Times New Roman" w:cs="Times New Roman"/>
                <w:color w:val="000000"/>
                <w:sz w:val="28"/>
                <w:szCs w:val="28"/>
              </w:rPr>
              <w:t>Чернышекно</w:t>
            </w:r>
            <w:proofErr w:type="spellEnd"/>
            <w:r w:rsidR="0085663D" w:rsidRPr="0085663D">
              <w:rPr>
                <w:rFonts w:ascii="Times New Roman" w:eastAsia="Times New Roman" w:hAnsi="Times New Roman" w:cs="Times New Roman"/>
                <w:color w:val="000000"/>
                <w:sz w:val="28"/>
                <w:szCs w:val="28"/>
              </w:rPr>
              <w:t xml:space="preserve"> Д.Н. от 03.06.2021 № 5438п-П44</w:t>
            </w:r>
          </w:p>
        </w:tc>
      </w:tr>
      <w:tr w:rsidR="0085663D" w:rsidRPr="007214C9" w14:paraId="17659D51" w14:textId="77777777" w:rsidTr="004361F0">
        <w:trPr>
          <w:trHeight w:val="284"/>
        </w:trPr>
        <w:tc>
          <w:tcPr>
            <w:tcW w:w="709" w:type="dxa"/>
            <w:shd w:val="clear" w:color="auto" w:fill="auto"/>
            <w:noWrap/>
          </w:tcPr>
          <w:p w14:paraId="639759DA" w14:textId="32D4949E" w:rsidR="0085663D" w:rsidRPr="0085663D" w:rsidRDefault="0085663D" w:rsidP="00D27BD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p>
        </w:tc>
        <w:tc>
          <w:tcPr>
            <w:tcW w:w="8959" w:type="dxa"/>
            <w:shd w:val="clear" w:color="auto" w:fill="auto"/>
            <w:noWrap/>
            <w:vAlign w:val="bottom"/>
          </w:tcPr>
          <w:p w14:paraId="405EFEE6" w14:textId="401C027A" w:rsidR="0085663D" w:rsidRPr="0085663D" w:rsidRDefault="0085663D" w:rsidP="00D27BD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Приказ Министерства спорта Российской Федерации от 03.08.2022 № 634 «Об особенностях организации и осуществления образовательной деятельности по дополнительным образовательным программа </w:t>
            </w:r>
            <w:proofErr w:type="spellStart"/>
            <w:r>
              <w:rPr>
                <w:rFonts w:ascii="Times New Roman" w:eastAsia="Times New Roman" w:hAnsi="Times New Roman" w:cs="Times New Roman"/>
                <w:color w:val="000000"/>
                <w:sz w:val="28"/>
                <w:szCs w:val="28"/>
              </w:rPr>
              <w:t>спортвной</w:t>
            </w:r>
            <w:proofErr w:type="spellEnd"/>
            <w:r>
              <w:rPr>
                <w:rFonts w:ascii="Times New Roman" w:eastAsia="Times New Roman" w:hAnsi="Times New Roman" w:cs="Times New Roman"/>
                <w:color w:val="000000"/>
                <w:sz w:val="28"/>
                <w:szCs w:val="28"/>
              </w:rPr>
              <w:t xml:space="preserve"> подготовки» </w:t>
            </w:r>
          </w:p>
        </w:tc>
      </w:tr>
      <w:tr w:rsidR="0085663D" w:rsidRPr="007214C9" w14:paraId="1D26BD13" w14:textId="77777777" w:rsidTr="004361F0">
        <w:trPr>
          <w:trHeight w:val="284"/>
        </w:trPr>
        <w:tc>
          <w:tcPr>
            <w:tcW w:w="709" w:type="dxa"/>
            <w:shd w:val="clear" w:color="auto" w:fill="auto"/>
            <w:noWrap/>
          </w:tcPr>
          <w:p w14:paraId="04A066CF" w14:textId="4EADB39F" w:rsidR="0085663D" w:rsidRDefault="0085663D" w:rsidP="00D27BD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p>
        </w:tc>
        <w:tc>
          <w:tcPr>
            <w:tcW w:w="8959" w:type="dxa"/>
            <w:shd w:val="clear" w:color="auto" w:fill="auto"/>
            <w:noWrap/>
            <w:vAlign w:val="bottom"/>
          </w:tcPr>
          <w:p w14:paraId="1894BD16" w14:textId="554A08E2" w:rsidR="0085663D" w:rsidRDefault="0085663D" w:rsidP="0085663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Приказ Министерства спорта Российской Федерации от 21.12.2022 № 1314 «Об утверждении примерной дополнительной образовательной программы спортивной подготовки по виду спорта каратэ»</w:t>
            </w:r>
          </w:p>
        </w:tc>
      </w:tr>
      <w:tr w:rsidR="00D17D03" w:rsidRPr="007214C9" w14:paraId="2EE256D8" w14:textId="77777777" w:rsidTr="004361F0">
        <w:trPr>
          <w:trHeight w:val="284"/>
        </w:trPr>
        <w:tc>
          <w:tcPr>
            <w:tcW w:w="709" w:type="dxa"/>
            <w:shd w:val="clear" w:color="auto" w:fill="auto"/>
            <w:noWrap/>
          </w:tcPr>
          <w:p w14:paraId="3F0D2587" w14:textId="095500FE" w:rsidR="00D17D03" w:rsidRDefault="00D17D03" w:rsidP="00D27BD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p>
        </w:tc>
        <w:tc>
          <w:tcPr>
            <w:tcW w:w="8959" w:type="dxa"/>
            <w:shd w:val="clear" w:color="auto" w:fill="auto"/>
            <w:noWrap/>
            <w:vAlign w:val="bottom"/>
          </w:tcPr>
          <w:p w14:paraId="186039E8" w14:textId="2323751C" w:rsidR="00D17D03" w:rsidRPr="00D17D03" w:rsidRDefault="00D17D03" w:rsidP="00D17D03">
            <w:pPr>
              <w:spacing w:after="0" w:line="240" w:lineRule="auto"/>
              <w:jc w:val="both"/>
              <w:rPr>
                <w:rFonts w:ascii="Times New Roman" w:eastAsia="Times New Roman" w:hAnsi="Times New Roman" w:cs="Times New Roman"/>
                <w:color w:val="000000"/>
                <w:sz w:val="28"/>
                <w:szCs w:val="28"/>
              </w:rPr>
            </w:pPr>
            <w:r w:rsidRPr="00D17D03">
              <w:rPr>
                <w:rFonts w:ascii="Times New Roman" w:eastAsia="Times New Roman" w:hAnsi="Times New Roman" w:cs="Times New Roman"/>
                <w:color w:val="000000"/>
                <w:sz w:val="28"/>
                <w:szCs w:val="28"/>
              </w:rPr>
              <w:t>Федеральный закон "Об образовании в Российской Федерации" от 29.12.2012 N 273-ФЗ</w:t>
            </w:r>
            <w:r>
              <w:rPr>
                <w:rFonts w:ascii="Times New Roman" w:eastAsia="Times New Roman" w:hAnsi="Times New Roman" w:cs="Times New Roman"/>
                <w:color w:val="000000"/>
                <w:sz w:val="28"/>
                <w:szCs w:val="28"/>
              </w:rPr>
              <w:t xml:space="preserve"> </w:t>
            </w:r>
            <w:r w:rsidRPr="00D17D03">
              <w:rPr>
                <w:rFonts w:ascii="Times New Roman" w:eastAsia="Times New Roman" w:hAnsi="Times New Roman" w:cs="Times New Roman"/>
                <w:color w:val="000000"/>
                <w:sz w:val="28"/>
                <w:szCs w:val="28"/>
              </w:rPr>
              <w:t>(с изменениями на 13 июня 2023 года)</w:t>
            </w:r>
          </w:p>
          <w:p w14:paraId="76657FBC" w14:textId="77777777" w:rsidR="00D17D03" w:rsidRDefault="00D17D03" w:rsidP="0085663D">
            <w:pPr>
              <w:spacing w:after="0" w:line="240" w:lineRule="auto"/>
              <w:jc w:val="both"/>
              <w:rPr>
                <w:rFonts w:ascii="Times New Roman" w:eastAsia="Times New Roman" w:hAnsi="Times New Roman" w:cs="Times New Roman"/>
                <w:color w:val="000000"/>
                <w:sz w:val="28"/>
                <w:szCs w:val="28"/>
              </w:rPr>
            </w:pPr>
          </w:p>
        </w:tc>
      </w:tr>
    </w:tbl>
    <w:p w14:paraId="5FCB97BF" w14:textId="782203CF" w:rsidR="00672BE2" w:rsidRDefault="00672BE2" w:rsidP="003048A5">
      <w:pPr>
        <w:spacing w:after="0"/>
        <w:jc w:val="center"/>
        <w:rPr>
          <w:rFonts w:ascii="Times New Roman" w:hAnsi="Times New Roman" w:cs="Times New Roman"/>
          <w:b/>
          <w:sz w:val="28"/>
          <w:szCs w:val="28"/>
        </w:rPr>
      </w:pPr>
    </w:p>
    <w:p w14:paraId="0904D468" w14:textId="77777777" w:rsidR="007B3B55" w:rsidRDefault="007B3B55" w:rsidP="0013770A">
      <w:pPr>
        <w:spacing w:after="0"/>
        <w:ind w:right="-284" w:firstLine="709"/>
        <w:jc w:val="center"/>
        <w:rPr>
          <w:rFonts w:ascii="Times New Roman" w:hAnsi="Times New Roman" w:cs="Times New Roman"/>
          <w:b/>
          <w:bCs/>
          <w:sz w:val="28"/>
          <w:szCs w:val="28"/>
        </w:rPr>
        <w:sectPr w:rsidR="007B3B55" w:rsidSect="007B3B55">
          <w:pgSz w:w="11906" w:h="16838"/>
          <w:pgMar w:top="1134" w:right="851" w:bottom="1134" w:left="1701" w:header="709" w:footer="709" w:gutter="0"/>
          <w:cols w:space="708"/>
          <w:docGrid w:linePitch="360"/>
        </w:sectPr>
      </w:pPr>
    </w:p>
    <w:p w14:paraId="207AC4B3" w14:textId="3691B85D" w:rsidR="004410D2" w:rsidRPr="004410D2" w:rsidRDefault="004410D2" w:rsidP="004410D2">
      <w:pPr>
        <w:spacing w:after="0"/>
        <w:ind w:right="-284" w:firstLine="709"/>
        <w:jc w:val="right"/>
        <w:rPr>
          <w:rFonts w:ascii="Times New Roman" w:hAnsi="Times New Roman" w:cs="Times New Roman"/>
          <w:bCs/>
          <w:sz w:val="28"/>
          <w:szCs w:val="28"/>
        </w:rPr>
      </w:pPr>
      <w:r w:rsidRPr="004410D2">
        <w:rPr>
          <w:rFonts w:ascii="Times New Roman" w:hAnsi="Times New Roman" w:cs="Times New Roman"/>
          <w:bCs/>
          <w:sz w:val="28"/>
          <w:szCs w:val="28"/>
        </w:rPr>
        <w:lastRenderedPageBreak/>
        <w:t>Приложение № 1</w:t>
      </w:r>
    </w:p>
    <w:p w14:paraId="28212815" w14:textId="096FBF50" w:rsidR="0013770A" w:rsidRPr="00000925" w:rsidRDefault="0013770A" w:rsidP="0013770A">
      <w:pPr>
        <w:spacing w:after="0"/>
        <w:ind w:right="-284" w:firstLine="709"/>
        <w:jc w:val="center"/>
        <w:rPr>
          <w:rFonts w:ascii="Times New Roman" w:hAnsi="Times New Roman" w:cs="Times New Roman"/>
          <w:sz w:val="28"/>
          <w:szCs w:val="28"/>
        </w:rPr>
      </w:pPr>
      <w:r w:rsidRPr="00000925">
        <w:rPr>
          <w:rFonts w:ascii="Times New Roman" w:hAnsi="Times New Roman" w:cs="Times New Roman"/>
          <w:b/>
          <w:bCs/>
          <w:sz w:val="28"/>
          <w:szCs w:val="28"/>
        </w:rPr>
        <w:t xml:space="preserve">Годовой </w:t>
      </w:r>
      <w:r w:rsidRPr="00000925">
        <w:rPr>
          <w:rFonts w:ascii="Times New Roman" w:hAnsi="Times New Roman" w:cs="Times New Roman"/>
          <w:b/>
          <w:sz w:val="28"/>
          <w:szCs w:val="28"/>
        </w:rPr>
        <w:t xml:space="preserve">учебно-тренировочный план </w:t>
      </w:r>
      <w:r w:rsidR="004410D2">
        <w:rPr>
          <w:rFonts w:ascii="Times New Roman" w:hAnsi="Times New Roman" w:cs="Times New Roman"/>
          <w:b/>
          <w:sz w:val="28"/>
          <w:szCs w:val="28"/>
        </w:rPr>
        <w:t>(КАТА)</w:t>
      </w:r>
    </w:p>
    <w:p w14:paraId="1B0B8167" w14:textId="77777777" w:rsidR="0013770A" w:rsidRPr="00000925" w:rsidRDefault="0013770A" w:rsidP="0013770A">
      <w:pPr>
        <w:pStyle w:val="af4"/>
        <w:jc w:val="right"/>
        <w:rPr>
          <w:rFonts w:ascii="Times New Roman" w:hAnsi="Times New Roman" w:cs="Times New Roman"/>
          <w:sz w:val="20"/>
          <w:szCs w:val="20"/>
        </w:rPr>
      </w:pPr>
    </w:p>
    <w:tbl>
      <w:tblPr>
        <w:tblStyle w:val="TableNormal"/>
        <w:tblW w:w="15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0"/>
        <w:gridCol w:w="3082"/>
        <w:gridCol w:w="961"/>
        <w:gridCol w:w="980"/>
        <w:gridCol w:w="1820"/>
        <w:gridCol w:w="1839"/>
        <w:gridCol w:w="3518"/>
        <w:gridCol w:w="2239"/>
      </w:tblGrid>
      <w:tr w:rsidR="0013770A" w:rsidRPr="00000925" w14:paraId="2A5B0AC8" w14:textId="77777777" w:rsidTr="00120961">
        <w:trPr>
          <w:trHeight w:val="262"/>
        </w:trPr>
        <w:tc>
          <w:tcPr>
            <w:tcW w:w="700" w:type="dxa"/>
            <w:vMerge w:val="restart"/>
            <w:vAlign w:val="center"/>
          </w:tcPr>
          <w:p w14:paraId="237002BE" w14:textId="77777777" w:rsidR="0013770A" w:rsidRPr="00230F83" w:rsidRDefault="0013770A" w:rsidP="00FF2336">
            <w:pPr>
              <w:pStyle w:val="TableParagraph"/>
              <w:contextualSpacing/>
              <w:jc w:val="center"/>
              <w:rPr>
                <w:bCs/>
                <w:sz w:val="24"/>
                <w:szCs w:val="24"/>
              </w:rPr>
            </w:pPr>
            <w:bookmarkStart w:id="18" w:name="_Hlk116563552"/>
            <w:r w:rsidRPr="00230F83">
              <w:rPr>
                <w:bCs/>
                <w:sz w:val="24"/>
                <w:szCs w:val="24"/>
              </w:rPr>
              <w:t>№</w:t>
            </w:r>
            <w:r w:rsidRPr="00230F83">
              <w:rPr>
                <w:bCs/>
                <w:spacing w:val="-57"/>
                <w:sz w:val="24"/>
                <w:szCs w:val="24"/>
              </w:rPr>
              <w:t xml:space="preserve"> </w:t>
            </w:r>
            <w:r w:rsidRPr="00230F83">
              <w:rPr>
                <w:bCs/>
                <w:sz w:val="24"/>
                <w:szCs w:val="24"/>
              </w:rPr>
              <w:t>п/п</w:t>
            </w:r>
          </w:p>
        </w:tc>
        <w:tc>
          <w:tcPr>
            <w:tcW w:w="3082" w:type="dxa"/>
            <w:vMerge w:val="restart"/>
            <w:tcBorders>
              <w:right w:val="single" w:sz="4" w:space="0" w:color="auto"/>
            </w:tcBorders>
            <w:vAlign w:val="center"/>
          </w:tcPr>
          <w:p w14:paraId="1B2600F4" w14:textId="77777777" w:rsidR="0013770A" w:rsidRPr="00230F83" w:rsidRDefault="0013770A" w:rsidP="00FF2336">
            <w:pPr>
              <w:pStyle w:val="TableParagraph"/>
              <w:contextualSpacing/>
              <w:jc w:val="center"/>
              <w:rPr>
                <w:bCs/>
                <w:sz w:val="24"/>
                <w:szCs w:val="24"/>
                <w:lang w:val="ru-RU"/>
              </w:rPr>
            </w:pPr>
            <w:r w:rsidRPr="00230F83">
              <w:rPr>
                <w:bCs/>
                <w:spacing w:val="-4"/>
                <w:sz w:val="24"/>
                <w:szCs w:val="24"/>
                <w:lang w:val="ru-RU"/>
              </w:rPr>
              <w:t xml:space="preserve">Виды </w:t>
            </w:r>
            <w:r w:rsidRPr="00230F83">
              <w:rPr>
                <w:bCs/>
                <w:sz w:val="24"/>
                <w:szCs w:val="24"/>
                <w:lang w:val="ru-RU"/>
              </w:rPr>
              <w:t>подготовки и иные мероприятия</w:t>
            </w:r>
          </w:p>
        </w:tc>
        <w:tc>
          <w:tcPr>
            <w:tcW w:w="11357" w:type="dxa"/>
            <w:gridSpan w:val="6"/>
            <w:tcBorders>
              <w:left w:val="single" w:sz="4" w:space="0" w:color="auto"/>
            </w:tcBorders>
            <w:vAlign w:val="center"/>
          </w:tcPr>
          <w:p w14:paraId="1BFF4086" w14:textId="77777777" w:rsidR="0013770A" w:rsidRPr="00230F83" w:rsidRDefault="0013770A" w:rsidP="00FF2336">
            <w:pPr>
              <w:pStyle w:val="TableParagraph"/>
              <w:contextualSpacing/>
              <w:jc w:val="center"/>
              <w:rPr>
                <w:bCs/>
                <w:sz w:val="24"/>
                <w:szCs w:val="24"/>
              </w:rPr>
            </w:pPr>
            <w:proofErr w:type="spellStart"/>
            <w:r w:rsidRPr="00230F83">
              <w:rPr>
                <w:bCs/>
                <w:sz w:val="24"/>
                <w:szCs w:val="24"/>
              </w:rPr>
              <w:t>Этапы</w:t>
            </w:r>
            <w:proofErr w:type="spellEnd"/>
            <w:r w:rsidRPr="00230F83">
              <w:rPr>
                <w:bCs/>
                <w:spacing w:val="-2"/>
                <w:sz w:val="24"/>
                <w:szCs w:val="24"/>
              </w:rPr>
              <w:t xml:space="preserve"> </w:t>
            </w:r>
            <w:r w:rsidRPr="00230F83">
              <w:rPr>
                <w:bCs/>
                <w:spacing w:val="-2"/>
                <w:sz w:val="24"/>
                <w:szCs w:val="24"/>
                <w:lang w:val="ru-RU"/>
              </w:rPr>
              <w:t xml:space="preserve">и годы </w:t>
            </w:r>
            <w:proofErr w:type="spellStart"/>
            <w:r w:rsidRPr="00230F83">
              <w:rPr>
                <w:bCs/>
                <w:sz w:val="24"/>
                <w:szCs w:val="24"/>
              </w:rPr>
              <w:t>подготовки</w:t>
            </w:r>
            <w:proofErr w:type="spellEnd"/>
          </w:p>
        </w:tc>
      </w:tr>
      <w:tr w:rsidR="0013770A" w:rsidRPr="00000925" w14:paraId="55AA56EF" w14:textId="77777777" w:rsidTr="00120961">
        <w:trPr>
          <w:trHeight w:val="717"/>
        </w:trPr>
        <w:tc>
          <w:tcPr>
            <w:tcW w:w="700" w:type="dxa"/>
            <w:vMerge/>
            <w:vAlign w:val="center"/>
          </w:tcPr>
          <w:p w14:paraId="01B953AE" w14:textId="77777777" w:rsidR="0013770A" w:rsidRPr="00230F83" w:rsidRDefault="0013770A" w:rsidP="00FF2336">
            <w:pPr>
              <w:contextualSpacing/>
              <w:jc w:val="center"/>
              <w:rPr>
                <w:rFonts w:ascii="Times New Roman" w:hAnsi="Times New Roman" w:cs="Times New Roman"/>
                <w:sz w:val="24"/>
                <w:szCs w:val="24"/>
              </w:rPr>
            </w:pPr>
          </w:p>
        </w:tc>
        <w:tc>
          <w:tcPr>
            <w:tcW w:w="3082" w:type="dxa"/>
            <w:vMerge/>
            <w:tcBorders>
              <w:right w:val="single" w:sz="4" w:space="0" w:color="auto"/>
            </w:tcBorders>
            <w:vAlign w:val="center"/>
          </w:tcPr>
          <w:p w14:paraId="3DCBF674" w14:textId="77777777" w:rsidR="0013770A" w:rsidRPr="00230F83" w:rsidRDefault="0013770A" w:rsidP="00FF2336">
            <w:pPr>
              <w:contextualSpacing/>
              <w:jc w:val="center"/>
              <w:rPr>
                <w:rFonts w:ascii="Times New Roman" w:hAnsi="Times New Roman" w:cs="Times New Roman"/>
                <w:sz w:val="24"/>
                <w:szCs w:val="24"/>
              </w:rPr>
            </w:pPr>
          </w:p>
        </w:tc>
        <w:tc>
          <w:tcPr>
            <w:tcW w:w="1941" w:type="dxa"/>
            <w:gridSpan w:val="2"/>
            <w:tcBorders>
              <w:left w:val="single" w:sz="4" w:space="0" w:color="auto"/>
            </w:tcBorders>
            <w:vAlign w:val="center"/>
          </w:tcPr>
          <w:p w14:paraId="54BA9B7B" w14:textId="77777777" w:rsidR="0013770A" w:rsidRPr="00230F83" w:rsidRDefault="0013770A" w:rsidP="00FF2336">
            <w:pPr>
              <w:pStyle w:val="TableParagraph"/>
              <w:contextualSpacing/>
              <w:jc w:val="center"/>
              <w:rPr>
                <w:sz w:val="24"/>
                <w:szCs w:val="24"/>
                <w:lang w:val="ru-RU"/>
              </w:rPr>
            </w:pPr>
            <w:proofErr w:type="spellStart"/>
            <w:r w:rsidRPr="00230F83">
              <w:rPr>
                <w:sz w:val="24"/>
                <w:szCs w:val="24"/>
              </w:rPr>
              <w:t>Этап</w:t>
            </w:r>
            <w:proofErr w:type="spellEnd"/>
            <w:r w:rsidRPr="00230F83">
              <w:rPr>
                <w:sz w:val="24"/>
                <w:szCs w:val="24"/>
              </w:rPr>
              <w:t xml:space="preserve"> </w:t>
            </w:r>
            <w:proofErr w:type="spellStart"/>
            <w:r w:rsidRPr="00230F83">
              <w:rPr>
                <w:sz w:val="24"/>
                <w:szCs w:val="24"/>
              </w:rPr>
              <w:t>начальной</w:t>
            </w:r>
            <w:proofErr w:type="spellEnd"/>
            <w:r w:rsidRPr="00230F83">
              <w:rPr>
                <w:spacing w:val="-57"/>
                <w:sz w:val="24"/>
                <w:szCs w:val="24"/>
              </w:rPr>
              <w:t xml:space="preserve"> </w:t>
            </w:r>
            <w:proofErr w:type="spellStart"/>
            <w:r w:rsidRPr="00230F83">
              <w:rPr>
                <w:sz w:val="24"/>
                <w:szCs w:val="24"/>
              </w:rPr>
              <w:t>подготовки</w:t>
            </w:r>
            <w:proofErr w:type="spellEnd"/>
          </w:p>
        </w:tc>
        <w:tc>
          <w:tcPr>
            <w:tcW w:w="3659" w:type="dxa"/>
            <w:gridSpan w:val="2"/>
            <w:vAlign w:val="center"/>
          </w:tcPr>
          <w:p w14:paraId="15EB9846" w14:textId="77777777" w:rsidR="0013770A" w:rsidRPr="00230F83" w:rsidRDefault="0013770A" w:rsidP="00FF2336">
            <w:pPr>
              <w:pStyle w:val="TableParagraph"/>
              <w:contextualSpacing/>
              <w:jc w:val="center"/>
              <w:rPr>
                <w:sz w:val="24"/>
                <w:szCs w:val="24"/>
                <w:lang w:val="ru-RU"/>
              </w:rPr>
            </w:pPr>
            <w:r w:rsidRPr="00230F83">
              <w:rPr>
                <w:sz w:val="24"/>
                <w:szCs w:val="24"/>
                <w:lang w:val="ru-RU"/>
              </w:rPr>
              <w:t>Учебно-тренировочный этап</w:t>
            </w:r>
            <w:r w:rsidRPr="00230F83">
              <w:rPr>
                <w:spacing w:val="-58"/>
                <w:sz w:val="24"/>
                <w:szCs w:val="24"/>
                <w:lang w:val="ru-RU"/>
              </w:rPr>
              <w:t xml:space="preserve"> </w:t>
            </w:r>
            <w:r w:rsidRPr="00230F83">
              <w:rPr>
                <w:spacing w:val="-58"/>
                <w:sz w:val="24"/>
                <w:szCs w:val="24"/>
                <w:lang w:val="ru-RU"/>
              </w:rPr>
              <w:br/>
            </w:r>
            <w:r w:rsidRPr="00230F83">
              <w:rPr>
                <w:sz w:val="24"/>
                <w:szCs w:val="24"/>
                <w:lang w:val="ru-RU"/>
              </w:rPr>
              <w:t>(этап спортивной</w:t>
            </w:r>
            <w:r w:rsidRPr="00230F83">
              <w:rPr>
                <w:spacing w:val="1"/>
                <w:sz w:val="24"/>
                <w:szCs w:val="24"/>
                <w:lang w:val="ru-RU"/>
              </w:rPr>
              <w:t xml:space="preserve"> </w:t>
            </w:r>
            <w:r w:rsidRPr="00230F83">
              <w:rPr>
                <w:sz w:val="24"/>
                <w:szCs w:val="24"/>
                <w:lang w:val="ru-RU"/>
              </w:rPr>
              <w:t>специализации)</w:t>
            </w:r>
          </w:p>
        </w:tc>
        <w:tc>
          <w:tcPr>
            <w:tcW w:w="3518" w:type="dxa"/>
            <w:vMerge w:val="restart"/>
            <w:vAlign w:val="center"/>
          </w:tcPr>
          <w:p w14:paraId="0A3D8010" w14:textId="77777777" w:rsidR="0013770A" w:rsidRPr="00230F83" w:rsidRDefault="0013770A" w:rsidP="00FF2336">
            <w:pPr>
              <w:pStyle w:val="TableParagraph"/>
              <w:contextualSpacing/>
              <w:jc w:val="center"/>
              <w:rPr>
                <w:sz w:val="24"/>
                <w:szCs w:val="24"/>
                <w:lang w:val="ru-RU"/>
              </w:rPr>
            </w:pPr>
            <w:r w:rsidRPr="00230F83">
              <w:rPr>
                <w:sz w:val="24"/>
                <w:szCs w:val="24"/>
                <w:lang w:val="ru-RU"/>
              </w:rPr>
              <w:t>Этап</w:t>
            </w:r>
            <w:r w:rsidRPr="00230F83">
              <w:rPr>
                <w:spacing w:val="1"/>
                <w:sz w:val="24"/>
                <w:szCs w:val="24"/>
                <w:lang w:val="ru-RU"/>
              </w:rPr>
              <w:t xml:space="preserve"> </w:t>
            </w:r>
            <w:r w:rsidRPr="00230F83">
              <w:rPr>
                <w:sz w:val="24"/>
                <w:szCs w:val="24"/>
                <w:lang w:val="ru-RU"/>
              </w:rPr>
              <w:t>совершенствования</w:t>
            </w:r>
            <w:r w:rsidRPr="00230F83">
              <w:rPr>
                <w:spacing w:val="1"/>
                <w:sz w:val="24"/>
                <w:szCs w:val="24"/>
                <w:lang w:val="ru-RU"/>
              </w:rPr>
              <w:t xml:space="preserve"> </w:t>
            </w:r>
            <w:r w:rsidRPr="00230F83">
              <w:rPr>
                <w:sz w:val="24"/>
                <w:szCs w:val="24"/>
                <w:lang w:val="ru-RU"/>
              </w:rPr>
              <w:t>спортивного</w:t>
            </w:r>
            <w:r w:rsidRPr="00230F83">
              <w:rPr>
                <w:spacing w:val="1"/>
                <w:sz w:val="24"/>
                <w:szCs w:val="24"/>
                <w:lang w:val="ru-RU"/>
              </w:rPr>
              <w:t xml:space="preserve"> </w:t>
            </w:r>
            <w:r w:rsidRPr="00230F83">
              <w:rPr>
                <w:sz w:val="24"/>
                <w:szCs w:val="24"/>
                <w:lang w:val="ru-RU"/>
              </w:rPr>
              <w:t>мастерства</w:t>
            </w:r>
          </w:p>
        </w:tc>
        <w:tc>
          <w:tcPr>
            <w:tcW w:w="2239" w:type="dxa"/>
            <w:vMerge w:val="restart"/>
            <w:vAlign w:val="center"/>
          </w:tcPr>
          <w:p w14:paraId="746695FD" w14:textId="77777777" w:rsidR="0013770A" w:rsidRPr="00230F83" w:rsidRDefault="0013770A" w:rsidP="00FF2336">
            <w:pPr>
              <w:pStyle w:val="TableParagraph"/>
              <w:contextualSpacing/>
              <w:jc w:val="center"/>
              <w:rPr>
                <w:sz w:val="24"/>
                <w:szCs w:val="24"/>
                <w:lang w:val="ru-RU"/>
              </w:rPr>
            </w:pPr>
            <w:r w:rsidRPr="00230F83">
              <w:rPr>
                <w:sz w:val="24"/>
                <w:szCs w:val="24"/>
                <w:lang w:val="ru-RU"/>
              </w:rPr>
              <w:t>Этап</w:t>
            </w:r>
            <w:r w:rsidRPr="00230F83">
              <w:rPr>
                <w:spacing w:val="1"/>
                <w:sz w:val="24"/>
                <w:szCs w:val="24"/>
                <w:lang w:val="ru-RU"/>
              </w:rPr>
              <w:t xml:space="preserve"> </w:t>
            </w:r>
            <w:r w:rsidRPr="00230F83">
              <w:rPr>
                <w:sz w:val="24"/>
                <w:szCs w:val="24"/>
                <w:lang w:val="ru-RU"/>
              </w:rPr>
              <w:t>высшего</w:t>
            </w:r>
            <w:r w:rsidRPr="00230F83">
              <w:rPr>
                <w:spacing w:val="1"/>
                <w:sz w:val="24"/>
                <w:szCs w:val="24"/>
                <w:lang w:val="ru-RU"/>
              </w:rPr>
              <w:t xml:space="preserve"> </w:t>
            </w:r>
            <w:r w:rsidRPr="00230F83">
              <w:rPr>
                <w:sz w:val="24"/>
                <w:szCs w:val="24"/>
                <w:lang w:val="ru-RU"/>
              </w:rPr>
              <w:t>спортивного</w:t>
            </w:r>
            <w:r w:rsidRPr="00230F83">
              <w:rPr>
                <w:spacing w:val="-57"/>
                <w:sz w:val="24"/>
                <w:szCs w:val="24"/>
                <w:lang w:val="ru-RU"/>
              </w:rPr>
              <w:t xml:space="preserve">   </w:t>
            </w:r>
            <w:r w:rsidRPr="00230F83">
              <w:rPr>
                <w:spacing w:val="-57"/>
                <w:sz w:val="24"/>
                <w:szCs w:val="24"/>
                <w:lang w:val="ru-RU"/>
              </w:rPr>
              <w:br/>
            </w:r>
            <w:r w:rsidRPr="00230F83">
              <w:rPr>
                <w:sz w:val="24"/>
                <w:szCs w:val="24"/>
                <w:lang w:val="ru-RU"/>
              </w:rPr>
              <w:t>мастерства</w:t>
            </w:r>
          </w:p>
          <w:p w14:paraId="1E95033F" w14:textId="77777777" w:rsidR="0013770A" w:rsidRPr="00230F83" w:rsidRDefault="0013770A" w:rsidP="00FF2336">
            <w:pPr>
              <w:pStyle w:val="TableParagraph"/>
              <w:contextualSpacing/>
              <w:jc w:val="center"/>
              <w:rPr>
                <w:bCs/>
                <w:sz w:val="24"/>
                <w:szCs w:val="24"/>
                <w:lang w:val="ru-RU"/>
              </w:rPr>
            </w:pPr>
          </w:p>
        </w:tc>
      </w:tr>
      <w:tr w:rsidR="0013770A" w:rsidRPr="00000925" w14:paraId="3A0B1325" w14:textId="77777777" w:rsidTr="00450439">
        <w:trPr>
          <w:trHeight w:val="526"/>
        </w:trPr>
        <w:tc>
          <w:tcPr>
            <w:tcW w:w="700" w:type="dxa"/>
            <w:vMerge/>
            <w:vAlign w:val="center"/>
          </w:tcPr>
          <w:p w14:paraId="02D600DE" w14:textId="77777777" w:rsidR="0013770A" w:rsidRPr="00230F83" w:rsidRDefault="0013770A" w:rsidP="00FF2336">
            <w:pPr>
              <w:contextualSpacing/>
              <w:jc w:val="center"/>
              <w:rPr>
                <w:rFonts w:ascii="Times New Roman" w:hAnsi="Times New Roman" w:cs="Times New Roman"/>
                <w:sz w:val="24"/>
                <w:szCs w:val="24"/>
                <w:lang w:val="ru-RU"/>
              </w:rPr>
            </w:pPr>
          </w:p>
        </w:tc>
        <w:tc>
          <w:tcPr>
            <w:tcW w:w="3082" w:type="dxa"/>
            <w:vMerge/>
            <w:tcBorders>
              <w:right w:val="single" w:sz="4" w:space="0" w:color="auto"/>
            </w:tcBorders>
            <w:vAlign w:val="center"/>
          </w:tcPr>
          <w:p w14:paraId="66EC09A8" w14:textId="77777777" w:rsidR="0013770A" w:rsidRPr="00230F83" w:rsidRDefault="0013770A" w:rsidP="00FF2336">
            <w:pPr>
              <w:contextualSpacing/>
              <w:jc w:val="center"/>
              <w:rPr>
                <w:rFonts w:ascii="Times New Roman" w:hAnsi="Times New Roman" w:cs="Times New Roman"/>
                <w:sz w:val="24"/>
                <w:szCs w:val="24"/>
                <w:lang w:val="ru-RU"/>
              </w:rPr>
            </w:pPr>
          </w:p>
        </w:tc>
        <w:tc>
          <w:tcPr>
            <w:tcW w:w="961" w:type="dxa"/>
            <w:tcBorders>
              <w:left w:val="single" w:sz="4" w:space="0" w:color="auto"/>
              <w:bottom w:val="single" w:sz="4" w:space="0" w:color="auto"/>
            </w:tcBorders>
            <w:vAlign w:val="center"/>
          </w:tcPr>
          <w:p w14:paraId="083B570A" w14:textId="77777777" w:rsidR="0013770A" w:rsidRPr="00230F83" w:rsidRDefault="0013770A" w:rsidP="00FF2336">
            <w:pPr>
              <w:pStyle w:val="TableParagraph"/>
              <w:contextualSpacing/>
              <w:jc w:val="center"/>
              <w:rPr>
                <w:sz w:val="24"/>
                <w:szCs w:val="24"/>
                <w:lang w:val="ru-RU"/>
              </w:rPr>
            </w:pPr>
            <w:r w:rsidRPr="00230F83">
              <w:rPr>
                <w:sz w:val="24"/>
                <w:szCs w:val="24"/>
                <w:lang w:val="ru-RU"/>
              </w:rPr>
              <w:t xml:space="preserve">До </w:t>
            </w:r>
            <w:r w:rsidRPr="00230F83">
              <w:rPr>
                <w:spacing w:val="-57"/>
                <w:sz w:val="24"/>
                <w:szCs w:val="24"/>
                <w:lang w:val="ru-RU"/>
              </w:rPr>
              <w:t xml:space="preserve"> </w:t>
            </w:r>
            <w:r w:rsidRPr="00230F83">
              <w:rPr>
                <w:sz w:val="24"/>
                <w:szCs w:val="24"/>
                <w:lang w:val="ru-RU"/>
              </w:rPr>
              <w:t>года</w:t>
            </w:r>
          </w:p>
        </w:tc>
        <w:tc>
          <w:tcPr>
            <w:tcW w:w="980" w:type="dxa"/>
            <w:tcBorders>
              <w:bottom w:val="single" w:sz="4" w:space="0" w:color="auto"/>
            </w:tcBorders>
            <w:vAlign w:val="center"/>
          </w:tcPr>
          <w:p w14:paraId="6786DF6A" w14:textId="77777777" w:rsidR="0013770A" w:rsidRPr="00230F83" w:rsidRDefault="0013770A" w:rsidP="00FF2336">
            <w:pPr>
              <w:pStyle w:val="TableParagraph"/>
              <w:contextualSpacing/>
              <w:jc w:val="center"/>
              <w:rPr>
                <w:sz w:val="24"/>
                <w:szCs w:val="24"/>
                <w:lang w:val="ru-RU"/>
              </w:rPr>
            </w:pPr>
            <w:r w:rsidRPr="00230F83">
              <w:rPr>
                <w:sz w:val="24"/>
                <w:szCs w:val="24"/>
                <w:lang w:val="ru-RU"/>
              </w:rPr>
              <w:t>Свыше года</w:t>
            </w:r>
          </w:p>
        </w:tc>
        <w:tc>
          <w:tcPr>
            <w:tcW w:w="1820" w:type="dxa"/>
            <w:tcBorders>
              <w:bottom w:val="single" w:sz="4" w:space="0" w:color="auto"/>
              <w:right w:val="single" w:sz="4" w:space="0" w:color="auto"/>
            </w:tcBorders>
            <w:vAlign w:val="center"/>
          </w:tcPr>
          <w:p w14:paraId="3C35DBF8" w14:textId="77777777" w:rsidR="0013770A" w:rsidRPr="00230F83" w:rsidRDefault="0013770A" w:rsidP="00FF2336">
            <w:pPr>
              <w:pStyle w:val="TableParagraph"/>
              <w:contextualSpacing/>
              <w:jc w:val="center"/>
              <w:rPr>
                <w:sz w:val="24"/>
                <w:szCs w:val="24"/>
                <w:lang w:val="ru-RU"/>
              </w:rPr>
            </w:pPr>
            <w:r w:rsidRPr="00230F83">
              <w:rPr>
                <w:sz w:val="24"/>
                <w:szCs w:val="24"/>
                <w:lang w:val="ru-RU"/>
              </w:rPr>
              <w:t>До трех</w:t>
            </w:r>
          </w:p>
          <w:p w14:paraId="79449999" w14:textId="77777777" w:rsidR="0013770A" w:rsidRPr="00230F83" w:rsidRDefault="0013770A" w:rsidP="00FF2336">
            <w:pPr>
              <w:pStyle w:val="TableParagraph"/>
              <w:contextualSpacing/>
              <w:jc w:val="center"/>
              <w:rPr>
                <w:sz w:val="24"/>
                <w:szCs w:val="24"/>
                <w:lang w:val="ru-RU"/>
              </w:rPr>
            </w:pPr>
            <w:r w:rsidRPr="00230F83">
              <w:rPr>
                <w:sz w:val="24"/>
                <w:szCs w:val="24"/>
                <w:lang w:val="ru-RU"/>
              </w:rPr>
              <w:t>лет</w:t>
            </w:r>
          </w:p>
        </w:tc>
        <w:tc>
          <w:tcPr>
            <w:tcW w:w="1839" w:type="dxa"/>
            <w:tcBorders>
              <w:left w:val="single" w:sz="4" w:space="0" w:color="auto"/>
              <w:bottom w:val="single" w:sz="4" w:space="0" w:color="auto"/>
            </w:tcBorders>
            <w:vAlign w:val="center"/>
          </w:tcPr>
          <w:p w14:paraId="57C580FC" w14:textId="77777777" w:rsidR="0013770A" w:rsidRPr="00230F83" w:rsidRDefault="0013770A" w:rsidP="00FF2336">
            <w:pPr>
              <w:pStyle w:val="TableParagraph"/>
              <w:contextualSpacing/>
              <w:jc w:val="center"/>
              <w:rPr>
                <w:sz w:val="24"/>
                <w:szCs w:val="24"/>
                <w:lang w:val="ru-RU"/>
              </w:rPr>
            </w:pPr>
            <w:r w:rsidRPr="00230F83">
              <w:rPr>
                <w:sz w:val="24"/>
                <w:szCs w:val="24"/>
                <w:lang w:val="ru-RU"/>
              </w:rPr>
              <w:t>Свыше трех</w:t>
            </w:r>
          </w:p>
          <w:p w14:paraId="4EF22DDF" w14:textId="77777777" w:rsidR="0013770A" w:rsidRPr="00230F83" w:rsidRDefault="0013770A" w:rsidP="00FF2336">
            <w:pPr>
              <w:pStyle w:val="TableParagraph"/>
              <w:contextualSpacing/>
              <w:jc w:val="center"/>
              <w:rPr>
                <w:sz w:val="24"/>
                <w:szCs w:val="24"/>
                <w:lang w:val="ru-RU"/>
              </w:rPr>
            </w:pPr>
            <w:r w:rsidRPr="00230F83">
              <w:rPr>
                <w:sz w:val="24"/>
                <w:szCs w:val="24"/>
                <w:lang w:val="ru-RU"/>
              </w:rPr>
              <w:t>лет</w:t>
            </w:r>
          </w:p>
        </w:tc>
        <w:tc>
          <w:tcPr>
            <w:tcW w:w="3518" w:type="dxa"/>
            <w:vMerge/>
            <w:tcBorders>
              <w:bottom w:val="single" w:sz="4" w:space="0" w:color="auto"/>
            </w:tcBorders>
            <w:vAlign w:val="center"/>
          </w:tcPr>
          <w:p w14:paraId="3BD69430" w14:textId="77777777" w:rsidR="0013770A" w:rsidRPr="00230F83" w:rsidRDefault="0013770A" w:rsidP="00FF2336">
            <w:pPr>
              <w:pStyle w:val="TableParagraph"/>
              <w:contextualSpacing/>
              <w:jc w:val="center"/>
              <w:rPr>
                <w:sz w:val="24"/>
                <w:szCs w:val="24"/>
                <w:lang w:val="ru-RU"/>
              </w:rPr>
            </w:pPr>
          </w:p>
        </w:tc>
        <w:tc>
          <w:tcPr>
            <w:tcW w:w="2239" w:type="dxa"/>
            <w:vMerge/>
            <w:tcBorders>
              <w:top w:val="nil"/>
              <w:bottom w:val="single" w:sz="4" w:space="0" w:color="auto"/>
            </w:tcBorders>
            <w:vAlign w:val="center"/>
          </w:tcPr>
          <w:p w14:paraId="31FFB68D" w14:textId="77777777" w:rsidR="0013770A" w:rsidRPr="00230F83" w:rsidRDefault="0013770A" w:rsidP="00FF2336">
            <w:pPr>
              <w:contextualSpacing/>
              <w:jc w:val="center"/>
              <w:rPr>
                <w:rFonts w:ascii="Times New Roman" w:hAnsi="Times New Roman" w:cs="Times New Roman"/>
                <w:sz w:val="24"/>
                <w:szCs w:val="24"/>
                <w:lang w:val="ru-RU"/>
              </w:rPr>
            </w:pPr>
          </w:p>
        </w:tc>
      </w:tr>
      <w:tr w:rsidR="0013770A" w:rsidRPr="00000925" w14:paraId="18D6BE9D" w14:textId="77777777" w:rsidTr="00120961">
        <w:trPr>
          <w:trHeight w:val="225"/>
        </w:trPr>
        <w:tc>
          <w:tcPr>
            <w:tcW w:w="700" w:type="dxa"/>
            <w:vMerge/>
            <w:vAlign w:val="center"/>
          </w:tcPr>
          <w:p w14:paraId="55EA36B3" w14:textId="77777777" w:rsidR="0013770A" w:rsidRPr="00230F83" w:rsidRDefault="0013770A" w:rsidP="00FF2336">
            <w:pPr>
              <w:contextualSpacing/>
              <w:jc w:val="center"/>
              <w:rPr>
                <w:rFonts w:ascii="Times New Roman" w:hAnsi="Times New Roman" w:cs="Times New Roman"/>
                <w:sz w:val="24"/>
                <w:szCs w:val="24"/>
                <w:lang w:val="ru-RU"/>
              </w:rPr>
            </w:pPr>
          </w:p>
        </w:tc>
        <w:tc>
          <w:tcPr>
            <w:tcW w:w="3082" w:type="dxa"/>
            <w:vMerge/>
            <w:tcBorders>
              <w:right w:val="single" w:sz="4" w:space="0" w:color="auto"/>
            </w:tcBorders>
            <w:vAlign w:val="center"/>
          </w:tcPr>
          <w:p w14:paraId="15415D14" w14:textId="77777777" w:rsidR="0013770A" w:rsidRPr="00230F83" w:rsidRDefault="0013770A" w:rsidP="00FF2336">
            <w:pPr>
              <w:contextualSpacing/>
              <w:jc w:val="center"/>
              <w:rPr>
                <w:rFonts w:ascii="Times New Roman" w:hAnsi="Times New Roman" w:cs="Times New Roman"/>
                <w:sz w:val="24"/>
                <w:szCs w:val="24"/>
                <w:lang w:val="ru-RU"/>
              </w:rPr>
            </w:pPr>
          </w:p>
        </w:tc>
        <w:tc>
          <w:tcPr>
            <w:tcW w:w="11357" w:type="dxa"/>
            <w:gridSpan w:val="6"/>
            <w:tcBorders>
              <w:top w:val="single" w:sz="4" w:space="0" w:color="auto"/>
              <w:left w:val="single" w:sz="4" w:space="0" w:color="auto"/>
              <w:bottom w:val="single" w:sz="4" w:space="0" w:color="auto"/>
            </w:tcBorders>
            <w:vAlign w:val="center"/>
          </w:tcPr>
          <w:p w14:paraId="079C78E6" w14:textId="77777777" w:rsidR="0013770A" w:rsidRPr="00230F83" w:rsidRDefault="0013770A" w:rsidP="00FF2336">
            <w:pPr>
              <w:contextualSpacing/>
              <w:jc w:val="center"/>
              <w:rPr>
                <w:rFonts w:ascii="Times New Roman" w:hAnsi="Times New Roman" w:cs="Times New Roman"/>
                <w:sz w:val="24"/>
                <w:szCs w:val="24"/>
                <w:lang w:val="ru-RU"/>
              </w:rPr>
            </w:pPr>
            <w:r w:rsidRPr="00230F83">
              <w:rPr>
                <w:rFonts w:ascii="Times New Roman" w:hAnsi="Times New Roman" w:cs="Times New Roman"/>
                <w:bCs/>
                <w:sz w:val="24"/>
                <w:szCs w:val="24"/>
                <w:lang w:val="ru-RU"/>
              </w:rPr>
              <w:t>Недельная нагрузка в часах</w:t>
            </w:r>
          </w:p>
        </w:tc>
      </w:tr>
      <w:tr w:rsidR="0013770A" w:rsidRPr="00000925" w14:paraId="5CAC7373" w14:textId="77777777" w:rsidTr="00120961">
        <w:trPr>
          <w:trHeight w:val="240"/>
        </w:trPr>
        <w:tc>
          <w:tcPr>
            <w:tcW w:w="700" w:type="dxa"/>
            <w:vMerge/>
            <w:vAlign w:val="center"/>
          </w:tcPr>
          <w:p w14:paraId="015B4336" w14:textId="77777777" w:rsidR="0013770A" w:rsidRPr="00230F83" w:rsidRDefault="0013770A" w:rsidP="00FF2336">
            <w:pPr>
              <w:contextualSpacing/>
              <w:jc w:val="center"/>
              <w:rPr>
                <w:rFonts w:ascii="Times New Roman" w:hAnsi="Times New Roman" w:cs="Times New Roman"/>
                <w:sz w:val="24"/>
                <w:szCs w:val="24"/>
                <w:lang w:val="ru-RU"/>
              </w:rPr>
            </w:pPr>
          </w:p>
        </w:tc>
        <w:tc>
          <w:tcPr>
            <w:tcW w:w="3082" w:type="dxa"/>
            <w:vMerge/>
            <w:tcBorders>
              <w:right w:val="single" w:sz="4" w:space="0" w:color="auto"/>
            </w:tcBorders>
            <w:vAlign w:val="center"/>
          </w:tcPr>
          <w:p w14:paraId="252E2E9C" w14:textId="77777777" w:rsidR="0013770A" w:rsidRPr="00230F83" w:rsidRDefault="0013770A" w:rsidP="00FF2336">
            <w:pPr>
              <w:contextualSpacing/>
              <w:jc w:val="center"/>
              <w:rPr>
                <w:rFonts w:ascii="Times New Roman" w:hAnsi="Times New Roman" w:cs="Times New Roman"/>
                <w:sz w:val="24"/>
                <w:szCs w:val="24"/>
                <w:lang w:val="ru-RU"/>
              </w:rPr>
            </w:pPr>
          </w:p>
        </w:tc>
        <w:tc>
          <w:tcPr>
            <w:tcW w:w="961" w:type="dxa"/>
            <w:tcBorders>
              <w:top w:val="single" w:sz="4" w:space="0" w:color="auto"/>
              <w:left w:val="single" w:sz="4" w:space="0" w:color="auto"/>
              <w:bottom w:val="single" w:sz="4" w:space="0" w:color="auto"/>
            </w:tcBorders>
            <w:vAlign w:val="center"/>
          </w:tcPr>
          <w:p w14:paraId="77BECECB" w14:textId="38412A7A" w:rsidR="0013770A" w:rsidRPr="00230F83" w:rsidRDefault="004410D2" w:rsidP="00FF2336">
            <w:pPr>
              <w:pStyle w:val="TableParagraph"/>
              <w:contextualSpacing/>
              <w:jc w:val="center"/>
              <w:rPr>
                <w:b/>
                <w:bCs/>
                <w:sz w:val="24"/>
                <w:szCs w:val="24"/>
                <w:lang w:val="ru-RU"/>
              </w:rPr>
            </w:pPr>
            <w:r w:rsidRPr="00230F83">
              <w:rPr>
                <w:b/>
                <w:bCs/>
                <w:sz w:val="24"/>
                <w:szCs w:val="24"/>
                <w:lang w:val="ru-RU"/>
              </w:rPr>
              <w:t>6</w:t>
            </w:r>
          </w:p>
        </w:tc>
        <w:tc>
          <w:tcPr>
            <w:tcW w:w="980" w:type="dxa"/>
            <w:tcBorders>
              <w:top w:val="single" w:sz="4" w:space="0" w:color="auto"/>
              <w:bottom w:val="single" w:sz="4" w:space="0" w:color="auto"/>
            </w:tcBorders>
            <w:vAlign w:val="center"/>
          </w:tcPr>
          <w:p w14:paraId="6E1028F5" w14:textId="5EE8FFD3" w:rsidR="0013770A" w:rsidRPr="00230F83" w:rsidRDefault="004410D2" w:rsidP="00FF2336">
            <w:pPr>
              <w:pStyle w:val="TableParagraph"/>
              <w:contextualSpacing/>
              <w:jc w:val="center"/>
              <w:rPr>
                <w:b/>
                <w:bCs/>
                <w:sz w:val="24"/>
                <w:szCs w:val="24"/>
                <w:lang w:val="ru-RU"/>
              </w:rPr>
            </w:pPr>
            <w:r w:rsidRPr="00230F83">
              <w:rPr>
                <w:b/>
                <w:bCs/>
                <w:sz w:val="24"/>
                <w:szCs w:val="24"/>
                <w:lang w:val="ru-RU"/>
              </w:rPr>
              <w:t>6</w:t>
            </w:r>
          </w:p>
        </w:tc>
        <w:tc>
          <w:tcPr>
            <w:tcW w:w="1820" w:type="dxa"/>
            <w:tcBorders>
              <w:top w:val="single" w:sz="4" w:space="0" w:color="auto"/>
              <w:bottom w:val="single" w:sz="4" w:space="0" w:color="auto"/>
              <w:right w:val="single" w:sz="4" w:space="0" w:color="auto"/>
            </w:tcBorders>
            <w:vAlign w:val="center"/>
          </w:tcPr>
          <w:p w14:paraId="7D00341D" w14:textId="62E3B1E3" w:rsidR="0013770A" w:rsidRPr="00230F83" w:rsidRDefault="004410D2" w:rsidP="00FF2336">
            <w:pPr>
              <w:pStyle w:val="TableParagraph"/>
              <w:contextualSpacing/>
              <w:jc w:val="center"/>
              <w:rPr>
                <w:b/>
                <w:bCs/>
                <w:sz w:val="24"/>
                <w:szCs w:val="24"/>
                <w:lang w:val="ru-RU"/>
              </w:rPr>
            </w:pPr>
            <w:r w:rsidRPr="00230F83">
              <w:rPr>
                <w:b/>
                <w:bCs/>
                <w:sz w:val="24"/>
                <w:szCs w:val="24"/>
                <w:lang w:val="ru-RU"/>
              </w:rPr>
              <w:t>14</w:t>
            </w:r>
          </w:p>
        </w:tc>
        <w:tc>
          <w:tcPr>
            <w:tcW w:w="1839" w:type="dxa"/>
            <w:tcBorders>
              <w:top w:val="single" w:sz="4" w:space="0" w:color="auto"/>
              <w:left w:val="single" w:sz="4" w:space="0" w:color="auto"/>
              <w:bottom w:val="single" w:sz="4" w:space="0" w:color="auto"/>
              <w:right w:val="single" w:sz="4" w:space="0" w:color="auto"/>
            </w:tcBorders>
            <w:vAlign w:val="center"/>
          </w:tcPr>
          <w:p w14:paraId="0BDC3925" w14:textId="2F5B7A23" w:rsidR="0013770A" w:rsidRPr="00230F83" w:rsidRDefault="004410D2" w:rsidP="00D17D03">
            <w:pPr>
              <w:pStyle w:val="TableParagraph"/>
              <w:contextualSpacing/>
              <w:jc w:val="center"/>
              <w:rPr>
                <w:b/>
                <w:bCs/>
                <w:sz w:val="24"/>
                <w:szCs w:val="24"/>
                <w:lang w:val="ru-RU"/>
              </w:rPr>
            </w:pPr>
            <w:r w:rsidRPr="00230F83">
              <w:rPr>
                <w:b/>
                <w:bCs/>
                <w:sz w:val="24"/>
                <w:szCs w:val="24"/>
                <w:lang w:val="ru-RU"/>
              </w:rPr>
              <w:t>1</w:t>
            </w:r>
            <w:r w:rsidR="00D17D03" w:rsidRPr="00230F83">
              <w:rPr>
                <w:b/>
                <w:bCs/>
                <w:sz w:val="24"/>
                <w:szCs w:val="24"/>
                <w:lang w:val="ru-RU"/>
              </w:rPr>
              <w:t>5</w:t>
            </w:r>
          </w:p>
        </w:tc>
        <w:tc>
          <w:tcPr>
            <w:tcW w:w="3518" w:type="dxa"/>
            <w:tcBorders>
              <w:top w:val="single" w:sz="4" w:space="0" w:color="auto"/>
              <w:left w:val="single" w:sz="4" w:space="0" w:color="auto"/>
              <w:bottom w:val="single" w:sz="4" w:space="0" w:color="auto"/>
            </w:tcBorders>
            <w:vAlign w:val="center"/>
          </w:tcPr>
          <w:p w14:paraId="1A88F69E" w14:textId="54593CB6" w:rsidR="0013770A" w:rsidRPr="00230F83" w:rsidRDefault="004410D2" w:rsidP="00FF2336">
            <w:pPr>
              <w:pStyle w:val="TableParagraph"/>
              <w:contextualSpacing/>
              <w:jc w:val="center"/>
              <w:rPr>
                <w:b/>
                <w:bCs/>
                <w:sz w:val="24"/>
                <w:szCs w:val="24"/>
                <w:lang w:val="ru-RU"/>
              </w:rPr>
            </w:pPr>
            <w:r w:rsidRPr="00230F83">
              <w:rPr>
                <w:b/>
                <w:bCs/>
                <w:sz w:val="24"/>
                <w:szCs w:val="24"/>
                <w:lang w:val="ru-RU"/>
              </w:rPr>
              <w:t>24</w:t>
            </w:r>
          </w:p>
        </w:tc>
        <w:tc>
          <w:tcPr>
            <w:tcW w:w="2239" w:type="dxa"/>
            <w:tcBorders>
              <w:top w:val="single" w:sz="4" w:space="0" w:color="auto"/>
              <w:bottom w:val="single" w:sz="4" w:space="0" w:color="auto"/>
            </w:tcBorders>
            <w:vAlign w:val="center"/>
          </w:tcPr>
          <w:p w14:paraId="1369CB64" w14:textId="6D29668D" w:rsidR="0013770A" w:rsidRPr="00230F83" w:rsidRDefault="004410D2" w:rsidP="00FF2336">
            <w:pPr>
              <w:contextualSpacing/>
              <w:jc w:val="center"/>
              <w:rPr>
                <w:rFonts w:ascii="Times New Roman" w:hAnsi="Times New Roman" w:cs="Times New Roman"/>
                <w:b/>
                <w:bCs/>
                <w:sz w:val="24"/>
                <w:szCs w:val="24"/>
                <w:lang w:val="ru-RU"/>
              </w:rPr>
            </w:pPr>
            <w:r w:rsidRPr="00230F83">
              <w:rPr>
                <w:rFonts w:ascii="Times New Roman" w:hAnsi="Times New Roman" w:cs="Times New Roman"/>
                <w:b/>
                <w:bCs/>
                <w:sz w:val="24"/>
                <w:szCs w:val="24"/>
                <w:lang w:val="ru-RU"/>
              </w:rPr>
              <w:t>24</w:t>
            </w:r>
          </w:p>
        </w:tc>
      </w:tr>
      <w:tr w:rsidR="0013770A" w:rsidRPr="00000925" w14:paraId="5563CFC1" w14:textId="77777777" w:rsidTr="00120961">
        <w:trPr>
          <w:trHeight w:val="390"/>
        </w:trPr>
        <w:tc>
          <w:tcPr>
            <w:tcW w:w="700" w:type="dxa"/>
            <w:vMerge/>
            <w:vAlign w:val="center"/>
          </w:tcPr>
          <w:p w14:paraId="5ED5DE7D" w14:textId="77777777" w:rsidR="0013770A" w:rsidRPr="00230F83" w:rsidRDefault="0013770A" w:rsidP="00FF2336">
            <w:pPr>
              <w:contextualSpacing/>
              <w:jc w:val="center"/>
              <w:rPr>
                <w:rFonts w:ascii="Times New Roman" w:hAnsi="Times New Roman" w:cs="Times New Roman"/>
                <w:sz w:val="24"/>
                <w:szCs w:val="24"/>
                <w:lang w:val="ru-RU"/>
              </w:rPr>
            </w:pPr>
          </w:p>
        </w:tc>
        <w:tc>
          <w:tcPr>
            <w:tcW w:w="3082" w:type="dxa"/>
            <w:vMerge/>
            <w:tcBorders>
              <w:right w:val="single" w:sz="4" w:space="0" w:color="auto"/>
            </w:tcBorders>
            <w:vAlign w:val="center"/>
          </w:tcPr>
          <w:p w14:paraId="4DC547D6" w14:textId="77777777" w:rsidR="0013770A" w:rsidRPr="00230F83" w:rsidRDefault="0013770A" w:rsidP="00FF2336">
            <w:pPr>
              <w:contextualSpacing/>
              <w:jc w:val="center"/>
              <w:rPr>
                <w:rFonts w:ascii="Times New Roman" w:hAnsi="Times New Roman" w:cs="Times New Roman"/>
                <w:sz w:val="24"/>
                <w:szCs w:val="24"/>
                <w:lang w:val="ru-RU"/>
              </w:rPr>
            </w:pPr>
          </w:p>
        </w:tc>
        <w:tc>
          <w:tcPr>
            <w:tcW w:w="11357" w:type="dxa"/>
            <w:gridSpan w:val="6"/>
            <w:tcBorders>
              <w:top w:val="single" w:sz="4" w:space="0" w:color="auto"/>
              <w:left w:val="single" w:sz="4" w:space="0" w:color="auto"/>
              <w:bottom w:val="single" w:sz="4" w:space="0" w:color="auto"/>
            </w:tcBorders>
            <w:vAlign w:val="center"/>
          </w:tcPr>
          <w:p w14:paraId="2461C232" w14:textId="77777777" w:rsidR="0013770A" w:rsidRPr="00230F83" w:rsidRDefault="0013770A" w:rsidP="00FF2336">
            <w:pPr>
              <w:contextualSpacing/>
              <w:jc w:val="center"/>
              <w:rPr>
                <w:rFonts w:ascii="Times New Roman" w:hAnsi="Times New Roman" w:cs="Times New Roman"/>
                <w:bCs/>
                <w:sz w:val="24"/>
                <w:szCs w:val="24"/>
                <w:lang w:val="ru-RU"/>
              </w:rPr>
            </w:pPr>
            <w:r w:rsidRPr="00230F83">
              <w:rPr>
                <w:rFonts w:ascii="Times New Roman" w:hAnsi="Times New Roman" w:cs="Times New Roman"/>
                <w:bCs/>
                <w:sz w:val="24"/>
                <w:szCs w:val="24"/>
                <w:lang w:val="ru-RU"/>
              </w:rPr>
              <w:t>Максимальная продолжительность одного учебно-тренировочного занятия в часах</w:t>
            </w:r>
          </w:p>
        </w:tc>
      </w:tr>
      <w:tr w:rsidR="0013770A" w:rsidRPr="00000925" w14:paraId="2BAA410F" w14:textId="77777777" w:rsidTr="00120961">
        <w:trPr>
          <w:trHeight w:val="240"/>
        </w:trPr>
        <w:tc>
          <w:tcPr>
            <w:tcW w:w="700" w:type="dxa"/>
            <w:vMerge/>
            <w:vAlign w:val="center"/>
          </w:tcPr>
          <w:p w14:paraId="712605EA" w14:textId="77777777" w:rsidR="0013770A" w:rsidRPr="00230F83" w:rsidRDefault="0013770A" w:rsidP="00FF2336">
            <w:pPr>
              <w:contextualSpacing/>
              <w:jc w:val="center"/>
              <w:rPr>
                <w:rFonts w:ascii="Times New Roman" w:hAnsi="Times New Roman" w:cs="Times New Roman"/>
                <w:sz w:val="24"/>
                <w:szCs w:val="24"/>
                <w:lang w:val="ru-RU"/>
              </w:rPr>
            </w:pPr>
          </w:p>
        </w:tc>
        <w:tc>
          <w:tcPr>
            <w:tcW w:w="3082" w:type="dxa"/>
            <w:vMerge/>
            <w:tcBorders>
              <w:right w:val="single" w:sz="4" w:space="0" w:color="auto"/>
            </w:tcBorders>
            <w:vAlign w:val="center"/>
          </w:tcPr>
          <w:p w14:paraId="5ABDC3F0" w14:textId="77777777" w:rsidR="0013770A" w:rsidRPr="00230F83" w:rsidRDefault="0013770A" w:rsidP="00FF2336">
            <w:pPr>
              <w:contextualSpacing/>
              <w:jc w:val="center"/>
              <w:rPr>
                <w:rFonts w:ascii="Times New Roman" w:hAnsi="Times New Roman" w:cs="Times New Roman"/>
                <w:sz w:val="24"/>
                <w:szCs w:val="24"/>
                <w:lang w:val="ru-RU"/>
              </w:rPr>
            </w:pPr>
          </w:p>
        </w:tc>
        <w:tc>
          <w:tcPr>
            <w:tcW w:w="961" w:type="dxa"/>
            <w:tcBorders>
              <w:top w:val="single" w:sz="4" w:space="0" w:color="auto"/>
              <w:left w:val="single" w:sz="4" w:space="0" w:color="auto"/>
              <w:bottom w:val="single" w:sz="4" w:space="0" w:color="auto"/>
            </w:tcBorders>
            <w:vAlign w:val="center"/>
          </w:tcPr>
          <w:p w14:paraId="3D12B79D" w14:textId="1755CE7E" w:rsidR="0013770A" w:rsidRPr="00230F83" w:rsidRDefault="004410D2" w:rsidP="00FF2336">
            <w:pPr>
              <w:pStyle w:val="TableParagraph"/>
              <w:contextualSpacing/>
              <w:jc w:val="center"/>
              <w:rPr>
                <w:b/>
                <w:bCs/>
                <w:sz w:val="24"/>
                <w:szCs w:val="24"/>
                <w:lang w:val="ru-RU"/>
              </w:rPr>
            </w:pPr>
            <w:r w:rsidRPr="00230F83">
              <w:rPr>
                <w:b/>
                <w:bCs/>
                <w:sz w:val="24"/>
                <w:szCs w:val="24"/>
                <w:lang w:val="ru-RU"/>
              </w:rPr>
              <w:t>2</w:t>
            </w:r>
          </w:p>
        </w:tc>
        <w:tc>
          <w:tcPr>
            <w:tcW w:w="980" w:type="dxa"/>
            <w:tcBorders>
              <w:top w:val="single" w:sz="4" w:space="0" w:color="auto"/>
              <w:bottom w:val="single" w:sz="4" w:space="0" w:color="auto"/>
            </w:tcBorders>
            <w:vAlign w:val="center"/>
          </w:tcPr>
          <w:p w14:paraId="121ACB51" w14:textId="4BF7BF12" w:rsidR="0013770A" w:rsidRPr="00230F83" w:rsidRDefault="004410D2" w:rsidP="00FF2336">
            <w:pPr>
              <w:pStyle w:val="TableParagraph"/>
              <w:contextualSpacing/>
              <w:jc w:val="center"/>
              <w:rPr>
                <w:b/>
                <w:bCs/>
                <w:sz w:val="24"/>
                <w:szCs w:val="24"/>
                <w:lang w:val="ru-RU"/>
              </w:rPr>
            </w:pPr>
            <w:r w:rsidRPr="00230F83">
              <w:rPr>
                <w:b/>
                <w:bCs/>
                <w:sz w:val="24"/>
                <w:szCs w:val="24"/>
                <w:lang w:val="ru-RU"/>
              </w:rPr>
              <w:t>2</w:t>
            </w:r>
          </w:p>
        </w:tc>
        <w:tc>
          <w:tcPr>
            <w:tcW w:w="1820" w:type="dxa"/>
            <w:tcBorders>
              <w:top w:val="single" w:sz="4" w:space="0" w:color="auto"/>
              <w:bottom w:val="single" w:sz="4" w:space="0" w:color="auto"/>
              <w:right w:val="single" w:sz="4" w:space="0" w:color="auto"/>
            </w:tcBorders>
            <w:vAlign w:val="center"/>
          </w:tcPr>
          <w:p w14:paraId="28F6AEA1" w14:textId="2BB90A38" w:rsidR="0013770A" w:rsidRPr="00230F83" w:rsidRDefault="004410D2" w:rsidP="00FF2336">
            <w:pPr>
              <w:pStyle w:val="TableParagraph"/>
              <w:contextualSpacing/>
              <w:jc w:val="center"/>
              <w:rPr>
                <w:b/>
                <w:bCs/>
                <w:sz w:val="24"/>
                <w:szCs w:val="24"/>
                <w:lang w:val="ru-RU"/>
              </w:rPr>
            </w:pPr>
            <w:r w:rsidRPr="00230F83">
              <w:rPr>
                <w:b/>
                <w:bCs/>
                <w:sz w:val="24"/>
                <w:szCs w:val="24"/>
                <w:lang w:val="ru-RU"/>
              </w:rPr>
              <w:t>3</w:t>
            </w:r>
          </w:p>
        </w:tc>
        <w:tc>
          <w:tcPr>
            <w:tcW w:w="1839" w:type="dxa"/>
            <w:tcBorders>
              <w:top w:val="single" w:sz="4" w:space="0" w:color="auto"/>
              <w:left w:val="single" w:sz="4" w:space="0" w:color="auto"/>
              <w:bottom w:val="single" w:sz="4" w:space="0" w:color="auto"/>
              <w:right w:val="single" w:sz="4" w:space="0" w:color="auto"/>
            </w:tcBorders>
            <w:vAlign w:val="center"/>
          </w:tcPr>
          <w:p w14:paraId="1A9625EA" w14:textId="75BCF830" w:rsidR="0013770A" w:rsidRPr="00230F83" w:rsidRDefault="004410D2" w:rsidP="00FF2336">
            <w:pPr>
              <w:pStyle w:val="TableParagraph"/>
              <w:contextualSpacing/>
              <w:jc w:val="center"/>
              <w:rPr>
                <w:b/>
                <w:bCs/>
                <w:sz w:val="24"/>
                <w:szCs w:val="24"/>
                <w:lang w:val="ru-RU"/>
              </w:rPr>
            </w:pPr>
            <w:r w:rsidRPr="00230F83">
              <w:rPr>
                <w:b/>
                <w:bCs/>
                <w:sz w:val="24"/>
                <w:szCs w:val="24"/>
                <w:lang w:val="ru-RU"/>
              </w:rPr>
              <w:t>3</w:t>
            </w:r>
          </w:p>
        </w:tc>
        <w:tc>
          <w:tcPr>
            <w:tcW w:w="3518" w:type="dxa"/>
            <w:tcBorders>
              <w:top w:val="single" w:sz="4" w:space="0" w:color="auto"/>
              <w:left w:val="single" w:sz="4" w:space="0" w:color="auto"/>
              <w:bottom w:val="single" w:sz="4" w:space="0" w:color="auto"/>
            </w:tcBorders>
            <w:vAlign w:val="center"/>
          </w:tcPr>
          <w:p w14:paraId="0D394A2B" w14:textId="24C789D6" w:rsidR="0013770A" w:rsidRPr="00230F83" w:rsidRDefault="004410D2" w:rsidP="00FF2336">
            <w:pPr>
              <w:pStyle w:val="TableParagraph"/>
              <w:contextualSpacing/>
              <w:jc w:val="center"/>
              <w:rPr>
                <w:b/>
                <w:bCs/>
                <w:sz w:val="24"/>
                <w:szCs w:val="24"/>
                <w:lang w:val="ru-RU"/>
              </w:rPr>
            </w:pPr>
            <w:r w:rsidRPr="00230F83">
              <w:rPr>
                <w:b/>
                <w:bCs/>
                <w:sz w:val="24"/>
                <w:szCs w:val="24"/>
                <w:lang w:val="ru-RU"/>
              </w:rPr>
              <w:t>4</w:t>
            </w:r>
          </w:p>
        </w:tc>
        <w:tc>
          <w:tcPr>
            <w:tcW w:w="2239" w:type="dxa"/>
            <w:tcBorders>
              <w:top w:val="single" w:sz="4" w:space="0" w:color="auto"/>
              <w:bottom w:val="single" w:sz="4" w:space="0" w:color="auto"/>
            </w:tcBorders>
            <w:vAlign w:val="center"/>
          </w:tcPr>
          <w:p w14:paraId="69DF0406" w14:textId="57BC7AE5" w:rsidR="0013770A" w:rsidRPr="00230F83" w:rsidRDefault="004410D2" w:rsidP="00FF2336">
            <w:pPr>
              <w:contextualSpacing/>
              <w:jc w:val="center"/>
              <w:rPr>
                <w:rFonts w:ascii="Times New Roman" w:hAnsi="Times New Roman" w:cs="Times New Roman"/>
                <w:b/>
                <w:bCs/>
                <w:sz w:val="24"/>
                <w:szCs w:val="24"/>
                <w:lang w:val="ru-RU"/>
              </w:rPr>
            </w:pPr>
            <w:r w:rsidRPr="00230F83">
              <w:rPr>
                <w:rFonts w:ascii="Times New Roman" w:hAnsi="Times New Roman" w:cs="Times New Roman"/>
                <w:b/>
                <w:bCs/>
                <w:sz w:val="24"/>
                <w:szCs w:val="24"/>
                <w:lang w:val="ru-RU"/>
              </w:rPr>
              <w:t>4</w:t>
            </w:r>
          </w:p>
        </w:tc>
      </w:tr>
      <w:tr w:rsidR="0013770A" w:rsidRPr="00000925" w14:paraId="3DA92BFC" w14:textId="77777777" w:rsidTr="00120961">
        <w:trPr>
          <w:trHeight w:val="240"/>
        </w:trPr>
        <w:tc>
          <w:tcPr>
            <w:tcW w:w="700" w:type="dxa"/>
            <w:vMerge/>
            <w:vAlign w:val="center"/>
          </w:tcPr>
          <w:p w14:paraId="3D8E9EFC" w14:textId="77777777" w:rsidR="0013770A" w:rsidRPr="00230F83" w:rsidRDefault="0013770A" w:rsidP="00FF2336">
            <w:pPr>
              <w:contextualSpacing/>
              <w:jc w:val="center"/>
              <w:rPr>
                <w:rFonts w:ascii="Times New Roman" w:hAnsi="Times New Roman" w:cs="Times New Roman"/>
                <w:sz w:val="24"/>
                <w:szCs w:val="24"/>
                <w:lang w:val="ru-RU"/>
              </w:rPr>
            </w:pPr>
          </w:p>
        </w:tc>
        <w:tc>
          <w:tcPr>
            <w:tcW w:w="3082" w:type="dxa"/>
            <w:vMerge/>
            <w:tcBorders>
              <w:right w:val="single" w:sz="4" w:space="0" w:color="auto"/>
            </w:tcBorders>
            <w:vAlign w:val="center"/>
          </w:tcPr>
          <w:p w14:paraId="23760EC7" w14:textId="77777777" w:rsidR="0013770A" w:rsidRPr="00230F83" w:rsidRDefault="0013770A" w:rsidP="00FF2336">
            <w:pPr>
              <w:contextualSpacing/>
              <w:jc w:val="center"/>
              <w:rPr>
                <w:rFonts w:ascii="Times New Roman" w:hAnsi="Times New Roman" w:cs="Times New Roman"/>
                <w:sz w:val="24"/>
                <w:szCs w:val="24"/>
                <w:lang w:val="ru-RU"/>
              </w:rPr>
            </w:pPr>
          </w:p>
        </w:tc>
        <w:tc>
          <w:tcPr>
            <w:tcW w:w="11357" w:type="dxa"/>
            <w:gridSpan w:val="6"/>
            <w:tcBorders>
              <w:top w:val="single" w:sz="4" w:space="0" w:color="auto"/>
              <w:left w:val="single" w:sz="4" w:space="0" w:color="auto"/>
              <w:bottom w:val="single" w:sz="4" w:space="0" w:color="auto"/>
            </w:tcBorders>
            <w:vAlign w:val="center"/>
          </w:tcPr>
          <w:p w14:paraId="0321AAFC" w14:textId="77777777" w:rsidR="0013770A" w:rsidRPr="00230F83" w:rsidRDefault="0013770A" w:rsidP="00FF2336">
            <w:pPr>
              <w:contextualSpacing/>
              <w:jc w:val="center"/>
              <w:rPr>
                <w:rFonts w:ascii="Times New Roman" w:hAnsi="Times New Roman" w:cs="Times New Roman"/>
                <w:bCs/>
                <w:sz w:val="24"/>
                <w:szCs w:val="24"/>
              </w:rPr>
            </w:pPr>
            <w:r w:rsidRPr="00230F83">
              <w:rPr>
                <w:rFonts w:ascii="Times New Roman" w:hAnsi="Times New Roman" w:cs="Times New Roman"/>
                <w:bCs/>
                <w:sz w:val="24"/>
                <w:szCs w:val="24"/>
                <w:lang w:val="ru-RU"/>
              </w:rPr>
              <w:t>Наполняемость групп (человек)</w:t>
            </w:r>
          </w:p>
        </w:tc>
      </w:tr>
      <w:tr w:rsidR="0013770A" w:rsidRPr="00000925" w14:paraId="6868486D" w14:textId="77777777" w:rsidTr="00120961">
        <w:trPr>
          <w:trHeight w:val="240"/>
        </w:trPr>
        <w:tc>
          <w:tcPr>
            <w:tcW w:w="700" w:type="dxa"/>
            <w:vMerge/>
            <w:vAlign w:val="center"/>
          </w:tcPr>
          <w:p w14:paraId="1E09435C" w14:textId="77777777" w:rsidR="0013770A" w:rsidRPr="00230F83" w:rsidRDefault="0013770A" w:rsidP="00FF2336">
            <w:pPr>
              <w:contextualSpacing/>
              <w:jc w:val="center"/>
              <w:rPr>
                <w:rFonts w:ascii="Times New Roman" w:hAnsi="Times New Roman" w:cs="Times New Roman"/>
                <w:sz w:val="24"/>
                <w:szCs w:val="24"/>
              </w:rPr>
            </w:pPr>
          </w:p>
        </w:tc>
        <w:tc>
          <w:tcPr>
            <w:tcW w:w="3082" w:type="dxa"/>
            <w:vMerge/>
            <w:tcBorders>
              <w:right w:val="single" w:sz="4" w:space="0" w:color="auto"/>
            </w:tcBorders>
            <w:vAlign w:val="center"/>
          </w:tcPr>
          <w:p w14:paraId="6469DE9C" w14:textId="77777777" w:rsidR="0013770A" w:rsidRPr="00230F83" w:rsidRDefault="0013770A" w:rsidP="00FF2336">
            <w:pPr>
              <w:contextualSpacing/>
              <w:jc w:val="center"/>
              <w:rPr>
                <w:rFonts w:ascii="Times New Roman" w:hAnsi="Times New Roman" w:cs="Times New Roman"/>
                <w:sz w:val="24"/>
                <w:szCs w:val="24"/>
              </w:rPr>
            </w:pPr>
          </w:p>
        </w:tc>
        <w:tc>
          <w:tcPr>
            <w:tcW w:w="1941" w:type="dxa"/>
            <w:gridSpan w:val="2"/>
            <w:tcBorders>
              <w:top w:val="single" w:sz="4" w:space="0" w:color="auto"/>
              <w:left w:val="single" w:sz="4" w:space="0" w:color="auto"/>
              <w:bottom w:val="single" w:sz="4" w:space="0" w:color="auto"/>
            </w:tcBorders>
            <w:vAlign w:val="center"/>
          </w:tcPr>
          <w:p w14:paraId="4C8DFDBC" w14:textId="2676E6D9" w:rsidR="0013770A" w:rsidRPr="00230F83" w:rsidRDefault="004410D2" w:rsidP="00FF2336">
            <w:pPr>
              <w:pStyle w:val="TableParagraph"/>
              <w:contextualSpacing/>
              <w:jc w:val="center"/>
              <w:rPr>
                <w:b/>
                <w:bCs/>
                <w:sz w:val="24"/>
                <w:szCs w:val="24"/>
                <w:lang w:val="ru-RU"/>
              </w:rPr>
            </w:pPr>
            <w:r w:rsidRPr="00230F83">
              <w:rPr>
                <w:b/>
                <w:bCs/>
                <w:sz w:val="24"/>
                <w:szCs w:val="24"/>
                <w:lang w:val="ru-RU"/>
              </w:rPr>
              <w:t>12-20 чел.</w:t>
            </w:r>
          </w:p>
        </w:tc>
        <w:tc>
          <w:tcPr>
            <w:tcW w:w="3659" w:type="dxa"/>
            <w:gridSpan w:val="2"/>
            <w:tcBorders>
              <w:top w:val="single" w:sz="4" w:space="0" w:color="auto"/>
              <w:bottom w:val="single" w:sz="4" w:space="0" w:color="auto"/>
              <w:right w:val="single" w:sz="4" w:space="0" w:color="auto"/>
            </w:tcBorders>
            <w:vAlign w:val="center"/>
          </w:tcPr>
          <w:p w14:paraId="7E4BE0D2" w14:textId="6F2E5C21" w:rsidR="0013770A" w:rsidRPr="00230F83" w:rsidRDefault="004410D2" w:rsidP="00FF2336">
            <w:pPr>
              <w:pStyle w:val="TableParagraph"/>
              <w:contextualSpacing/>
              <w:jc w:val="center"/>
              <w:rPr>
                <w:b/>
                <w:bCs/>
                <w:sz w:val="24"/>
                <w:szCs w:val="24"/>
                <w:lang w:val="ru-RU"/>
              </w:rPr>
            </w:pPr>
            <w:r w:rsidRPr="00230F83">
              <w:rPr>
                <w:b/>
                <w:bCs/>
                <w:sz w:val="24"/>
                <w:szCs w:val="24"/>
                <w:lang w:val="ru-RU"/>
              </w:rPr>
              <w:t>8-16 чел.</w:t>
            </w:r>
          </w:p>
        </w:tc>
        <w:tc>
          <w:tcPr>
            <w:tcW w:w="3518" w:type="dxa"/>
            <w:tcBorders>
              <w:top w:val="single" w:sz="4" w:space="0" w:color="auto"/>
              <w:left w:val="single" w:sz="4" w:space="0" w:color="auto"/>
              <w:bottom w:val="single" w:sz="4" w:space="0" w:color="auto"/>
            </w:tcBorders>
            <w:vAlign w:val="center"/>
          </w:tcPr>
          <w:p w14:paraId="3FFCDC17" w14:textId="49FF6A0C" w:rsidR="0013770A" w:rsidRPr="00230F83" w:rsidRDefault="004410D2" w:rsidP="00FF2336">
            <w:pPr>
              <w:pStyle w:val="TableParagraph"/>
              <w:contextualSpacing/>
              <w:jc w:val="center"/>
              <w:rPr>
                <w:b/>
                <w:bCs/>
                <w:sz w:val="24"/>
                <w:szCs w:val="24"/>
                <w:lang w:val="ru-RU"/>
              </w:rPr>
            </w:pPr>
            <w:r w:rsidRPr="00230F83">
              <w:rPr>
                <w:b/>
                <w:bCs/>
                <w:sz w:val="24"/>
                <w:szCs w:val="24"/>
                <w:lang w:val="ru-RU"/>
              </w:rPr>
              <w:t>4-8 чел.</w:t>
            </w:r>
          </w:p>
        </w:tc>
        <w:tc>
          <w:tcPr>
            <w:tcW w:w="2239" w:type="dxa"/>
            <w:tcBorders>
              <w:top w:val="single" w:sz="4" w:space="0" w:color="auto"/>
              <w:bottom w:val="single" w:sz="4" w:space="0" w:color="auto"/>
            </w:tcBorders>
            <w:vAlign w:val="center"/>
          </w:tcPr>
          <w:p w14:paraId="62942550" w14:textId="1806643D" w:rsidR="0013770A" w:rsidRPr="00230F83" w:rsidRDefault="004410D2" w:rsidP="00FF2336">
            <w:pPr>
              <w:contextualSpacing/>
              <w:jc w:val="center"/>
              <w:rPr>
                <w:rFonts w:ascii="Times New Roman" w:hAnsi="Times New Roman" w:cs="Times New Roman"/>
                <w:b/>
                <w:bCs/>
                <w:sz w:val="24"/>
                <w:szCs w:val="24"/>
                <w:lang w:val="ru-RU"/>
              </w:rPr>
            </w:pPr>
            <w:r w:rsidRPr="00230F83">
              <w:rPr>
                <w:rFonts w:ascii="Times New Roman" w:hAnsi="Times New Roman" w:cs="Times New Roman"/>
                <w:b/>
                <w:bCs/>
                <w:sz w:val="24"/>
                <w:szCs w:val="24"/>
                <w:lang w:val="ru-RU"/>
              </w:rPr>
              <w:t>1-2 чел.</w:t>
            </w:r>
          </w:p>
        </w:tc>
      </w:tr>
      <w:tr w:rsidR="0013770A" w:rsidRPr="00000925" w14:paraId="4A5072B4" w14:textId="77777777" w:rsidTr="00120961">
        <w:trPr>
          <w:trHeight w:val="329"/>
        </w:trPr>
        <w:tc>
          <w:tcPr>
            <w:tcW w:w="700" w:type="dxa"/>
            <w:vAlign w:val="center"/>
          </w:tcPr>
          <w:p w14:paraId="03AF59B0" w14:textId="77777777" w:rsidR="0013770A" w:rsidRPr="00230F83" w:rsidRDefault="0013770A" w:rsidP="00FF2336">
            <w:pPr>
              <w:pStyle w:val="TableParagraph"/>
              <w:contextualSpacing/>
              <w:jc w:val="center"/>
              <w:rPr>
                <w:sz w:val="24"/>
                <w:szCs w:val="24"/>
                <w:lang w:val="ru-RU"/>
              </w:rPr>
            </w:pPr>
            <w:r w:rsidRPr="00230F83">
              <w:rPr>
                <w:sz w:val="24"/>
                <w:szCs w:val="24"/>
                <w:lang w:val="ru-RU"/>
              </w:rPr>
              <w:t>1.</w:t>
            </w:r>
          </w:p>
        </w:tc>
        <w:tc>
          <w:tcPr>
            <w:tcW w:w="3082" w:type="dxa"/>
            <w:vAlign w:val="center"/>
          </w:tcPr>
          <w:p w14:paraId="7910717A" w14:textId="77777777" w:rsidR="0013770A" w:rsidRPr="00230F83" w:rsidRDefault="0013770A" w:rsidP="00FF2336">
            <w:pPr>
              <w:pStyle w:val="TableParagraph"/>
              <w:contextualSpacing/>
              <w:rPr>
                <w:sz w:val="24"/>
                <w:szCs w:val="24"/>
              </w:rPr>
            </w:pPr>
            <w:proofErr w:type="spellStart"/>
            <w:r w:rsidRPr="00230F83">
              <w:rPr>
                <w:sz w:val="24"/>
                <w:szCs w:val="24"/>
              </w:rPr>
              <w:t>Общая</w:t>
            </w:r>
            <w:proofErr w:type="spellEnd"/>
            <w:r w:rsidRPr="00230F83">
              <w:rPr>
                <w:sz w:val="24"/>
                <w:szCs w:val="24"/>
              </w:rPr>
              <w:t xml:space="preserve"> </w:t>
            </w:r>
            <w:proofErr w:type="spellStart"/>
            <w:r w:rsidRPr="00230F83">
              <w:rPr>
                <w:sz w:val="24"/>
                <w:szCs w:val="24"/>
              </w:rPr>
              <w:t>физическая</w:t>
            </w:r>
            <w:proofErr w:type="spellEnd"/>
            <w:r w:rsidRPr="00230F83">
              <w:rPr>
                <w:sz w:val="24"/>
                <w:szCs w:val="24"/>
                <w:lang w:val="ru-RU"/>
              </w:rPr>
              <w:t xml:space="preserve"> </w:t>
            </w:r>
            <w:r w:rsidRPr="00230F83">
              <w:rPr>
                <w:spacing w:val="-58"/>
                <w:sz w:val="24"/>
                <w:szCs w:val="24"/>
              </w:rPr>
              <w:t xml:space="preserve"> </w:t>
            </w:r>
            <w:proofErr w:type="spellStart"/>
            <w:r w:rsidRPr="00230F83">
              <w:rPr>
                <w:sz w:val="24"/>
                <w:szCs w:val="24"/>
              </w:rPr>
              <w:t>подготовка</w:t>
            </w:r>
            <w:proofErr w:type="spellEnd"/>
          </w:p>
        </w:tc>
        <w:tc>
          <w:tcPr>
            <w:tcW w:w="961" w:type="dxa"/>
            <w:vAlign w:val="center"/>
          </w:tcPr>
          <w:p w14:paraId="06DE4C89" w14:textId="2C00FF66" w:rsidR="0013770A" w:rsidRPr="00230F83" w:rsidRDefault="000C6A73" w:rsidP="00FE3898">
            <w:pPr>
              <w:pStyle w:val="TableParagraph"/>
              <w:contextualSpacing/>
              <w:jc w:val="center"/>
              <w:rPr>
                <w:sz w:val="24"/>
                <w:szCs w:val="24"/>
              </w:rPr>
            </w:pPr>
            <w:r w:rsidRPr="00230F83">
              <w:rPr>
                <w:sz w:val="24"/>
                <w:szCs w:val="24"/>
                <w:lang w:val="ru-RU"/>
              </w:rPr>
              <w:t>152</w:t>
            </w:r>
          </w:p>
        </w:tc>
        <w:tc>
          <w:tcPr>
            <w:tcW w:w="980" w:type="dxa"/>
            <w:vAlign w:val="center"/>
          </w:tcPr>
          <w:p w14:paraId="192AD6F3" w14:textId="4D0E7A7C" w:rsidR="0013770A" w:rsidRPr="00230F83" w:rsidRDefault="000C6A73" w:rsidP="00FE3898">
            <w:pPr>
              <w:pStyle w:val="TableParagraph"/>
              <w:contextualSpacing/>
              <w:jc w:val="center"/>
              <w:rPr>
                <w:sz w:val="24"/>
                <w:szCs w:val="24"/>
              </w:rPr>
            </w:pPr>
            <w:r w:rsidRPr="00230F83">
              <w:rPr>
                <w:sz w:val="24"/>
                <w:szCs w:val="24"/>
              </w:rPr>
              <w:t>130</w:t>
            </w:r>
          </w:p>
        </w:tc>
        <w:tc>
          <w:tcPr>
            <w:tcW w:w="1820" w:type="dxa"/>
            <w:vAlign w:val="center"/>
          </w:tcPr>
          <w:p w14:paraId="1B84DE14" w14:textId="721662C1" w:rsidR="0013770A" w:rsidRPr="00230F83" w:rsidRDefault="000C6A73" w:rsidP="00FE3898">
            <w:pPr>
              <w:pStyle w:val="TableParagraph"/>
              <w:contextualSpacing/>
              <w:jc w:val="center"/>
              <w:rPr>
                <w:sz w:val="24"/>
                <w:szCs w:val="24"/>
              </w:rPr>
            </w:pPr>
            <w:r w:rsidRPr="00230F83">
              <w:rPr>
                <w:sz w:val="24"/>
                <w:szCs w:val="24"/>
              </w:rPr>
              <w:t>229</w:t>
            </w:r>
          </w:p>
        </w:tc>
        <w:tc>
          <w:tcPr>
            <w:tcW w:w="1839" w:type="dxa"/>
            <w:vAlign w:val="center"/>
          </w:tcPr>
          <w:p w14:paraId="534868C6" w14:textId="5A997E32" w:rsidR="0013770A" w:rsidRPr="00230F83" w:rsidRDefault="000C6A73" w:rsidP="009C7357">
            <w:pPr>
              <w:pStyle w:val="TableParagraph"/>
              <w:contextualSpacing/>
              <w:jc w:val="center"/>
              <w:rPr>
                <w:sz w:val="24"/>
                <w:szCs w:val="24"/>
              </w:rPr>
            </w:pPr>
            <w:r w:rsidRPr="00230F83">
              <w:rPr>
                <w:sz w:val="24"/>
                <w:szCs w:val="24"/>
              </w:rPr>
              <w:t>1</w:t>
            </w:r>
            <w:r w:rsidR="009C7357" w:rsidRPr="00230F83">
              <w:rPr>
                <w:sz w:val="24"/>
                <w:szCs w:val="24"/>
                <w:lang w:val="ru-RU"/>
              </w:rPr>
              <w:t>5</w:t>
            </w:r>
            <w:r w:rsidRPr="00230F83">
              <w:rPr>
                <w:sz w:val="24"/>
                <w:szCs w:val="24"/>
              </w:rPr>
              <w:t>6</w:t>
            </w:r>
          </w:p>
        </w:tc>
        <w:tc>
          <w:tcPr>
            <w:tcW w:w="3518" w:type="dxa"/>
            <w:vAlign w:val="center"/>
          </w:tcPr>
          <w:p w14:paraId="1BE86706" w14:textId="2E3B393D" w:rsidR="0013770A" w:rsidRPr="00230F83" w:rsidRDefault="00FE3898" w:rsidP="00FF2336">
            <w:pPr>
              <w:pStyle w:val="TableParagraph"/>
              <w:contextualSpacing/>
              <w:jc w:val="center"/>
              <w:rPr>
                <w:sz w:val="24"/>
                <w:szCs w:val="24"/>
                <w:lang w:val="ru-RU"/>
              </w:rPr>
            </w:pPr>
            <w:r w:rsidRPr="00230F83">
              <w:rPr>
                <w:sz w:val="24"/>
                <w:szCs w:val="24"/>
                <w:lang w:val="ru-RU"/>
              </w:rPr>
              <w:t>226</w:t>
            </w:r>
          </w:p>
        </w:tc>
        <w:tc>
          <w:tcPr>
            <w:tcW w:w="2239" w:type="dxa"/>
            <w:vAlign w:val="center"/>
          </w:tcPr>
          <w:p w14:paraId="3DC504A8" w14:textId="0DEB089C" w:rsidR="0013770A" w:rsidRPr="00230F83" w:rsidRDefault="00B04E3C" w:rsidP="00FE3898">
            <w:pPr>
              <w:pStyle w:val="TableParagraph"/>
              <w:contextualSpacing/>
              <w:jc w:val="center"/>
              <w:rPr>
                <w:sz w:val="24"/>
                <w:szCs w:val="24"/>
                <w:lang w:val="ru-RU"/>
              </w:rPr>
            </w:pPr>
            <w:r w:rsidRPr="00230F83">
              <w:rPr>
                <w:sz w:val="24"/>
                <w:szCs w:val="24"/>
                <w:lang w:val="ru-RU"/>
              </w:rPr>
              <w:t>125</w:t>
            </w:r>
          </w:p>
        </w:tc>
      </w:tr>
      <w:tr w:rsidR="0013770A" w:rsidRPr="00000925" w14:paraId="1EE23A5B" w14:textId="77777777" w:rsidTr="00120961">
        <w:trPr>
          <w:trHeight w:val="329"/>
        </w:trPr>
        <w:tc>
          <w:tcPr>
            <w:tcW w:w="700" w:type="dxa"/>
            <w:vAlign w:val="center"/>
          </w:tcPr>
          <w:p w14:paraId="0B4D3CC9" w14:textId="77777777" w:rsidR="0013770A" w:rsidRPr="00230F83" w:rsidRDefault="0013770A" w:rsidP="00FF2336">
            <w:pPr>
              <w:pStyle w:val="TableParagraph"/>
              <w:contextualSpacing/>
              <w:jc w:val="center"/>
              <w:rPr>
                <w:sz w:val="24"/>
                <w:szCs w:val="24"/>
              </w:rPr>
            </w:pPr>
            <w:r w:rsidRPr="00230F83">
              <w:rPr>
                <w:sz w:val="24"/>
                <w:szCs w:val="24"/>
              </w:rPr>
              <w:t>2.</w:t>
            </w:r>
          </w:p>
        </w:tc>
        <w:tc>
          <w:tcPr>
            <w:tcW w:w="3082" w:type="dxa"/>
            <w:vAlign w:val="center"/>
          </w:tcPr>
          <w:p w14:paraId="2D2192E2" w14:textId="77777777" w:rsidR="0013770A" w:rsidRPr="00230F83" w:rsidRDefault="0013770A" w:rsidP="00FF2336">
            <w:pPr>
              <w:pStyle w:val="TableParagraph"/>
              <w:contextualSpacing/>
              <w:rPr>
                <w:sz w:val="24"/>
                <w:szCs w:val="24"/>
              </w:rPr>
            </w:pPr>
            <w:proofErr w:type="spellStart"/>
            <w:r w:rsidRPr="00230F83">
              <w:rPr>
                <w:sz w:val="24"/>
                <w:szCs w:val="24"/>
              </w:rPr>
              <w:t>Специальная</w:t>
            </w:r>
            <w:proofErr w:type="spellEnd"/>
            <w:r w:rsidRPr="00230F83">
              <w:rPr>
                <w:sz w:val="24"/>
                <w:szCs w:val="24"/>
              </w:rPr>
              <w:t xml:space="preserve"> </w:t>
            </w:r>
            <w:r w:rsidRPr="00230F83">
              <w:rPr>
                <w:spacing w:val="-58"/>
                <w:sz w:val="24"/>
                <w:szCs w:val="24"/>
              </w:rPr>
              <w:t xml:space="preserve"> </w:t>
            </w:r>
            <w:proofErr w:type="spellStart"/>
            <w:r w:rsidRPr="00230F83">
              <w:rPr>
                <w:sz w:val="24"/>
                <w:szCs w:val="24"/>
              </w:rPr>
              <w:t>физическая</w:t>
            </w:r>
            <w:proofErr w:type="spellEnd"/>
            <w:r w:rsidRPr="00230F83">
              <w:rPr>
                <w:spacing w:val="1"/>
                <w:sz w:val="24"/>
                <w:szCs w:val="24"/>
              </w:rPr>
              <w:t xml:space="preserve"> </w:t>
            </w:r>
            <w:proofErr w:type="spellStart"/>
            <w:r w:rsidRPr="00230F83">
              <w:rPr>
                <w:sz w:val="24"/>
                <w:szCs w:val="24"/>
              </w:rPr>
              <w:t>подготовка</w:t>
            </w:r>
            <w:proofErr w:type="spellEnd"/>
          </w:p>
        </w:tc>
        <w:tc>
          <w:tcPr>
            <w:tcW w:w="961" w:type="dxa"/>
            <w:vAlign w:val="center"/>
          </w:tcPr>
          <w:p w14:paraId="7C0CB3DA" w14:textId="7819430E" w:rsidR="0013770A" w:rsidRPr="00230F83" w:rsidRDefault="000C6A73" w:rsidP="00FF2336">
            <w:pPr>
              <w:pStyle w:val="TableParagraph"/>
              <w:contextualSpacing/>
              <w:jc w:val="center"/>
              <w:rPr>
                <w:sz w:val="24"/>
                <w:szCs w:val="24"/>
              </w:rPr>
            </w:pPr>
            <w:r w:rsidRPr="00230F83">
              <w:rPr>
                <w:sz w:val="24"/>
                <w:szCs w:val="24"/>
              </w:rPr>
              <w:t>-</w:t>
            </w:r>
          </w:p>
        </w:tc>
        <w:tc>
          <w:tcPr>
            <w:tcW w:w="980" w:type="dxa"/>
            <w:vAlign w:val="center"/>
          </w:tcPr>
          <w:p w14:paraId="0E5CA48A" w14:textId="631B1DF6" w:rsidR="0013770A" w:rsidRPr="00230F83" w:rsidRDefault="00FE3898" w:rsidP="00FE3898">
            <w:pPr>
              <w:pStyle w:val="TableParagraph"/>
              <w:contextualSpacing/>
              <w:jc w:val="center"/>
              <w:rPr>
                <w:sz w:val="24"/>
                <w:szCs w:val="24"/>
                <w:lang w:val="ru-RU"/>
              </w:rPr>
            </w:pPr>
            <w:r w:rsidRPr="00230F83">
              <w:rPr>
                <w:sz w:val="24"/>
                <w:szCs w:val="24"/>
                <w:lang w:val="ru-RU"/>
              </w:rPr>
              <w:t>22</w:t>
            </w:r>
          </w:p>
        </w:tc>
        <w:tc>
          <w:tcPr>
            <w:tcW w:w="1820" w:type="dxa"/>
            <w:vAlign w:val="center"/>
          </w:tcPr>
          <w:p w14:paraId="1320FCCE" w14:textId="2C2E47E2" w:rsidR="0013770A" w:rsidRPr="00230F83" w:rsidRDefault="00FE3898" w:rsidP="00FE3898">
            <w:pPr>
              <w:pStyle w:val="TableParagraph"/>
              <w:contextualSpacing/>
              <w:jc w:val="center"/>
              <w:rPr>
                <w:sz w:val="24"/>
                <w:szCs w:val="24"/>
                <w:lang w:val="ru-RU"/>
              </w:rPr>
            </w:pPr>
            <w:r w:rsidRPr="00230F83">
              <w:rPr>
                <w:sz w:val="24"/>
                <w:szCs w:val="24"/>
                <w:lang w:val="ru-RU"/>
              </w:rPr>
              <w:t>83</w:t>
            </w:r>
          </w:p>
        </w:tc>
        <w:tc>
          <w:tcPr>
            <w:tcW w:w="1839" w:type="dxa"/>
            <w:vAlign w:val="center"/>
          </w:tcPr>
          <w:p w14:paraId="738F26ED" w14:textId="5F058832" w:rsidR="0013770A" w:rsidRPr="00230F83" w:rsidRDefault="00FE3898" w:rsidP="009C7357">
            <w:pPr>
              <w:pStyle w:val="TableParagraph"/>
              <w:contextualSpacing/>
              <w:jc w:val="center"/>
              <w:rPr>
                <w:sz w:val="24"/>
                <w:szCs w:val="24"/>
                <w:lang w:val="ru-RU"/>
              </w:rPr>
            </w:pPr>
            <w:r w:rsidRPr="00230F83">
              <w:rPr>
                <w:sz w:val="24"/>
                <w:szCs w:val="24"/>
                <w:lang w:val="ru-RU"/>
              </w:rPr>
              <w:t>1</w:t>
            </w:r>
            <w:r w:rsidR="009C7357" w:rsidRPr="00230F83">
              <w:rPr>
                <w:sz w:val="24"/>
                <w:szCs w:val="24"/>
                <w:lang w:val="ru-RU"/>
              </w:rPr>
              <w:t>17</w:t>
            </w:r>
          </w:p>
        </w:tc>
        <w:tc>
          <w:tcPr>
            <w:tcW w:w="3518" w:type="dxa"/>
            <w:vAlign w:val="center"/>
          </w:tcPr>
          <w:p w14:paraId="55D545DC" w14:textId="1B0DFA38" w:rsidR="0013770A" w:rsidRPr="00230F83" w:rsidRDefault="00FE3898" w:rsidP="00FF2336">
            <w:pPr>
              <w:pStyle w:val="TableParagraph"/>
              <w:contextualSpacing/>
              <w:jc w:val="center"/>
              <w:rPr>
                <w:sz w:val="24"/>
                <w:szCs w:val="24"/>
                <w:lang w:val="ru-RU"/>
              </w:rPr>
            </w:pPr>
            <w:r w:rsidRPr="00230F83">
              <w:rPr>
                <w:sz w:val="24"/>
                <w:szCs w:val="24"/>
                <w:lang w:val="ru-RU"/>
              </w:rPr>
              <w:t>287</w:t>
            </w:r>
          </w:p>
        </w:tc>
        <w:tc>
          <w:tcPr>
            <w:tcW w:w="2239" w:type="dxa"/>
            <w:vAlign w:val="center"/>
          </w:tcPr>
          <w:p w14:paraId="71E5FB2F" w14:textId="2BF60B85" w:rsidR="0013770A" w:rsidRPr="00230F83" w:rsidRDefault="00B04E3C" w:rsidP="00B04E3C">
            <w:pPr>
              <w:pStyle w:val="TableParagraph"/>
              <w:contextualSpacing/>
              <w:jc w:val="center"/>
              <w:rPr>
                <w:sz w:val="24"/>
                <w:szCs w:val="24"/>
                <w:lang w:val="ru-RU"/>
              </w:rPr>
            </w:pPr>
            <w:r w:rsidRPr="00230F83">
              <w:rPr>
                <w:sz w:val="24"/>
                <w:szCs w:val="24"/>
                <w:lang w:val="ru-RU"/>
              </w:rPr>
              <w:t>31</w:t>
            </w:r>
            <w:r w:rsidRPr="00230F83">
              <w:rPr>
                <w:sz w:val="24"/>
                <w:szCs w:val="24"/>
              </w:rPr>
              <w:t>2</w:t>
            </w:r>
          </w:p>
        </w:tc>
      </w:tr>
      <w:tr w:rsidR="00120961" w:rsidRPr="00000925" w14:paraId="26D1559A" w14:textId="77777777" w:rsidTr="00120961">
        <w:trPr>
          <w:trHeight w:val="329"/>
        </w:trPr>
        <w:tc>
          <w:tcPr>
            <w:tcW w:w="700" w:type="dxa"/>
            <w:vAlign w:val="center"/>
          </w:tcPr>
          <w:p w14:paraId="399B4F46" w14:textId="2A346E07" w:rsidR="00120961" w:rsidRPr="00230F83" w:rsidRDefault="00120961" w:rsidP="00120961">
            <w:pPr>
              <w:pStyle w:val="TableParagraph"/>
              <w:contextualSpacing/>
              <w:jc w:val="center"/>
              <w:rPr>
                <w:sz w:val="24"/>
                <w:szCs w:val="24"/>
              </w:rPr>
            </w:pPr>
            <w:r w:rsidRPr="00230F83">
              <w:rPr>
                <w:sz w:val="24"/>
                <w:szCs w:val="24"/>
              </w:rPr>
              <w:t>3.</w:t>
            </w:r>
          </w:p>
        </w:tc>
        <w:tc>
          <w:tcPr>
            <w:tcW w:w="3082" w:type="dxa"/>
            <w:vAlign w:val="center"/>
          </w:tcPr>
          <w:p w14:paraId="163D01F4" w14:textId="032D7725" w:rsidR="00120961" w:rsidRPr="00230F83" w:rsidRDefault="00120961" w:rsidP="00120961">
            <w:pPr>
              <w:pStyle w:val="TableParagraph"/>
              <w:contextualSpacing/>
              <w:rPr>
                <w:sz w:val="24"/>
                <w:szCs w:val="24"/>
                <w:lang w:val="ru-RU"/>
              </w:rPr>
            </w:pPr>
            <w:r w:rsidRPr="00230F83">
              <w:rPr>
                <w:sz w:val="24"/>
                <w:szCs w:val="24"/>
                <w:lang w:val="ru-RU"/>
              </w:rPr>
              <w:t>Интегральная подготовка</w:t>
            </w:r>
          </w:p>
        </w:tc>
        <w:tc>
          <w:tcPr>
            <w:tcW w:w="961" w:type="dxa"/>
            <w:vAlign w:val="center"/>
          </w:tcPr>
          <w:p w14:paraId="3D80B918" w14:textId="4D79C1A4" w:rsidR="00120961" w:rsidRPr="00230F83" w:rsidRDefault="00FE3898" w:rsidP="00FE3898">
            <w:pPr>
              <w:pStyle w:val="TableParagraph"/>
              <w:contextualSpacing/>
              <w:jc w:val="center"/>
              <w:rPr>
                <w:sz w:val="24"/>
                <w:szCs w:val="24"/>
                <w:lang w:val="ru-RU"/>
              </w:rPr>
            </w:pPr>
            <w:r w:rsidRPr="00230F83">
              <w:rPr>
                <w:sz w:val="24"/>
                <w:szCs w:val="24"/>
                <w:lang w:val="ru-RU"/>
              </w:rPr>
              <w:t>19</w:t>
            </w:r>
          </w:p>
        </w:tc>
        <w:tc>
          <w:tcPr>
            <w:tcW w:w="980" w:type="dxa"/>
            <w:vAlign w:val="center"/>
          </w:tcPr>
          <w:p w14:paraId="0E49A430" w14:textId="52E2B76A" w:rsidR="00120961" w:rsidRPr="00230F83" w:rsidRDefault="00FE3898" w:rsidP="00FE3898">
            <w:pPr>
              <w:pStyle w:val="TableParagraph"/>
              <w:contextualSpacing/>
              <w:jc w:val="center"/>
              <w:rPr>
                <w:sz w:val="24"/>
                <w:szCs w:val="24"/>
                <w:lang w:val="ru-RU"/>
              </w:rPr>
            </w:pPr>
            <w:r w:rsidRPr="00230F83">
              <w:rPr>
                <w:sz w:val="24"/>
                <w:szCs w:val="24"/>
                <w:lang w:val="ru-RU"/>
              </w:rPr>
              <w:t>44</w:t>
            </w:r>
          </w:p>
        </w:tc>
        <w:tc>
          <w:tcPr>
            <w:tcW w:w="1820" w:type="dxa"/>
            <w:vAlign w:val="center"/>
          </w:tcPr>
          <w:p w14:paraId="3A2C9071" w14:textId="0CCAAB47" w:rsidR="00120961" w:rsidRPr="00230F83" w:rsidRDefault="00FE3898" w:rsidP="00FE3898">
            <w:pPr>
              <w:pStyle w:val="TableParagraph"/>
              <w:contextualSpacing/>
              <w:jc w:val="center"/>
              <w:rPr>
                <w:sz w:val="24"/>
                <w:szCs w:val="24"/>
                <w:lang w:val="ru-RU"/>
              </w:rPr>
            </w:pPr>
            <w:r w:rsidRPr="00230F83">
              <w:rPr>
                <w:sz w:val="24"/>
                <w:szCs w:val="24"/>
                <w:lang w:val="ru-RU"/>
              </w:rPr>
              <w:t>171</w:t>
            </w:r>
          </w:p>
        </w:tc>
        <w:tc>
          <w:tcPr>
            <w:tcW w:w="1839" w:type="dxa"/>
            <w:vAlign w:val="center"/>
          </w:tcPr>
          <w:p w14:paraId="5AAE1212" w14:textId="00FD7AFD" w:rsidR="00120961" w:rsidRPr="00230F83" w:rsidRDefault="00230F83" w:rsidP="00FE3898">
            <w:pPr>
              <w:pStyle w:val="TableParagraph"/>
              <w:contextualSpacing/>
              <w:jc w:val="center"/>
              <w:rPr>
                <w:sz w:val="24"/>
                <w:szCs w:val="24"/>
                <w:lang w:val="ru-RU"/>
              </w:rPr>
            </w:pPr>
            <w:r w:rsidRPr="00230F83">
              <w:rPr>
                <w:sz w:val="24"/>
                <w:szCs w:val="24"/>
                <w:lang w:val="ru-RU"/>
              </w:rPr>
              <w:t>218</w:t>
            </w:r>
          </w:p>
        </w:tc>
        <w:tc>
          <w:tcPr>
            <w:tcW w:w="3518" w:type="dxa"/>
            <w:vAlign w:val="center"/>
          </w:tcPr>
          <w:p w14:paraId="62F82044" w14:textId="58748DE6" w:rsidR="00120961" w:rsidRPr="00230F83" w:rsidRDefault="00FE3898" w:rsidP="00120961">
            <w:pPr>
              <w:pStyle w:val="TableParagraph"/>
              <w:contextualSpacing/>
              <w:jc w:val="center"/>
              <w:rPr>
                <w:sz w:val="24"/>
                <w:szCs w:val="24"/>
                <w:lang w:val="ru-RU"/>
              </w:rPr>
            </w:pPr>
            <w:r w:rsidRPr="00230F83">
              <w:rPr>
                <w:sz w:val="24"/>
                <w:szCs w:val="24"/>
                <w:lang w:val="ru-RU"/>
              </w:rPr>
              <w:t>374</w:t>
            </w:r>
          </w:p>
        </w:tc>
        <w:tc>
          <w:tcPr>
            <w:tcW w:w="2239" w:type="dxa"/>
            <w:vAlign w:val="center"/>
          </w:tcPr>
          <w:p w14:paraId="63FAC7D6" w14:textId="2965F8FF" w:rsidR="00120961" w:rsidRPr="00230F83" w:rsidRDefault="00FE3898" w:rsidP="00120961">
            <w:pPr>
              <w:pStyle w:val="TableParagraph"/>
              <w:contextualSpacing/>
              <w:jc w:val="center"/>
              <w:rPr>
                <w:sz w:val="24"/>
                <w:szCs w:val="24"/>
              </w:rPr>
            </w:pPr>
            <w:r w:rsidRPr="00230F83">
              <w:rPr>
                <w:sz w:val="24"/>
                <w:szCs w:val="24"/>
                <w:lang w:val="ru-RU"/>
              </w:rPr>
              <w:t>437</w:t>
            </w:r>
          </w:p>
        </w:tc>
      </w:tr>
      <w:tr w:rsidR="00120961" w:rsidRPr="00000925" w14:paraId="45168652" w14:textId="77777777" w:rsidTr="00120961">
        <w:trPr>
          <w:trHeight w:val="329"/>
        </w:trPr>
        <w:tc>
          <w:tcPr>
            <w:tcW w:w="700" w:type="dxa"/>
            <w:vAlign w:val="center"/>
          </w:tcPr>
          <w:p w14:paraId="67E56755" w14:textId="386DBC9D" w:rsidR="00120961" w:rsidRPr="00230F83" w:rsidRDefault="00120961" w:rsidP="00120961">
            <w:pPr>
              <w:pStyle w:val="TableParagraph"/>
              <w:contextualSpacing/>
              <w:jc w:val="center"/>
              <w:rPr>
                <w:sz w:val="24"/>
                <w:szCs w:val="24"/>
              </w:rPr>
            </w:pPr>
            <w:r w:rsidRPr="00230F83">
              <w:rPr>
                <w:sz w:val="24"/>
                <w:szCs w:val="24"/>
              </w:rPr>
              <w:t>4.</w:t>
            </w:r>
          </w:p>
        </w:tc>
        <w:tc>
          <w:tcPr>
            <w:tcW w:w="3082" w:type="dxa"/>
            <w:vAlign w:val="center"/>
          </w:tcPr>
          <w:p w14:paraId="66BA2382" w14:textId="77777777" w:rsidR="00120961" w:rsidRPr="00230F83" w:rsidRDefault="00120961" w:rsidP="00120961">
            <w:pPr>
              <w:pStyle w:val="TableParagraph"/>
              <w:contextualSpacing/>
              <w:rPr>
                <w:sz w:val="24"/>
                <w:szCs w:val="24"/>
                <w:lang w:val="ru-RU"/>
              </w:rPr>
            </w:pPr>
            <w:r w:rsidRPr="00230F83">
              <w:rPr>
                <w:sz w:val="24"/>
                <w:szCs w:val="24"/>
                <w:lang w:val="ru-RU" w:eastAsia="ru-RU"/>
              </w:rPr>
              <w:t>Участие в с</w:t>
            </w:r>
            <w:proofErr w:type="spellStart"/>
            <w:r w:rsidRPr="00230F83">
              <w:rPr>
                <w:sz w:val="24"/>
                <w:szCs w:val="24"/>
                <w:lang w:eastAsia="ru-RU"/>
              </w:rPr>
              <w:t>портивны</w:t>
            </w:r>
            <w:proofErr w:type="spellEnd"/>
            <w:r w:rsidRPr="00230F83">
              <w:rPr>
                <w:sz w:val="24"/>
                <w:szCs w:val="24"/>
                <w:lang w:val="ru-RU" w:eastAsia="ru-RU"/>
              </w:rPr>
              <w:t>х</w:t>
            </w:r>
            <w:r w:rsidRPr="00230F83">
              <w:rPr>
                <w:sz w:val="24"/>
                <w:szCs w:val="24"/>
                <w:lang w:eastAsia="ru-RU"/>
              </w:rPr>
              <w:t xml:space="preserve"> </w:t>
            </w:r>
            <w:proofErr w:type="spellStart"/>
            <w:r w:rsidRPr="00230F83">
              <w:rPr>
                <w:sz w:val="24"/>
                <w:szCs w:val="24"/>
                <w:lang w:eastAsia="ru-RU"/>
              </w:rPr>
              <w:t>соревновани</w:t>
            </w:r>
            <w:r w:rsidRPr="00230F83">
              <w:rPr>
                <w:sz w:val="24"/>
                <w:szCs w:val="24"/>
                <w:lang w:val="ru-RU" w:eastAsia="ru-RU"/>
              </w:rPr>
              <w:t>ях</w:t>
            </w:r>
            <w:proofErr w:type="spellEnd"/>
          </w:p>
        </w:tc>
        <w:tc>
          <w:tcPr>
            <w:tcW w:w="961" w:type="dxa"/>
            <w:vAlign w:val="center"/>
          </w:tcPr>
          <w:p w14:paraId="0DF12731" w14:textId="03522862" w:rsidR="00120961" w:rsidRPr="00230F83" w:rsidRDefault="00120961" w:rsidP="00120961">
            <w:pPr>
              <w:pStyle w:val="TableParagraph"/>
              <w:contextualSpacing/>
              <w:jc w:val="center"/>
              <w:rPr>
                <w:sz w:val="24"/>
                <w:szCs w:val="24"/>
              </w:rPr>
            </w:pPr>
            <w:r w:rsidRPr="00230F83">
              <w:rPr>
                <w:sz w:val="24"/>
                <w:szCs w:val="24"/>
              </w:rPr>
              <w:t>-</w:t>
            </w:r>
          </w:p>
        </w:tc>
        <w:tc>
          <w:tcPr>
            <w:tcW w:w="980" w:type="dxa"/>
            <w:vAlign w:val="center"/>
          </w:tcPr>
          <w:p w14:paraId="77794B07" w14:textId="344A24F1" w:rsidR="00120961" w:rsidRPr="00230F83" w:rsidRDefault="00120961" w:rsidP="00120961">
            <w:pPr>
              <w:pStyle w:val="TableParagraph"/>
              <w:contextualSpacing/>
              <w:jc w:val="center"/>
              <w:rPr>
                <w:sz w:val="24"/>
                <w:szCs w:val="24"/>
              </w:rPr>
            </w:pPr>
            <w:r w:rsidRPr="00230F83">
              <w:rPr>
                <w:sz w:val="24"/>
                <w:szCs w:val="24"/>
              </w:rPr>
              <w:t>-</w:t>
            </w:r>
          </w:p>
        </w:tc>
        <w:tc>
          <w:tcPr>
            <w:tcW w:w="1820" w:type="dxa"/>
            <w:vAlign w:val="center"/>
          </w:tcPr>
          <w:p w14:paraId="03404FA5" w14:textId="358DCA5E" w:rsidR="00120961" w:rsidRPr="00230F83" w:rsidRDefault="00120961" w:rsidP="00FE3898">
            <w:pPr>
              <w:pStyle w:val="TableParagraph"/>
              <w:contextualSpacing/>
              <w:jc w:val="center"/>
              <w:rPr>
                <w:sz w:val="24"/>
                <w:szCs w:val="24"/>
                <w:lang w:val="ru-RU"/>
              </w:rPr>
            </w:pPr>
            <w:r w:rsidRPr="00230F83">
              <w:rPr>
                <w:sz w:val="24"/>
                <w:szCs w:val="24"/>
              </w:rPr>
              <w:t>9</w:t>
            </w:r>
          </w:p>
        </w:tc>
        <w:tc>
          <w:tcPr>
            <w:tcW w:w="1839" w:type="dxa"/>
            <w:vAlign w:val="center"/>
          </w:tcPr>
          <w:p w14:paraId="553C2968" w14:textId="667BA270" w:rsidR="00120961" w:rsidRPr="00230F83" w:rsidRDefault="00230F83" w:rsidP="00FE3898">
            <w:pPr>
              <w:pStyle w:val="TableParagraph"/>
              <w:contextualSpacing/>
              <w:jc w:val="center"/>
              <w:rPr>
                <w:sz w:val="24"/>
                <w:szCs w:val="24"/>
                <w:lang w:val="ru-RU"/>
              </w:rPr>
            </w:pPr>
            <w:r w:rsidRPr="00230F83">
              <w:rPr>
                <w:sz w:val="24"/>
                <w:szCs w:val="24"/>
                <w:lang w:val="ru-RU"/>
              </w:rPr>
              <w:t>23</w:t>
            </w:r>
          </w:p>
        </w:tc>
        <w:tc>
          <w:tcPr>
            <w:tcW w:w="3518" w:type="dxa"/>
            <w:vAlign w:val="center"/>
          </w:tcPr>
          <w:p w14:paraId="000D6B08" w14:textId="6EB38136" w:rsidR="00120961" w:rsidRPr="00230F83" w:rsidRDefault="00FE3898" w:rsidP="00120961">
            <w:pPr>
              <w:pStyle w:val="TableParagraph"/>
              <w:contextualSpacing/>
              <w:jc w:val="center"/>
              <w:rPr>
                <w:sz w:val="24"/>
                <w:szCs w:val="24"/>
                <w:lang w:val="ru-RU"/>
              </w:rPr>
            </w:pPr>
            <w:r w:rsidRPr="00230F83">
              <w:rPr>
                <w:sz w:val="24"/>
                <w:szCs w:val="24"/>
                <w:lang w:val="ru-RU"/>
              </w:rPr>
              <w:t>37</w:t>
            </w:r>
          </w:p>
        </w:tc>
        <w:tc>
          <w:tcPr>
            <w:tcW w:w="2239" w:type="dxa"/>
            <w:vAlign w:val="center"/>
          </w:tcPr>
          <w:p w14:paraId="1DCFB9C5" w14:textId="2D20FB92" w:rsidR="00120961" w:rsidRPr="00230F83" w:rsidRDefault="00FE3898" w:rsidP="00120961">
            <w:pPr>
              <w:pStyle w:val="TableParagraph"/>
              <w:contextualSpacing/>
              <w:jc w:val="center"/>
              <w:rPr>
                <w:sz w:val="24"/>
                <w:szCs w:val="24"/>
                <w:lang w:val="ru-RU"/>
              </w:rPr>
            </w:pPr>
            <w:r w:rsidRPr="00230F83">
              <w:rPr>
                <w:sz w:val="24"/>
                <w:szCs w:val="24"/>
                <w:lang w:val="ru-RU"/>
              </w:rPr>
              <w:t>37</w:t>
            </w:r>
          </w:p>
        </w:tc>
      </w:tr>
      <w:tr w:rsidR="00120961" w:rsidRPr="00000925" w14:paraId="2BFC98A8" w14:textId="77777777" w:rsidTr="00120961">
        <w:trPr>
          <w:trHeight w:val="329"/>
        </w:trPr>
        <w:tc>
          <w:tcPr>
            <w:tcW w:w="700" w:type="dxa"/>
            <w:vAlign w:val="center"/>
          </w:tcPr>
          <w:p w14:paraId="0C2BD168" w14:textId="64E9A41B" w:rsidR="00120961" w:rsidRPr="00230F83" w:rsidRDefault="00120961" w:rsidP="00120961">
            <w:pPr>
              <w:pStyle w:val="TableParagraph"/>
              <w:contextualSpacing/>
              <w:jc w:val="center"/>
              <w:rPr>
                <w:sz w:val="24"/>
                <w:szCs w:val="24"/>
              </w:rPr>
            </w:pPr>
            <w:r w:rsidRPr="00230F83">
              <w:rPr>
                <w:sz w:val="24"/>
                <w:szCs w:val="24"/>
              </w:rPr>
              <w:t>5.</w:t>
            </w:r>
          </w:p>
        </w:tc>
        <w:tc>
          <w:tcPr>
            <w:tcW w:w="3082" w:type="dxa"/>
            <w:vAlign w:val="center"/>
          </w:tcPr>
          <w:p w14:paraId="080D3F8D" w14:textId="77777777" w:rsidR="00120961" w:rsidRPr="00230F83" w:rsidRDefault="00120961" w:rsidP="00120961">
            <w:pPr>
              <w:pStyle w:val="TableParagraph"/>
              <w:contextualSpacing/>
              <w:rPr>
                <w:sz w:val="24"/>
                <w:szCs w:val="24"/>
                <w:lang w:val="ru-RU"/>
              </w:rPr>
            </w:pPr>
            <w:r w:rsidRPr="00230F83">
              <w:rPr>
                <w:sz w:val="24"/>
                <w:szCs w:val="24"/>
                <w:lang w:val="ru-RU"/>
              </w:rPr>
              <w:t xml:space="preserve">Техническая подготовка </w:t>
            </w:r>
          </w:p>
        </w:tc>
        <w:tc>
          <w:tcPr>
            <w:tcW w:w="961" w:type="dxa"/>
            <w:vAlign w:val="center"/>
          </w:tcPr>
          <w:p w14:paraId="7F4BC39C" w14:textId="7D641EB0" w:rsidR="00120961" w:rsidRPr="00230F83" w:rsidRDefault="00FE3898" w:rsidP="00FE3898">
            <w:pPr>
              <w:pStyle w:val="TableParagraph"/>
              <w:contextualSpacing/>
              <w:jc w:val="center"/>
              <w:rPr>
                <w:sz w:val="24"/>
                <w:szCs w:val="24"/>
              </w:rPr>
            </w:pPr>
            <w:r w:rsidRPr="00230F83">
              <w:rPr>
                <w:sz w:val="24"/>
                <w:szCs w:val="24"/>
                <w:lang w:val="ru-RU"/>
              </w:rPr>
              <w:t>128</w:t>
            </w:r>
          </w:p>
        </w:tc>
        <w:tc>
          <w:tcPr>
            <w:tcW w:w="980" w:type="dxa"/>
            <w:vAlign w:val="center"/>
          </w:tcPr>
          <w:p w14:paraId="189C2B24" w14:textId="32CED876" w:rsidR="00120961" w:rsidRPr="00230F83" w:rsidRDefault="0062245D" w:rsidP="00FE3898">
            <w:pPr>
              <w:pStyle w:val="TableParagraph"/>
              <w:contextualSpacing/>
              <w:jc w:val="center"/>
              <w:rPr>
                <w:sz w:val="24"/>
                <w:szCs w:val="24"/>
              </w:rPr>
            </w:pPr>
            <w:r w:rsidRPr="00230F83">
              <w:rPr>
                <w:sz w:val="24"/>
                <w:szCs w:val="24"/>
              </w:rPr>
              <w:t>100</w:t>
            </w:r>
          </w:p>
        </w:tc>
        <w:tc>
          <w:tcPr>
            <w:tcW w:w="1820" w:type="dxa"/>
            <w:vAlign w:val="center"/>
          </w:tcPr>
          <w:p w14:paraId="3A2FB41C" w14:textId="7155EEC8" w:rsidR="00120961" w:rsidRPr="00230F83" w:rsidRDefault="00FE3898" w:rsidP="00FE3898">
            <w:pPr>
              <w:pStyle w:val="TableParagraph"/>
              <w:contextualSpacing/>
              <w:jc w:val="center"/>
              <w:rPr>
                <w:sz w:val="24"/>
                <w:szCs w:val="24"/>
                <w:lang w:val="ru-RU"/>
              </w:rPr>
            </w:pPr>
            <w:r w:rsidRPr="00230F83">
              <w:rPr>
                <w:sz w:val="24"/>
                <w:szCs w:val="24"/>
                <w:lang w:val="ru-RU"/>
              </w:rPr>
              <w:t>193</w:t>
            </w:r>
          </w:p>
        </w:tc>
        <w:tc>
          <w:tcPr>
            <w:tcW w:w="1839" w:type="dxa"/>
            <w:vAlign w:val="center"/>
          </w:tcPr>
          <w:p w14:paraId="531D5A35" w14:textId="13A55A1D" w:rsidR="00120961" w:rsidRPr="00230F83" w:rsidRDefault="00FE3898" w:rsidP="00230F83">
            <w:pPr>
              <w:pStyle w:val="TableParagraph"/>
              <w:contextualSpacing/>
              <w:jc w:val="center"/>
              <w:rPr>
                <w:sz w:val="24"/>
                <w:szCs w:val="24"/>
                <w:lang w:val="ru-RU"/>
              </w:rPr>
            </w:pPr>
            <w:r w:rsidRPr="00230F83">
              <w:rPr>
                <w:sz w:val="24"/>
                <w:szCs w:val="24"/>
                <w:lang w:val="ru-RU"/>
              </w:rPr>
              <w:t>1</w:t>
            </w:r>
            <w:r w:rsidR="00230F83" w:rsidRPr="00230F83">
              <w:rPr>
                <w:sz w:val="24"/>
                <w:szCs w:val="24"/>
                <w:lang w:val="ru-RU"/>
              </w:rPr>
              <w:t>96</w:t>
            </w:r>
          </w:p>
        </w:tc>
        <w:tc>
          <w:tcPr>
            <w:tcW w:w="3518" w:type="dxa"/>
            <w:vAlign w:val="center"/>
          </w:tcPr>
          <w:p w14:paraId="281A7A66" w14:textId="4C588F61" w:rsidR="00120961" w:rsidRPr="00230F83" w:rsidRDefault="00FE3898" w:rsidP="00120961">
            <w:pPr>
              <w:pStyle w:val="TableParagraph"/>
              <w:contextualSpacing/>
              <w:jc w:val="center"/>
              <w:rPr>
                <w:sz w:val="24"/>
                <w:szCs w:val="24"/>
                <w:lang w:val="ru-RU"/>
              </w:rPr>
            </w:pPr>
            <w:r w:rsidRPr="00230F83">
              <w:rPr>
                <w:sz w:val="24"/>
                <w:szCs w:val="24"/>
                <w:lang w:val="ru-RU"/>
              </w:rPr>
              <w:t>188</w:t>
            </w:r>
          </w:p>
        </w:tc>
        <w:tc>
          <w:tcPr>
            <w:tcW w:w="2239" w:type="dxa"/>
            <w:vAlign w:val="center"/>
          </w:tcPr>
          <w:p w14:paraId="1AD6580D" w14:textId="03A0A8AC" w:rsidR="00120961" w:rsidRPr="00230F83" w:rsidRDefault="00B04E3C" w:rsidP="00120961">
            <w:pPr>
              <w:pStyle w:val="TableParagraph"/>
              <w:contextualSpacing/>
              <w:jc w:val="center"/>
              <w:rPr>
                <w:sz w:val="24"/>
                <w:szCs w:val="24"/>
                <w:lang w:val="ru-RU"/>
              </w:rPr>
            </w:pPr>
            <w:r w:rsidRPr="00230F83">
              <w:rPr>
                <w:sz w:val="24"/>
                <w:szCs w:val="24"/>
              </w:rPr>
              <w:t>125</w:t>
            </w:r>
          </w:p>
        </w:tc>
      </w:tr>
      <w:tr w:rsidR="00120961" w:rsidRPr="00000925" w14:paraId="16538038" w14:textId="77777777" w:rsidTr="00120961">
        <w:trPr>
          <w:trHeight w:val="331"/>
        </w:trPr>
        <w:tc>
          <w:tcPr>
            <w:tcW w:w="700" w:type="dxa"/>
            <w:vAlign w:val="center"/>
          </w:tcPr>
          <w:p w14:paraId="147925C6" w14:textId="72498E2D" w:rsidR="00120961" w:rsidRPr="00230F83" w:rsidRDefault="00120961" w:rsidP="00120961">
            <w:pPr>
              <w:pStyle w:val="TableParagraph"/>
              <w:contextualSpacing/>
              <w:jc w:val="center"/>
              <w:rPr>
                <w:sz w:val="24"/>
                <w:szCs w:val="24"/>
              </w:rPr>
            </w:pPr>
            <w:r w:rsidRPr="00230F83">
              <w:rPr>
                <w:sz w:val="24"/>
                <w:szCs w:val="24"/>
              </w:rPr>
              <w:t>6.</w:t>
            </w:r>
          </w:p>
        </w:tc>
        <w:tc>
          <w:tcPr>
            <w:tcW w:w="3082" w:type="dxa"/>
            <w:vAlign w:val="center"/>
          </w:tcPr>
          <w:p w14:paraId="2E47E2CC" w14:textId="158A4CBE" w:rsidR="00120961" w:rsidRPr="00230F83" w:rsidRDefault="00120961" w:rsidP="00120961">
            <w:pPr>
              <w:pStyle w:val="TableParagraph"/>
              <w:contextualSpacing/>
              <w:rPr>
                <w:sz w:val="24"/>
                <w:szCs w:val="24"/>
                <w:lang w:val="ru-RU"/>
              </w:rPr>
            </w:pPr>
            <w:r w:rsidRPr="00230F83">
              <w:rPr>
                <w:sz w:val="24"/>
                <w:szCs w:val="24"/>
                <w:lang w:val="ru-RU"/>
              </w:rPr>
              <w:t>Тактическая подготовка</w:t>
            </w:r>
            <w:r w:rsidR="00496776" w:rsidRPr="00230F83">
              <w:rPr>
                <w:sz w:val="24"/>
                <w:szCs w:val="24"/>
                <w:lang w:val="ru-RU"/>
              </w:rPr>
              <w:t>, теоретическая</w:t>
            </w:r>
            <w:r w:rsidR="00496776" w:rsidRPr="00230F83">
              <w:rPr>
                <w:spacing w:val="-15"/>
                <w:sz w:val="24"/>
                <w:szCs w:val="24"/>
                <w:lang w:val="ru-RU"/>
              </w:rPr>
              <w:t xml:space="preserve"> </w:t>
            </w:r>
            <w:proofErr w:type="gramStart"/>
            <w:r w:rsidR="00496776" w:rsidRPr="00230F83">
              <w:rPr>
                <w:sz w:val="24"/>
                <w:szCs w:val="24"/>
                <w:lang w:val="ru-RU"/>
              </w:rPr>
              <w:t>под</w:t>
            </w:r>
            <w:r w:rsidR="00496776" w:rsidRPr="00230F83">
              <w:rPr>
                <w:spacing w:val="-57"/>
                <w:sz w:val="24"/>
                <w:szCs w:val="24"/>
                <w:lang w:val="ru-RU"/>
              </w:rPr>
              <w:t xml:space="preserve"> </w:t>
            </w:r>
            <w:r w:rsidR="00496776" w:rsidRPr="00230F83">
              <w:rPr>
                <w:sz w:val="24"/>
                <w:szCs w:val="24"/>
                <w:lang w:val="ru-RU"/>
              </w:rPr>
              <w:t>готовка</w:t>
            </w:r>
            <w:proofErr w:type="gramEnd"/>
            <w:r w:rsidR="00496776" w:rsidRPr="00230F83">
              <w:rPr>
                <w:sz w:val="24"/>
                <w:szCs w:val="24"/>
                <w:lang w:val="ru-RU"/>
              </w:rPr>
              <w:t>,</w:t>
            </w:r>
          </w:p>
          <w:p w14:paraId="06AACE03" w14:textId="239212F9" w:rsidR="00496776" w:rsidRPr="00230F83" w:rsidRDefault="00496776" w:rsidP="00120961">
            <w:pPr>
              <w:pStyle w:val="TableParagraph"/>
              <w:contextualSpacing/>
              <w:rPr>
                <w:sz w:val="24"/>
                <w:szCs w:val="24"/>
                <w:lang w:val="ru-RU"/>
              </w:rPr>
            </w:pPr>
            <w:r w:rsidRPr="00230F83">
              <w:rPr>
                <w:sz w:val="24"/>
                <w:szCs w:val="24"/>
                <w:lang w:val="ru-RU"/>
              </w:rPr>
              <w:t>п</w:t>
            </w:r>
            <w:proofErr w:type="spellStart"/>
            <w:r w:rsidRPr="00230F83">
              <w:rPr>
                <w:sz w:val="24"/>
                <w:szCs w:val="24"/>
              </w:rPr>
              <w:t>сихологическая</w:t>
            </w:r>
            <w:proofErr w:type="spellEnd"/>
            <w:r w:rsidRPr="00230F83">
              <w:rPr>
                <w:sz w:val="24"/>
                <w:szCs w:val="24"/>
                <w:lang w:val="ru-RU"/>
              </w:rPr>
              <w:t xml:space="preserve"> </w:t>
            </w:r>
            <w:r w:rsidRPr="00230F83">
              <w:rPr>
                <w:spacing w:val="-58"/>
                <w:sz w:val="24"/>
                <w:szCs w:val="24"/>
              </w:rPr>
              <w:t xml:space="preserve"> </w:t>
            </w:r>
            <w:proofErr w:type="spellStart"/>
            <w:r w:rsidRPr="00230F83">
              <w:rPr>
                <w:sz w:val="24"/>
                <w:szCs w:val="24"/>
              </w:rPr>
              <w:t>подготовка</w:t>
            </w:r>
            <w:proofErr w:type="spellEnd"/>
          </w:p>
        </w:tc>
        <w:tc>
          <w:tcPr>
            <w:tcW w:w="961" w:type="dxa"/>
            <w:vAlign w:val="center"/>
          </w:tcPr>
          <w:p w14:paraId="61ADFB97" w14:textId="7CF7EDA8" w:rsidR="00120961" w:rsidRPr="00230F83" w:rsidRDefault="00FE3898" w:rsidP="00FE3898">
            <w:pPr>
              <w:pStyle w:val="TableParagraph"/>
              <w:contextualSpacing/>
              <w:jc w:val="center"/>
              <w:rPr>
                <w:sz w:val="24"/>
                <w:szCs w:val="24"/>
                <w:lang w:val="ru-RU"/>
              </w:rPr>
            </w:pPr>
            <w:r w:rsidRPr="00230F83">
              <w:rPr>
                <w:sz w:val="24"/>
                <w:szCs w:val="24"/>
                <w:lang w:val="ru-RU"/>
              </w:rPr>
              <w:t>7</w:t>
            </w:r>
          </w:p>
        </w:tc>
        <w:tc>
          <w:tcPr>
            <w:tcW w:w="980" w:type="dxa"/>
            <w:vAlign w:val="center"/>
          </w:tcPr>
          <w:p w14:paraId="6A99BA07" w14:textId="43C670BA" w:rsidR="00120961" w:rsidRPr="00230F83" w:rsidRDefault="00FE3898" w:rsidP="00FE3898">
            <w:pPr>
              <w:pStyle w:val="TableParagraph"/>
              <w:contextualSpacing/>
              <w:jc w:val="center"/>
              <w:rPr>
                <w:sz w:val="24"/>
                <w:szCs w:val="24"/>
                <w:lang w:val="ru-RU"/>
              </w:rPr>
            </w:pPr>
            <w:r w:rsidRPr="00230F83">
              <w:rPr>
                <w:sz w:val="24"/>
                <w:szCs w:val="24"/>
                <w:lang w:val="ru-RU"/>
              </w:rPr>
              <w:t>10</w:t>
            </w:r>
          </w:p>
        </w:tc>
        <w:tc>
          <w:tcPr>
            <w:tcW w:w="1820" w:type="dxa"/>
            <w:vAlign w:val="center"/>
          </w:tcPr>
          <w:p w14:paraId="26828725" w14:textId="0B6829C9" w:rsidR="00120961" w:rsidRPr="00230F83" w:rsidRDefault="00FE3898" w:rsidP="00FE3898">
            <w:pPr>
              <w:pStyle w:val="TableParagraph"/>
              <w:contextualSpacing/>
              <w:jc w:val="center"/>
              <w:rPr>
                <w:sz w:val="24"/>
                <w:szCs w:val="24"/>
                <w:lang w:val="ru-RU"/>
              </w:rPr>
            </w:pPr>
            <w:r w:rsidRPr="00230F83">
              <w:rPr>
                <w:sz w:val="24"/>
                <w:szCs w:val="24"/>
                <w:lang w:val="ru-RU"/>
              </w:rPr>
              <w:t>19</w:t>
            </w:r>
          </w:p>
        </w:tc>
        <w:tc>
          <w:tcPr>
            <w:tcW w:w="1839" w:type="dxa"/>
            <w:vAlign w:val="center"/>
          </w:tcPr>
          <w:p w14:paraId="78875FCB" w14:textId="4F05F546" w:rsidR="00120961" w:rsidRPr="00230F83" w:rsidRDefault="00230F83" w:rsidP="00FE3898">
            <w:pPr>
              <w:pStyle w:val="TableParagraph"/>
              <w:contextualSpacing/>
              <w:jc w:val="center"/>
              <w:rPr>
                <w:sz w:val="24"/>
                <w:szCs w:val="24"/>
                <w:lang w:val="ru-RU"/>
              </w:rPr>
            </w:pPr>
            <w:r w:rsidRPr="00230F83">
              <w:rPr>
                <w:sz w:val="24"/>
                <w:szCs w:val="24"/>
                <w:lang w:val="ru-RU"/>
              </w:rPr>
              <w:t>31</w:t>
            </w:r>
          </w:p>
        </w:tc>
        <w:tc>
          <w:tcPr>
            <w:tcW w:w="3518" w:type="dxa"/>
            <w:vAlign w:val="center"/>
          </w:tcPr>
          <w:p w14:paraId="7C72E847" w14:textId="7EFEF065" w:rsidR="00120961" w:rsidRPr="00230F83" w:rsidRDefault="00FE3898" w:rsidP="00120961">
            <w:pPr>
              <w:pStyle w:val="TableParagraph"/>
              <w:contextualSpacing/>
              <w:jc w:val="center"/>
              <w:rPr>
                <w:sz w:val="24"/>
                <w:szCs w:val="24"/>
                <w:lang w:val="ru-RU"/>
              </w:rPr>
            </w:pPr>
            <w:r w:rsidRPr="00230F83">
              <w:rPr>
                <w:sz w:val="24"/>
                <w:szCs w:val="24"/>
                <w:lang w:val="ru-RU"/>
              </w:rPr>
              <w:t>37</w:t>
            </w:r>
          </w:p>
        </w:tc>
        <w:tc>
          <w:tcPr>
            <w:tcW w:w="2239" w:type="dxa"/>
            <w:vAlign w:val="center"/>
          </w:tcPr>
          <w:p w14:paraId="5F45DD9C" w14:textId="2D7317F4" w:rsidR="00120961" w:rsidRPr="00230F83" w:rsidRDefault="00FE3898" w:rsidP="00120961">
            <w:pPr>
              <w:pStyle w:val="TableParagraph"/>
              <w:contextualSpacing/>
              <w:jc w:val="center"/>
              <w:rPr>
                <w:sz w:val="24"/>
                <w:szCs w:val="24"/>
                <w:lang w:val="ru-RU"/>
              </w:rPr>
            </w:pPr>
            <w:r w:rsidRPr="00230F83">
              <w:rPr>
                <w:sz w:val="24"/>
                <w:szCs w:val="24"/>
                <w:lang w:val="ru-RU"/>
              </w:rPr>
              <w:t>75</w:t>
            </w:r>
          </w:p>
        </w:tc>
      </w:tr>
      <w:tr w:rsidR="00120961" w:rsidRPr="00000925" w14:paraId="7BB60617" w14:textId="77777777" w:rsidTr="00120961">
        <w:trPr>
          <w:trHeight w:val="339"/>
        </w:trPr>
        <w:tc>
          <w:tcPr>
            <w:tcW w:w="700" w:type="dxa"/>
            <w:vAlign w:val="center"/>
          </w:tcPr>
          <w:p w14:paraId="1C6A8FF4" w14:textId="0AE0438B" w:rsidR="00120961" w:rsidRPr="00230F83" w:rsidRDefault="00120961" w:rsidP="00120961">
            <w:pPr>
              <w:pStyle w:val="TableParagraph"/>
              <w:contextualSpacing/>
              <w:jc w:val="center"/>
              <w:rPr>
                <w:sz w:val="24"/>
                <w:szCs w:val="24"/>
              </w:rPr>
            </w:pPr>
            <w:r w:rsidRPr="00230F83">
              <w:rPr>
                <w:sz w:val="24"/>
                <w:szCs w:val="24"/>
              </w:rPr>
              <w:t>7.</w:t>
            </w:r>
          </w:p>
        </w:tc>
        <w:tc>
          <w:tcPr>
            <w:tcW w:w="3082" w:type="dxa"/>
            <w:vAlign w:val="center"/>
          </w:tcPr>
          <w:p w14:paraId="3F21528A" w14:textId="71AC4424" w:rsidR="00120961" w:rsidRPr="00230F83" w:rsidRDefault="00FF0655" w:rsidP="00120961">
            <w:pPr>
              <w:pStyle w:val="TableParagraph"/>
              <w:contextualSpacing/>
              <w:rPr>
                <w:sz w:val="24"/>
                <w:szCs w:val="24"/>
                <w:lang w:val="ru-RU"/>
              </w:rPr>
            </w:pPr>
            <w:proofErr w:type="spellStart"/>
            <w:r w:rsidRPr="00230F83">
              <w:rPr>
                <w:sz w:val="24"/>
                <w:szCs w:val="24"/>
              </w:rPr>
              <w:t>Инструкторская</w:t>
            </w:r>
            <w:proofErr w:type="spellEnd"/>
            <w:r w:rsidRPr="00230F83">
              <w:rPr>
                <w:sz w:val="24"/>
                <w:szCs w:val="24"/>
              </w:rPr>
              <w:t xml:space="preserve"> </w:t>
            </w:r>
            <w:r w:rsidRPr="00230F83">
              <w:rPr>
                <w:sz w:val="24"/>
                <w:szCs w:val="24"/>
                <w:lang w:val="ru-RU"/>
              </w:rPr>
              <w:t>и судейская практика</w:t>
            </w:r>
          </w:p>
        </w:tc>
        <w:tc>
          <w:tcPr>
            <w:tcW w:w="961" w:type="dxa"/>
            <w:vAlign w:val="center"/>
          </w:tcPr>
          <w:p w14:paraId="7C685C3C" w14:textId="1F40A155" w:rsidR="00120961" w:rsidRPr="00230F83" w:rsidRDefault="00FF0655" w:rsidP="00120961">
            <w:pPr>
              <w:pStyle w:val="TableParagraph"/>
              <w:contextualSpacing/>
              <w:jc w:val="center"/>
              <w:rPr>
                <w:sz w:val="24"/>
                <w:szCs w:val="24"/>
                <w:lang w:val="ru-RU"/>
              </w:rPr>
            </w:pPr>
            <w:r w:rsidRPr="00230F83">
              <w:rPr>
                <w:sz w:val="24"/>
                <w:szCs w:val="24"/>
                <w:lang w:val="ru-RU"/>
              </w:rPr>
              <w:t>-</w:t>
            </w:r>
          </w:p>
        </w:tc>
        <w:tc>
          <w:tcPr>
            <w:tcW w:w="980" w:type="dxa"/>
            <w:vAlign w:val="center"/>
          </w:tcPr>
          <w:p w14:paraId="4AA75D69" w14:textId="0CE5238C" w:rsidR="00120961" w:rsidRPr="00230F83" w:rsidRDefault="00FF0655" w:rsidP="00120961">
            <w:pPr>
              <w:pStyle w:val="TableParagraph"/>
              <w:contextualSpacing/>
              <w:jc w:val="center"/>
              <w:rPr>
                <w:sz w:val="24"/>
                <w:szCs w:val="24"/>
                <w:lang w:val="ru-RU"/>
              </w:rPr>
            </w:pPr>
            <w:r w:rsidRPr="00230F83">
              <w:rPr>
                <w:sz w:val="24"/>
                <w:szCs w:val="24"/>
                <w:lang w:val="ru-RU"/>
              </w:rPr>
              <w:t>-</w:t>
            </w:r>
          </w:p>
        </w:tc>
        <w:tc>
          <w:tcPr>
            <w:tcW w:w="1820" w:type="dxa"/>
            <w:vAlign w:val="center"/>
          </w:tcPr>
          <w:p w14:paraId="11B7697A" w14:textId="2CC6071A" w:rsidR="00120961" w:rsidRPr="00230F83" w:rsidRDefault="00FE3898" w:rsidP="00FE3898">
            <w:pPr>
              <w:pStyle w:val="TableParagraph"/>
              <w:contextualSpacing/>
              <w:jc w:val="center"/>
              <w:rPr>
                <w:sz w:val="24"/>
                <w:szCs w:val="24"/>
                <w:lang w:val="ru-RU"/>
              </w:rPr>
            </w:pPr>
            <w:r w:rsidRPr="00230F83">
              <w:rPr>
                <w:sz w:val="24"/>
                <w:szCs w:val="24"/>
                <w:lang w:val="ru-RU"/>
              </w:rPr>
              <w:t>9</w:t>
            </w:r>
          </w:p>
        </w:tc>
        <w:tc>
          <w:tcPr>
            <w:tcW w:w="1839" w:type="dxa"/>
            <w:vAlign w:val="center"/>
          </w:tcPr>
          <w:p w14:paraId="4456291D" w14:textId="51AB46D4" w:rsidR="00120961" w:rsidRPr="00230F83" w:rsidRDefault="009C7357" w:rsidP="00FE3898">
            <w:pPr>
              <w:pStyle w:val="TableParagraph"/>
              <w:contextualSpacing/>
              <w:jc w:val="center"/>
              <w:rPr>
                <w:sz w:val="24"/>
                <w:szCs w:val="24"/>
                <w:lang w:val="ru-RU"/>
              </w:rPr>
            </w:pPr>
            <w:r w:rsidRPr="00230F83">
              <w:rPr>
                <w:sz w:val="24"/>
                <w:szCs w:val="24"/>
                <w:lang w:val="ru-RU"/>
              </w:rPr>
              <w:t>16</w:t>
            </w:r>
          </w:p>
        </w:tc>
        <w:tc>
          <w:tcPr>
            <w:tcW w:w="3518" w:type="dxa"/>
            <w:vAlign w:val="center"/>
          </w:tcPr>
          <w:p w14:paraId="3874156D" w14:textId="6620B769" w:rsidR="00120961" w:rsidRPr="00230F83" w:rsidRDefault="00FE3898" w:rsidP="00120961">
            <w:pPr>
              <w:pStyle w:val="TableParagraph"/>
              <w:contextualSpacing/>
              <w:jc w:val="center"/>
              <w:rPr>
                <w:sz w:val="24"/>
                <w:szCs w:val="24"/>
              </w:rPr>
            </w:pPr>
            <w:r w:rsidRPr="00230F83">
              <w:rPr>
                <w:sz w:val="24"/>
                <w:szCs w:val="24"/>
              </w:rPr>
              <w:t>37</w:t>
            </w:r>
          </w:p>
        </w:tc>
        <w:tc>
          <w:tcPr>
            <w:tcW w:w="2239" w:type="dxa"/>
            <w:vAlign w:val="center"/>
          </w:tcPr>
          <w:p w14:paraId="5866D2E8" w14:textId="63694990" w:rsidR="00120961" w:rsidRPr="00230F83" w:rsidRDefault="00FE3898" w:rsidP="00120961">
            <w:pPr>
              <w:pStyle w:val="TableParagraph"/>
              <w:contextualSpacing/>
              <w:jc w:val="center"/>
              <w:rPr>
                <w:sz w:val="24"/>
                <w:szCs w:val="24"/>
              </w:rPr>
            </w:pPr>
            <w:r w:rsidRPr="00230F83">
              <w:rPr>
                <w:sz w:val="24"/>
                <w:szCs w:val="24"/>
              </w:rPr>
              <w:t>37</w:t>
            </w:r>
          </w:p>
        </w:tc>
      </w:tr>
      <w:tr w:rsidR="00120961" w:rsidRPr="00000925" w14:paraId="2CE6EBD4" w14:textId="77777777" w:rsidTr="00120961">
        <w:trPr>
          <w:trHeight w:val="259"/>
        </w:trPr>
        <w:tc>
          <w:tcPr>
            <w:tcW w:w="700" w:type="dxa"/>
            <w:vAlign w:val="center"/>
          </w:tcPr>
          <w:p w14:paraId="11148B35" w14:textId="588BF440" w:rsidR="00120961" w:rsidRPr="00230F83" w:rsidRDefault="00120961" w:rsidP="00120961">
            <w:pPr>
              <w:pStyle w:val="TableParagraph"/>
              <w:contextualSpacing/>
              <w:jc w:val="center"/>
              <w:rPr>
                <w:sz w:val="24"/>
                <w:szCs w:val="24"/>
              </w:rPr>
            </w:pPr>
            <w:r w:rsidRPr="00230F83">
              <w:rPr>
                <w:sz w:val="24"/>
                <w:szCs w:val="24"/>
              </w:rPr>
              <w:t>8.</w:t>
            </w:r>
          </w:p>
        </w:tc>
        <w:tc>
          <w:tcPr>
            <w:tcW w:w="3082" w:type="dxa"/>
            <w:vAlign w:val="center"/>
          </w:tcPr>
          <w:p w14:paraId="5C2D24A1" w14:textId="3DB57493" w:rsidR="00120961" w:rsidRPr="00230F83" w:rsidRDefault="007A701B" w:rsidP="00120961">
            <w:pPr>
              <w:pStyle w:val="TableParagraph"/>
              <w:contextualSpacing/>
              <w:rPr>
                <w:sz w:val="24"/>
                <w:szCs w:val="24"/>
                <w:lang w:val="ru-RU"/>
              </w:rPr>
            </w:pPr>
            <w:r w:rsidRPr="00230F83">
              <w:rPr>
                <w:sz w:val="24"/>
                <w:szCs w:val="24"/>
                <w:lang w:val="ru-RU"/>
              </w:rPr>
              <w:t>Медицинские, медико-биологические, восстановительные мероприятия, тестирование и контроль</w:t>
            </w:r>
          </w:p>
        </w:tc>
        <w:tc>
          <w:tcPr>
            <w:tcW w:w="961" w:type="dxa"/>
            <w:vAlign w:val="center"/>
          </w:tcPr>
          <w:p w14:paraId="4AE30D0E" w14:textId="1C303D22" w:rsidR="00120961" w:rsidRPr="00230F83" w:rsidRDefault="00FE3898" w:rsidP="00FE3898">
            <w:pPr>
              <w:pStyle w:val="TableParagraph"/>
              <w:contextualSpacing/>
              <w:jc w:val="center"/>
              <w:rPr>
                <w:sz w:val="24"/>
                <w:szCs w:val="24"/>
                <w:lang w:val="ru-RU"/>
              </w:rPr>
            </w:pPr>
            <w:r w:rsidRPr="00230F83">
              <w:rPr>
                <w:sz w:val="24"/>
                <w:szCs w:val="24"/>
                <w:lang w:val="ru-RU"/>
              </w:rPr>
              <w:t>6</w:t>
            </w:r>
          </w:p>
        </w:tc>
        <w:tc>
          <w:tcPr>
            <w:tcW w:w="980" w:type="dxa"/>
            <w:vAlign w:val="center"/>
          </w:tcPr>
          <w:p w14:paraId="0378A064" w14:textId="0153C95C" w:rsidR="00120961" w:rsidRPr="00230F83" w:rsidRDefault="00FE3898" w:rsidP="00FE3898">
            <w:pPr>
              <w:pStyle w:val="TableParagraph"/>
              <w:contextualSpacing/>
              <w:jc w:val="center"/>
              <w:rPr>
                <w:sz w:val="24"/>
                <w:szCs w:val="24"/>
                <w:lang w:val="ru-RU"/>
              </w:rPr>
            </w:pPr>
            <w:r w:rsidRPr="00230F83">
              <w:rPr>
                <w:sz w:val="24"/>
                <w:szCs w:val="24"/>
                <w:lang w:val="ru-RU"/>
              </w:rPr>
              <w:t>6</w:t>
            </w:r>
          </w:p>
        </w:tc>
        <w:tc>
          <w:tcPr>
            <w:tcW w:w="1820" w:type="dxa"/>
            <w:vAlign w:val="center"/>
          </w:tcPr>
          <w:p w14:paraId="45ADC8B0" w14:textId="1AAAEA72" w:rsidR="00120961" w:rsidRPr="00230F83" w:rsidRDefault="00FE3898" w:rsidP="00FE3898">
            <w:pPr>
              <w:pStyle w:val="TableParagraph"/>
              <w:contextualSpacing/>
              <w:jc w:val="center"/>
              <w:rPr>
                <w:sz w:val="24"/>
                <w:szCs w:val="24"/>
                <w:lang w:val="ru-RU"/>
              </w:rPr>
            </w:pPr>
            <w:r w:rsidRPr="00230F83">
              <w:rPr>
                <w:sz w:val="24"/>
                <w:szCs w:val="24"/>
                <w:lang w:val="ru-RU"/>
              </w:rPr>
              <w:t>15</w:t>
            </w:r>
          </w:p>
        </w:tc>
        <w:tc>
          <w:tcPr>
            <w:tcW w:w="1839" w:type="dxa"/>
            <w:vAlign w:val="center"/>
          </w:tcPr>
          <w:p w14:paraId="36F8CFCB" w14:textId="0069BF7F" w:rsidR="00120961" w:rsidRPr="00230F83" w:rsidRDefault="009C7357" w:rsidP="00FE3898">
            <w:pPr>
              <w:pStyle w:val="TableParagraph"/>
              <w:contextualSpacing/>
              <w:jc w:val="center"/>
              <w:rPr>
                <w:sz w:val="24"/>
                <w:szCs w:val="24"/>
                <w:lang w:val="ru-RU"/>
              </w:rPr>
            </w:pPr>
            <w:r w:rsidRPr="00230F83">
              <w:rPr>
                <w:sz w:val="24"/>
                <w:szCs w:val="24"/>
                <w:lang w:val="ru-RU"/>
              </w:rPr>
              <w:t>23</w:t>
            </w:r>
          </w:p>
        </w:tc>
        <w:tc>
          <w:tcPr>
            <w:tcW w:w="3518" w:type="dxa"/>
            <w:vAlign w:val="center"/>
          </w:tcPr>
          <w:p w14:paraId="02488002" w14:textId="56C03ED9" w:rsidR="00120961" w:rsidRPr="00230F83" w:rsidRDefault="00FE3898" w:rsidP="00120961">
            <w:pPr>
              <w:pStyle w:val="TableParagraph"/>
              <w:contextualSpacing/>
              <w:jc w:val="center"/>
              <w:rPr>
                <w:sz w:val="24"/>
                <w:szCs w:val="24"/>
                <w:lang w:val="ru-RU"/>
              </w:rPr>
            </w:pPr>
            <w:r w:rsidRPr="00230F83">
              <w:rPr>
                <w:sz w:val="24"/>
                <w:szCs w:val="24"/>
                <w:lang w:val="ru-RU"/>
              </w:rPr>
              <w:t>62</w:t>
            </w:r>
          </w:p>
        </w:tc>
        <w:tc>
          <w:tcPr>
            <w:tcW w:w="2239" w:type="dxa"/>
            <w:vAlign w:val="center"/>
          </w:tcPr>
          <w:p w14:paraId="3263775D" w14:textId="5A0001FB" w:rsidR="00120961" w:rsidRPr="00230F83" w:rsidRDefault="00FE3898" w:rsidP="00120961">
            <w:pPr>
              <w:pStyle w:val="TableParagraph"/>
              <w:contextualSpacing/>
              <w:jc w:val="center"/>
              <w:rPr>
                <w:sz w:val="24"/>
                <w:szCs w:val="24"/>
                <w:lang w:val="ru-RU"/>
              </w:rPr>
            </w:pPr>
            <w:r w:rsidRPr="00230F83">
              <w:rPr>
                <w:sz w:val="24"/>
                <w:szCs w:val="24"/>
                <w:lang w:val="ru-RU"/>
              </w:rPr>
              <w:t>100</w:t>
            </w:r>
          </w:p>
        </w:tc>
      </w:tr>
      <w:tr w:rsidR="00120961" w:rsidRPr="00000925" w14:paraId="26C6AEE4" w14:textId="77777777" w:rsidTr="00120961">
        <w:trPr>
          <w:trHeight w:val="407"/>
        </w:trPr>
        <w:tc>
          <w:tcPr>
            <w:tcW w:w="3782" w:type="dxa"/>
            <w:gridSpan w:val="2"/>
            <w:vAlign w:val="center"/>
          </w:tcPr>
          <w:p w14:paraId="40D6B62D" w14:textId="77777777" w:rsidR="00120961" w:rsidRPr="000E3146" w:rsidRDefault="00120961" w:rsidP="00120961">
            <w:pPr>
              <w:pStyle w:val="TableParagraph"/>
              <w:contextualSpacing/>
              <w:jc w:val="center"/>
              <w:rPr>
                <w:bCs/>
                <w:sz w:val="24"/>
                <w:szCs w:val="24"/>
                <w:highlight w:val="yellow"/>
                <w:lang w:val="ru-RU"/>
              </w:rPr>
            </w:pPr>
            <w:r w:rsidRPr="00230F83">
              <w:rPr>
                <w:bCs/>
                <w:sz w:val="24"/>
                <w:szCs w:val="24"/>
                <w:lang w:val="ru-RU"/>
              </w:rPr>
              <w:t>Общее количество часов в год</w:t>
            </w:r>
          </w:p>
        </w:tc>
        <w:tc>
          <w:tcPr>
            <w:tcW w:w="961" w:type="dxa"/>
            <w:vAlign w:val="center"/>
          </w:tcPr>
          <w:p w14:paraId="0817C3C1" w14:textId="1802BC9F" w:rsidR="00120961" w:rsidRPr="003C3065" w:rsidRDefault="007A701B" w:rsidP="00120961">
            <w:pPr>
              <w:pStyle w:val="TableParagraph"/>
              <w:contextualSpacing/>
              <w:jc w:val="center"/>
              <w:rPr>
                <w:sz w:val="24"/>
                <w:szCs w:val="24"/>
                <w:lang w:val="ru-RU"/>
              </w:rPr>
            </w:pPr>
            <w:r w:rsidRPr="003C3065">
              <w:rPr>
                <w:sz w:val="24"/>
                <w:szCs w:val="24"/>
                <w:lang w:val="ru-RU"/>
              </w:rPr>
              <w:t>312</w:t>
            </w:r>
          </w:p>
        </w:tc>
        <w:tc>
          <w:tcPr>
            <w:tcW w:w="980" w:type="dxa"/>
            <w:vAlign w:val="center"/>
          </w:tcPr>
          <w:p w14:paraId="12BD69B4" w14:textId="5E5ADF6A" w:rsidR="00120961" w:rsidRPr="003C3065" w:rsidRDefault="007D2AF8" w:rsidP="00120961">
            <w:pPr>
              <w:pStyle w:val="TableParagraph"/>
              <w:contextualSpacing/>
              <w:jc w:val="center"/>
              <w:rPr>
                <w:sz w:val="24"/>
                <w:szCs w:val="24"/>
                <w:lang w:val="ru-RU"/>
              </w:rPr>
            </w:pPr>
            <w:r w:rsidRPr="003C3065">
              <w:rPr>
                <w:sz w:val="24"/>
                <w:szCs w:val="24"/>
                <w:lang w:val="ru-RU"/>
              </w:rPr>
              <w:t>312</w:t>
            </w:r>
          </w:p>
        </w:tc>
        <w:tc>
          <w:tcPr>
            <w:tcW w:w="1820" w:type="dxa"/>
            <w:vAlign w:val="center"/>
          </w:tcPr>
          <w:p w14:paraId="078CE6C6" w14:textId="62E570A8" w:rsidR="00120961" w:rsidRPr="009C7357" w:rsidRDefault="007D2AF8" w:rsidP="00120961">
            <w:pPr>
              <w:pStyle w:val="TableParagraph"/>
              <w:contextualSpacing/>
              <w:jc w:val="center"/>
              <w:rPr>
                <w:sz w:val="24"/>
                <w:szCs w:val="24"/>
                <w:lang w:val="ru-RU"/>
              </w:rPr>
            </w:pPr>
            <w:r w:rsidRPr="009C7357">
              <w:rPr>
                <w:sz w:val="24"/>
                <w:szCs w:val="24"/>
                <w:lang w:val="ru-RU"/>
              </w:rPr>
              <w:t>728</w:t>
            </w:r>
          </w:p>
        </w:tc>
        <w:tc>
          <w:tcPr>
            <w:tcW w:w="1839" w:type="dxa"/>
            <w:vAlign w:val="center"/>
          </w:tcPr>
          <w:p w14:paraId="437DFF3D" w14:textId="0C36DE55" w:rsidR="00120961" w:rsidRPr="000E3146" w:rsidRDefault="00ED1D66" w:rsidP="00C710E9">
            <w:pPr>
              <w:pStyle w:val="TableParagraph"/>
              <w:contextualSpacing/>
              <w:jc w:val="center"/>
              <w:rPr>
                <w:sz w:val="24"/>
                <w:szCs w:val="24"/>
                <w:highlight w:val="yellow"/>
                <w:lang w:val="ru-RU"/>
              </w:rPr>
            </w:pPr>
            <w:r w:rsidRPr="00230F83">
              <w:rPr>
                <w:sz w:val="24"/>
                <w:szCs w:val="24"/>
                <w:lang w:val="ru-RU"/>
              </w:rPr>
              <w:t>7</w:t>
            </w:r>
            <w:r w:rsidR="00C710E9" w:rsidRPr="00230F83">
              <w:rPr>
                <w:sz w:val="24"/>
                <w:szCs w:val="24"/>
                <w:lang w:val="ru-RU"/>
              </w:rPr>
              <w:t>80</w:t>
            </w:r>
          </w:p>
        </w:tc>
        <w:tc>
          <w:tcPr>
            <w:tcW w:w="3518" w:type="dxa"/>
            <w:vAlign w:val="center"/>
          </w:tcPr>
          <w:p w14:paraId="53B5A1AC" w14:textId="469EFCF5" w:rsidR="00120961" w:rsidRPr="009C7357" w:rsidRDefault="00C674FC" w:rsidP="00120961">
            <w:pPr>
              <w:pStyle w:val="TableParagraph"/>
              <w:contextualSpacing/>
              <w:jc w:val="center"/>
              <w:rPr>
                <w:sz w:val="24"/>
                <w:szCs w:val="24"/>
                <w:lang w:val="ru-RU"/>
              </w:rPr>
            </w:pPr>
            <w:r w:rsidRPr="009C7357">
              <w:rPr>
                <w:sz w:val="24"/>
                <w:szCs w:val="24"/>
                <w:lang w:val="ru-RU"/>
              </w:rPr>
              <w:t>1248</w:t>
            </w:r>
          </w:p>
        </w:tc>
        <w:tc>
          <w:tcPr>
            <w:tcW w:w="2239" w:type="dxa"/>
            <w:vAlign w:val="center"/>
          </w:tcPr>
          <w:p w14:paraId="7A082D81" w14:textId="32FA34E5" w:rsidR="00120961" w:rsidRPr="000E3146" w:rsidRDefault="00B04E3C" w:rsidP="00120961">
            <w:pPr>
              <w:pStyle w:val="TableParagraph"/>
              <w:contextualSpacing/>
              <w:jc w:val="center"/>
              <w:rPr>
                <w:sz w:val="24"/>
                <w:szCs w:val="24"/>
                <w:highlight w:val="yellow"/>
                <w:lang w:val="ru-RU"/>
              </w:rPr>
            </w:pPr>
            <w:r w:rsidRPr="009C7357">
              <w:rPr>
                <w:sz w:val="24"/>
                <w:szCs w:val="24"/>
                <w:lang w:val="ru-RU"/>
              </w:rPr>
              <w:t>1248</w:t>
            </w:r>
          </w:p>
        </w:tc>
      </w:tr>
      <w:bookmarkEnd w:id="18"/>
    </w:tbl>
    <w:p w14:paraId="78C0EBCD" w14:textId="77777777" w:rsidR="007B3B55" w:rsidRDefault="007B3B55" w:rsidP="007B3B55">
      <w:pPr>
        <w:spacing w:after="0"/>
        <w:rPr>
          <w:rFonts w:ascii="Times New Roman" w:hAnsi="Times New Roman" w:cs="Times New Roman"/>
          <w:b/>
          <w:sz w:val="28"/>
          <w:szCs w:val="28"/>
        </w:rPr>
        <w:sectPr w:rsidR="007B3B55" w:rsidSect="00450439">
          <w:pgSz w:w="16838" w:h="11906" w:orient="landscape"/>
          <w:pgMar w:top="426" w:right="1134" w:bottom="284" w:left="1134" w:header="709" w:footer="709" w:gutter="0"/>
          <w:cols w:space="708"/>
          <w:docGrid w:linePitch="360"/>
        </w:sectPr>
      </w:pPr>
    </w:p>
    <w:p w14:paraId="56F7EA04" w14:textId="7DA287EE" w:rsidR="006A63E2" w:rsidRPr="00000925" w:rsidRDefault="006A63E2" w:rsidP="006A63E2">
      <w:pPr>
        <w:spacing w:after="0"/>
        <w:ind w:right="-284" w:firstLine="709"/>
        <w:jc w:val="center"/>
        <w:rPr>
          <w:rFonts w:ascii="Times New Roman" w:hAnsi="Times New Roman" w:cs="Times New Roman"/>
          <w:sz w:val="28"/>
          <w:szCs w:val="28"/>
        </w:rPr>
      </w:pPr>
      <w:r w:rsidRPr="00000925">
        <w:rPr>
          <w:rFonts w:ascii="Times New Roman" w:hAnsi="Times New Roman" w:cs="Times New Roman"/>
          <w:b/>
          <w:bCs/>
          <w:sz w:val="28"/>
          <w:szCs w:val="28"/>
        </w:rPr>
        <w:lastRenderedPageBreak/>
        <w:t xml:space="preserve">Годовой </w:t>
      </w:r>
      <w:r w:rsidRPr="00000925">
        <w:rPr>
          <w:rFonts w:ascii="Times New Roman" w:hAnsi="Times New Roman" w:cs="Times New Roman"/>
          <w:b/>
          <w:sz w:val="28"/>
          <w:szCs w:val="28"/>
        </w:rPr>
        <w:t xml:space="preserve">учебно-тренировочный план </w:t>
      </w:r>
      <w:r>
        <w:rPr>
          <w:rFonts w:ascii="Times New Roman" w:hAnsi="Times New Roman" w:cs="Times New Roman"/>
          <w:b/>
          <w:sz w:val="28"/>
          <w:szCs w:val="28"/>
        </w:rPr>
        <w:t>(КУМИТЭ)</w:t>
      </w:r>
    </w:p>
    <w:p w14:paraId="7FD97091" w14:textId="77777777" w:rsidR="006A63E2" w:rsidRPr="00000925" w:rsidRDefault="006A63E2" w:rsidP="006A63E2">
      <w:pPr>
        <w:pStyle w:val="af4"/>
        <w:jc w:val="right"/>
        <w:rPr>
          <w:rFonts w:ascii="Times New Roman" w:hAnsi="Times New Roman" w:cs="Times New Roman"/>
          <w:sz w:val="20"/>
          <w:szCs w:val="20"/>
        </w:rPr>
      </w:pPr>
    </w:p>
    <w:tbl>
      <w:tblPr>
        <w:tblStyle w:val="TableNormal"/>
        <w:tblW w:w="15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0"/>
        <w:gridCol w:w="3082"/>
        <w:gridCol w:w="961"/>
        <w:gridCol w:w="980"/>
        <w:gridCol w:w="1820"/>
        <w:gridCol w:w="1839"/>
        <w:gridCol w:w="3518"/>
        <w:gridCol w:w="2239"/>
      </w:tblGrid>
      <w:tr w:rsidR="006A63E2" w:rsidRPr="00000925" w14:paraId="229FA793" w14:textId="77777777" w:rsidTr="006C3E87">
        <w:trPr>
          <w:trHeight w:val="262"/>
        </w:trPr>
        <w:tc>
          <w:tcPr>
            <w:tcW w:w="700" w:type="dxa"/>
            <w:vMerge w:val="restart"/>
            <w:vAlign w:val="center"/>
          </w:tcPr>
          <w:p w14:paraId="53C07811" w14:textId="77777777" w:rsidR="006A63E2" w:rsidRPr="00230F83" w:rsidRDefault="006A63E2" w:rsidP="006C3E87">
            <w:pPr>
              <w:pStyle w:val="TableParagraph"/>
              <w:contextualSpacing/>
              <w:jc w:val="center"/>
              <w:rPr>
                <w:bCs/>
                <w:sz w:val="24"/>
                <w:szCs w:val="24"/>
              </w:rPr>
            </w:pPr>
            <w:r w:rsidRPr="00230F83">
              <w:rPr>
                <w:bCs/>
                <w:sz w:val="24"/>
                <w:szCs w:val="24"/>
              </w:rPr>
              <w:t>№</w:t>
            </w:r>
            <w:r w:rsidRPr="00230F83">
              <w:rPr>
                <w:bCs/>
                <w:spacing w:val="-57"/>
                <w:sz w:val="24"/>
                <w:szCs w:val="24"/>
              </w:rPr>
              <w:t xml:space="preserve"> </w:t>
            </w:r>
            <w:r w:rsidRPr="00230F83">
              <w:rPr>
                <w:bCs/>
                <w:sz w:val="24"/>
                <w:szCs w:val="24"/>
              </w:rPr>
              <w:t>п/п</w:t>
            </w:r>
          </w:p>
        </w:tc>
        <w:tc>
          <w:tcPr>
            <w:tcW w:w="3082" w:type="dxa"/>
            <w:vMerge w:val="restart"/>
            <w:tcBorders>
              <w:right w:val="single" w:sz="4" w:space="0" w:color="auto"/>
            </w:tcBorders>
            <w:vAlign w:val="center"/>
          </w:tcPr>
          <w:p w14:paraId="19CAF4BA" w14:textId="77777777" w:rsidR="006A63E2" w:rsidRPr="00230F83" w:rsidRDefault="006A63E2" w:rsidP="006C3E87">
            <w:pPr>
              <w:pStyle w:val="TableParagraph"/>
              <w:contextualSpacing/>
              <w:jc w:val="center"/>
              <w:rPr>
                <w:bCs/>
                <w:sz w:val="24"/>
                <w:szCs w:val="24"/>
                <w:lang w:val="ru-RU"/>
              </w:rPr>
            </w:pPr>
            <w:r w:rsidRPr="00230F83">
              <w:rPr>
                <w:bCs/>
                <w:spacing w:val="-4"/>
                <w:sz w:val="24"/>
                <w:szCs w:val="24"/>
                <w:lang w:val="ru-RU"/>
              </w:rPr>
              <w:t xml:space="preserve">Виды </w:t>
            </w:r>
            <w:r w:rsidRPr="00230F83">
              <w:rPr>
                <w:bCs/>
                <w:sz w:val="24"/>
                <w:szCs w:val="24"/>
                <w:lang w:val="ru-RU"/>
              </w:rPr>
              <w:t>подготовки и иные мероприятия</w:t>
            </w:r>
          </w:p>
        </w:tc>
        <w:tc>
          <w:tcPr>
            <w:tcW w:w="11357" w:type="dxa"/>
            <w:gridSpan w:val="6"/>
            <w:tcBorders>
              <w:left w:val="single" w:sz="4" w:space="0" w:color="auto"/>
            </w:tcBorders>
            <w:vAlign w:val="center"/>
          </w:tcPr>
          <w:p w14:paraId="1A1B412A" w14:textId="77777777" w:rsidR="006A63E2" w:rsidRPr="00230F83" w:rsidRDefault="006A63E2" w:rsidP="006C3E87">
            <w:pPr>
              <w:pStyle w:val="TableParagraph"/>
              <w:contextualSpacing/>
              <w:jc w:val="center"/>
              <w:rPr>
                <w:bCs/>
                <w:sz w:val="24"/>
                <w:szCs w:val="24"/>
              </w:rPr>
            </w:pPr>
            <w:proofErr w:type="spellStart"/>
            <w:r w:rsidRPr="00230F83">
              <w:rPr>
                <w:bCs/>
                <w:sz w:val="24"/>
                <w:szCs w:val="24"/>
              </w:rPr>
              <w:t>Этапы</w:t>
            </w:r>
            <w:proofErr w:type="spellEnd"/>
            <w:r w:rsidRPr="00230F83">
              <w:rPr>
                <w:bCs/>
                <w:spacing w:val="-2"/>
                <w:sz w:val="24"/>
                <w:szCs w:val="24"/>
              </w:rPr>
              <w:t xml:space="preserve"> </w:t>
            </w:r>
            <w:r w:rsidRPr="00230F83">
              <w:rPr>
                <w:bCs/>
                <w:spacing w:val="-2"/>
                <w:sz w:val="24"/>
                <w:szCs w:val="24"/>
                <w:lang w:val="ru-RU"/>
              </w:rPr>
              <w:t xml:space="preserve">и годы </w:t>
            </w:r>
            <w:proofErr w:type="spellStart"/>
            <w:r w:rsidRPr="00230F83">
              <w:rPr>
                <w:bCs/>
                <w:sz w:val="24"/>
                <w:szCs w:val="24"/>
              </w:rPr>
              <w:t>подготовки</w:t>
            </w:r>
            <w:proofErr w:type="spellEnd"/>
          </w:p>
        </w:tc>
      </w:tr>
      <w:tr w:rsidR="006A63E2" w:rsidRPr="00000925" w14:paraId="518429DD" w14:textId="77777777" w:rsidTr="006C3E87">
        <w:trPr>
          <w:trHeight w:val="717"/>
        </w:trPr>
        <w:tc>
          <w:tcPr>
            <w:tcW w:w="700" w:type="dxa"/>
            <w:vMerge/>
            <w:vAlign w:val="center"/>
          </w:tcPr>
          <w:p w14:paraId="61EC7889" w14:textId="77777777" w:rsidR="006A63E2" w:rsidRPr="00230F83" w:rsidRDefault="006A63E2" w:rsidP="006C3E87">
            <w:pPr>
              <w:contextualSpacing/>
              <w:jc w:val="center"/>
              <w:rPr>
                <w:rFonts w:ascii="Times New Roman" w:hAnsi="Times New Roman" w:cs="Times New Roman"/>
                <w:sz w:val="24"/>
                <w:szCs w:val="24"/>
              </w:rPr>
            </w:pPr>
          </w:p>
        </w:tc>
        <w:tc>
          <w:tcPr>
            <w:tcW w:w="3082" w:type="dxa"/>
            <w:vMerge/>
            <w:tcBorders>
              <w:right w:val="single" w:sz="4" w:space="0" w:color="auto"/>
            </w:tcBorders>
            <w:vAlign w:val="center"/>
          </w:tcPr>
          <w:p w14:paraId="47D8FA35" w14:textId="77777777" w:rsidR="006A63E2" w:rsidRPr="00230F83" w:rsidRDefault="006A63E2" w:rsidP="006C3E87">
            <w:pPr>
              <w:contextualSpacing/>
              <w:jc w:val="center"/>
              <w:rPr>
                <w:rFonts w:ascii="Times New Roman" w:hAnsi="Times New Roman" w:cs="Times New Roman"/>
                <w:sz w:val="24"/>
                <w:szCs w:val="24"/>
              </w:rPr>
            </w:pPr>
          </w:p>
        </w:tc>
        <w:tc>
          <w:tcPr>
            <w:tcW w:w="1941" w:type="dxa"/>
            <w:gridSpan w:val="2"/>
            <w:tcBorders>
              <w:left w:val="single" w:sz="4" w:space="0" w:color="auto"/>
            </w:tcBorders>
            <w:vAlign w:val="center"/>
          </w:tcPr>
          <w:p w14:paraId="6A03A64F" w14:textId="77777777" w:rsidR="006A63E2" w:rsidRPr="00230F83" w:rsidRDefault="006A63E2" w:rsidP="006C3E87">
            <w:pPr>
              <w:pStyle w:val="TableParagraph"/>
              <w:contextualSpacing/>
              <w:jc w:val="center"/>
              <w:rPr>
                <w:sz w:val="24"/>
                <w:szCs w:val="24"/>
                <w:lang w:val="ru-RU"/>
              </w:rPr>
            </w:pPr>
            <w:proofErr w:type="spellStart"/>
            <w:r w:rsidRPr="00230F83">
              <w:rPr>
                <w:sz w:val="24"/>
                <w:szCs w:val="24"/>
              </w:rPr>
              <w:t>Этап</w:t>
            </w:r>
            <w:proofErr w:type="spellEnd"/>
            <w:r w:rsidRPr="00230F83">
              <w:rPr>
                <w:sz w:val="24"/>
                <w:szCs w:val="24"/>
              </w:rPr>
              <w:t xml:space="preserve"> </w:t>
            </w:r>
            <w:proofErr w:type="spellStart"/>
            <w:r w:rsidRPr="00230F83">
              <w:rPr>
                <w:sz w:val="24"/>
                <w:szCs w:val="24"/>
              </w:rPr>
              <w:t>начальной</w:t>
            </w:r>
            <w:proofErr w:type="spellEnd"/>
            <w:r w:rsidRPr="00230F83">
              <w:rPr>
                <w:spacing w:val="-57"/>
                <w:sz w:val="24"/>
                <w:szCs w:val="24"/>
              </w:rPr>
              <w:t xml:space="preserve"> </w:t>
            </w:r>
            <w:proofErr w:type="spellStart"/>
            <w:r w:rsidRPr="00230F83">
              <w:rPr>
                <w:sz w:val="24"/>
                <w:szCs w:val="24"/>
              </w:rPr>
              <w:t>подготовки</w:t>
            </w:r>
            <w:proofErr w:type="spellEnd"/>
          </w:p>
        </w:tc>
        <w:tc>
          <w:tcPr>
            <w:tcW w:w="3659" w:type="dxa"/>
            <w:gridSpan w:val="2"/>
            <w:vAlign w:val="center"/>
          </w:tcPr>
          <w:p w14:paraId="2910037C" w14:textId="77777777" w:rsidR="006A63E2" w:rsidRPr="00230F83" w:rsidRDefault="006A63E2" w:rsidP="006C3E87">
            <w:pPr>
              <w:pStyle w:val="TableParagraph"/>
              <w:contextualSpacing/>
              <w:jc w:val="center"/>
              <w:rPr>
                <w:sz w:val="24"/>
                <w:szCs w:val="24"/>
                <w:lang w:val="ru-RU"/>
              </w:rPr>
            </w:pPr>
            <w:r w:rsidRPr="00230F83">
              <w:rPr>
                <w:sz w:val="24"/>
                <w:szCs w:val="24"/>
                <w:lang w:val="ru-RU"/>
              </w:rPr>
              <w:t>Учебно-тренировочный этап</w:t>
            </w:r>
            <w:r w:rsidRPr="00230F83">
              <w:rPr>
                <w:spacing w:val="-58"/>
                <w:sz w:val="24"/>
                <w:szCs w:val="24"/>
                <w:lang w:val="ru-RU"/>
              </w:rPr>
              <w:t xml:space="preserve"> </w:t>
            </w:r>
            <w:r w:rsidRPr="00230F83">
              <w:rPr>
                <w:spacing w:val="-58"/>
                <w:sz w:val="24"/>
                <w:szCs w:val="24"/>
                <w:lang w:val="ru-RU"/>
              </w:rPr>
              <w:br/>
            </w:r>
            <w:r w:rsidRPr="00230F83">
              <w:rPr>
                <w:sz w:val="24"/>
                <w:szCs w:val="24"/>
                <w:lang w:val="ru-RU"/>
              </w:rPr>
              <w:t>(этап спортивной</w:t>
            </w:r>
            <w:r w:rsidRPr="00230F83">
              <w:rPr>
                <w:spacing w:val="1"/>
                <w:sz w:val="24"/>
                <w:szCs w:val="24"/>
                <w:lang w:val="ru-RU"/>
              </w:rPr>
              <w:t xml:space="preserve"> </w:t>
            </w:r>
            <w:r w:rsidRPr="00230F83">
              <w:rPr>
                <w:sz w:val="24"/>
                <w:szCs w:val="24"/>
                <w:lang w:val="ru-RU"/>
              </w:rPr>
              <w:t>специализации)</w:t>
            </w:r>
          </w:p>
        </w:tc>
        <w:tc>
          <w:tcPr>
            <w:tcW w:w="3518" w:type="dxa"/>
            <w:vMerge w:val="restart"/>
            <w:vAlign w:val="center"/>
          </w:tcPr>
          <w:p w14:paraId="66627D44" w14:textId="77777777" w:rsidR="006A63E2" w:rsidRPr="00230F83" w:rsidRDefault="006A63E2" w:rsidP="006C3E87">
            <w:pPr>
              <w:pStyle w:val="TableParagraph"/>
              <w:contextualSpacing/>
              <w:jc w:val="center"/>
              <w:rPr>
                <w:sz w:val="24"/>
                <w:szCs w:val="24"/>
                <w:lang w:val="ru-RU"/>
              </w:rPr>
            </w:pPr>
            <w:r w:rsidRPr="00230F83">
              <w:rPr>
                <w:sz w:val="24"/>
                <w:szCs w:val="24"/>
                <w:lang w:val="ru-RU"/>
              </w:rPr>
              <w:t>Этап</w:t>
            </w:r>
            <w:r w:rsidRPr="00230F83">
              <w:rPr>
                <w:spacing w:val="1"/>
                <w:sz w:val="24"/>
                <w:szCs w:val="24"/>
                <w:lang w:val="ru-RU"/>
              </w:rPr>
              <w:t xml:space="preserve"> </w:t>
            </w:r>
            <w:r w:rsidRPr="00230F83">
              <w:rPr>
                <w:sz w:val="24"/>
                <w:szCs w:val="24"/>
                <w:lang w:val="ru-RU"/>
              </w:rPr>
              <w:t>совершенствования</w:t>
            </w:r>
            <w:r w:rsidRPr="00230F83">
              <w:rPr>
                <w:spacing w:val="1"/>
                <w:sz w:val="24"/>
                <w:szCs w:val="24"/>
                <w:lang w:val="ru-RU"/>
              </w:rPr>
              <w:t xml:space="preserve"> </w:t>
            </w:r>
            <w:r w:rsidRPr="00230F83">
              <w:rPr>
                <w:sz w:val="24"/>
                <w:szCs w:val="24"/>
                <w:lang w:val="ru-RU"/>
              </w:rPr>
              <w:t>спортивного</w:t>
            </w:r>
            <w:r w:rsidRPr="00230F83">
              <w:rPr>
                <w:spacing w:val="1"/>
                <w:sz w:val="24"/>
                <w:szCs w:val="24"/>
                <w:lang w:val="ru-RU"/>
              </w:rPr>
              <w:t xml:space="preserve"> </w:t>
            </w:r>
            <w:r w:rsidRPr="00230F83">
              <w:rPr>
                <w:sz w:val="24"/>
                <w:szCs w:val="24"/>
                <w:lang w:val="ru-RU"/>
              </w:rPr>
              <w:t>мастерства</w:t>
            </w:r>
          </w:p>
        </w:tc>
        <w:tc>
          <w:tcPr>
            <w:tcW w:w="2239" w:type="dxa"/>
            <w:vMerge w:val="restart"/>
            <w:vAlign w:val="center"/>
          </w:tcPr>
          <w:p w14:paraId="6B6C9602" w14:textId="77777777" w:rsidR="006A63E2" w:rsidRPr="00230F83" w:rsidRDefault="006A63E2" w:rsidP="006C3E87">
            <w:pPr>
              <w:pStyle w:val="TableParagraph"/>
              <w:contextualSpacing/>
              <w:jc w:val="center"/>
              <w:rPr>
                <w:sz w:val="24"/>
                <w:szCs w:val="24"/>
                <w:lang w:val="ru-RU"/>
              </w:rPr>
            </w:pPr>
            <w:r w:rsidRPr="00230F83">
              <w:rPr>
                <w:sz w:val="24"/>
                <w:szCs w:val="24"/>
                <w:lang w:val="ru-RU"/>
              </w:rPr>
              <w:t>Этап</w:t>
            </w:r>
            <w:r w:rsidRPr="00230F83">
              <w:rPr>
                <w:spacing w:val="1"/>
                <w:sz w:val="24"/>
                <w:szCs w:val="24"/>
                <w:lang w:val="ru-RU"/>
              </w:rPr>
              <w:t xml:space="preserve"> </w:t>
            </w:r>
            <w:r w:rsidRPr="00230F83">
              <w:rPr>
                <w:sz w:val="24"/>
                <w:szCs w:val="24"/>
                <w:lang w:val="ru-RU"/>
              </w:rPr>
              <w:t>высшего</w:t>
            </w:r>
            <w:r w:rsidRPr="00230F83">
              <w:rPr>
                <w:spacing w:val="1"/>
                <w:sz w:val="24"/>
                <w:szCs w:val="24"/>
                <w:lang w:val="ru-RU"/>
              </w:rPr>
              <w:t xml:space="preserve"> </w:t>
            </w:r>
            <w:r w:rsidRPr="00230F83">
              <w:rPr>
                <w:sz w:val="24"/>
                <w:szCs w:val="24"/>
                <w:lang w:val="ru-RU"/>
              </w:rPr>
              <w:t>спортивного</w:t>
            </w:r>
            <w:r w:rsidRPr="00230F83">
              <w:rPr>
                <w:spacing w:val="-57"/>
                <w:sz w:val="24"/>
                <w:szCs w:val="24"/>
                <w:lang w:val="ru-RU"/>
              </w:rPr>
              <w:t xml:space="preserve">   </w:t>
            </w:r>
            <w:r w:rsidRPr="00230F83">
              <w:rPr>
                <w:spacing w:val="-57"/>
                <w:sz w:val="24"/>
                <w:szCs w:val="24"/>
                <w:lang w:val="ru-RU"/>
              </w:rPr>
              <w:br/>
            </w:r>
            <w:r w:rsidRPr="00230F83">
              <w:rPr>
                <w:sz w:val="24"/>
                <w:szCs w:val="24"/>
                <w:lang w:val="ru-RU"/>
              </w:rPr>
              <w:t>мастерства</w:t>
            </w:r>
          </w:p>
          <w:p w14:paraId="3FC3B1AE" w14:textId="77777777" w:rsidR="006A63E2" w:rsidRPr="00230F83" w:rsidRDefault="006A63E2" w:rsidP="006C3E87">
            <w:pPr>
              <w:pStyle w:val="TableParagraph"/>
              <w:contextualSpacing/>
              <w:jc w:val="center"/>
              <w:rPr>
                <w:bCs/>
                <w:sz w:val="24"/>
                <w:szCs w:val="24"/>
                <w:lang w:val="ru-RU"/>
              </w:rPr>
            </w:pPr>
          </w:p>
        </w:tc>
      </w:tr>
      <w:tr w:rsidR="006A63E2" w:rsidRPr="00000925" w14:paraId="04628172" w14:textId="77777777" w:rsidTr="00450439">
        <w:trPr>
          <w:trHeight w:val="616"/>
        </w:trPr>
        <w:tc>
          <w:tcPr>
            <w:tcW w:w="700" w:type="dxa"/>
            <w:vMerge/>
            <w:vAlign w:val="center"/>
          </w:tcPr>
          <w:p w14:paraId="5646F254" w14:textId="77777777" w:rsidR="006A63E2" w:rsidRPr="00230F83" w:rsidRDefault="006A63E2" w:rsidP="006C3E87">
            <w:pPr>
              <w:contextualSpacing/>
              <w:jc w:val="center"/>
              <w:rPr>
                <w:rFonts w:ascii="Times New Roman" w:hAnsi="Times New Roman" w:cs="Times New Roman"/>
                <w:sz w:val="24"/>
                <w:szCs w:val="24"/>
                <w:lang w:val="ru-RU"/>
              </w:rPr>
            </w:pPr>
          </w:p>
        </w:tc>
        <w:tc>
          <w:tcPr>
            <w:tcW w:w="3082" w:type="dxa"/>
            <w:vMerge/>
            <w:tcBorders>
              <w:right w:val="single" w:sz="4" w:space="0" w:color="auto"/>
            </w:tcBorders>
            <w:vAlign w:val="center"/>
          </w:tcPr>
          <w:p w14:paraId="7ACB61B2" w14:textId="77777777" w:rsidR="006A63E2" w:rsidRPr="00230F83" w:rsidRDefault="006A63E2" w:rsidP="006C3E87">
            <w:pPr>
              <w:contextualSpacing/>
              <w:jc w:val="center"/>
              <w:rPr>
                <w:rFonts w:ascii="Times New Roman" w:hAnsi="Times New Roman" w:cs="Times New Roman"/>
                <w:sz w:val="24"/>
                <w:szCs w:val="24"/>
                <w:lang w:val="ru-RU"/>
              </w:rPr>
            </w:pPr>
          </w:p>
        </w:tc>
        <w:tc>
          <w:tcPr>
            <w:tcW w:w="961" w:type="dxa"/>
            <w:tcBorders>
              <w:left w:val="single" w:sz="4" w:space="0" w:color="auto"/>
              <w:bottom w:val="single" w:sz="4" w:space="0" w:color="auto"/>
            </w:tcBorders>
            <w:vAlign w:val="center"/>
          </w:tcPr>
          <w:p w14:paraId="676FDA0E" w14:textId="77777777" w:rsidR="006A63E2" w:rsidRPr="00230F83" w:rsidRDefault="006A63E2" w:rsidP="006C3E87">
            <w:pPr>
              <w:pStyle w:val="TableParagraph"/>
              <w:contextualSpacing/>
              <w:jc w:val="center"/>
              <w:rPr>
                <w:sz w:val="24"/>
                <w:szCs w:val="24"/>
                <w:lang w:val="ru-RU"/>
              </w:rPr>
            </w:pPr>
            <w:r w:rsidRPr="00230F83">
              <w:rPr>
                <w:sz w:val="24"/>
                <w:szCs w:val="24"/>
                <w:lang w:val="ru-RU"/>
              </w:rPr>
              <w:t xml:space="preserve">До </w:t>
            </w:r>
            <w:r w:rsidRPr="00230F83">
              <w:rPr>
                <w:spacing w:val="-57"/>
                <w:sz w:val="24"/>
                <w:szCs w:val="24"/>
                <w:lang w:val="ru-RU"/>
              </w:rPr>
              <w:t xml:space="preserve"> </w:t>
            </w:r>
            <w:r w:rsidRPr="00230F83">
              <w:rPr>
                <w:sz w:val="24"/>
                <w:szCs w:val="24"/>
                <w:lang w:val="ru-RU"/>
              </w:rPr>
              <w:t>года</w:t>
            </w:r>
          </w:p>
        </w:tc>
        <w:tc>
          <w:tcPr>
            <w:tcW w:w="980" w:type="dxa"/>
            <w:tcBorders>
              <w:bottom w:val="single" w:sz="4" w:space="0" w:color="auto"/>
            </w:tcBorders>
            <w:vAlign w:val="center"/>
          </w:tcPr>
          <w:p w14:paraId="490D369C" w14:textId="77777777" w:rsidR="006A63E2" w:rsidRPr="00230F83" w:rsidRDefault="006A63E2" w:rsidP="006C3E87">
            <w:pPr>
              <w:pStyle w:val="TableParagraph"/>
              <w:contextualSpacing/>
              <w:jc w:val="center"/>
              <w:rPr>
                <w:sz w:val="24"/>
                <w:szCs w:val="24"/>
                <w:lang w:val="ru-RU"/>
              </w:rPr>
            </w:pPr>
            <w:r w:rsidRPr="00230F83">
              <w:rPr>
                <w:sz w:val="24"/>
                <w:szCs w:val="24"/>
                <w:lang w:val="ru-RU"/>
              </w:rPr>
              <w:t>Свыше года</w:t>
            </w:r>
          </w:p>
        </w:tc>
        <w:tc>
          <w:tcPr>
            <w:tcW w:w="1820" w:type="dxa"/>
            <w:tcBorders>
              <w:bottom w:val="single" w:sz="4" w:space="0" w:color="auto"/>
              <w:right w:val="single" w:sz="4" w:space="0" w:color="auto"/>
            </w:tcBorders>
            <w:vAlign w:val="center"/>
          </w:tcPr>
          <w:p w14:paraId="1AF4CB40" w14:textId="77777777" w:rsidR="006A63E2" w:rsidRPr="00230F83" w:rsidRDefault="006A63E2" w:rsidP="006C3E87">
            <w:pPr>
              <w:pStyle w:val="TableParagraph"/>
              <w:contextualSpacing/>
              <w:jc w:val="center"/>
              <w:rPr>
                <w:sz w:val="24"/>
                <w:szCs w:val="24"/>
                <w:lang w:val="ru-RU"/>
              </w:rPr>
            </w:pPr>
            <w:r w:rsidRPr="00230F83">
              <w:rPr>
                <w:sz w:val="24"/>
                <w:szCs w:val="24"/>
                <w:lang w:val="ru-RU"/>
              </w:rPr>
              <w:t>До трех</w:t>
            </w:r>
          </w:p>
          <w:p w14:paraId="3C262227" w14:textId="77777777" w:rsidR="006A63E2" w:rsidRPr="00230F83" w:rsidRDefault="006A63E2" w:rsidP="006C3E87">
            <w:pPr>
              <w:pStyle w:val="TableParagraph"/>
              <w:contextualSpacing/>
              <w:jc w:val="center"/>
              <w:rPr>
                <w:sz w:val="24"/>
                <w:szCs w:val="24"/>
                <w:lang w:val="ru-RU"/>
              </w:rPr>
            </w:pPr>
            <w:r w:rsidRPr="00230F83">
              <w:rPr>
                <w:sz w:val="24"/>
                <w:szCs w:val="24"/>
                <w:lang w:val="ru-RU"/>
              </w:rPr>
              <w:t>лет</w:t>
            </w:r>
          </w:p>
        </w:tc>
        <w:tc>
          <w:tcPr>
            <w:tcW w:w="1839" w:type="dxa"/>
            <w:tcBorders>
              <w:left w:val="single" w:sz="4" w:space="0" w:color="auto"/>
              <w:bottom w:val="single" w:sz="4" w:space="0" w:color="auto"/>
            </w:tcBorders>
            <w:vAlign w:val="center"/>
          </w:tcPr>
          <w:p w14:paraId="1DF90C16" w14:textId="77777777" w:rsidR="006A63E2" w:rsidRPr="00230F83" w:rsidRDefault="006A63E2" w:rsidP="006C3E87">
            <w:pPr>
              <w:pStyle w:val="TableParagraph"/>
              <w:contextualSpacing/>
              <w:jc w:val="center"/>
              <w:rPr>
                <w:sz w:val="24"/>
                <w:szCs w:val="24"/>
                <w:lang w:val="ru-RU"/>
              </w:rPr>
            </w:pPr>
            <w:r w:rsidRPr="00230F83">
              <w:rPr>
                <w:sz w:val="24"/>
                <w:szCs w:val="24"/>
                <w:lang w:val="ru-RU"/>
              </w:rPr>
              <w:t>Свыше трех</w:t>
            </w:r>
          </w:p>
          <w:p w14:paraId="76515A44" w14:textId="77777777" w:rsidR="006A63E2" w:rsidRPr="00230F83" w:rsidRDefault="006A63E2" w:rsidP="006C3E87">
            <w:pPr>
              <w:pStyle w:val="TableParagraph"/>
              <w:contextualSpacing/>
              <w:jc w:val="center"/>
              <w:rPr>
                <w:sz w:val="24"/>
                <w:szCs w:val="24"/>
                <w:lang w:val="ru-RU"/>
              </w:rPr>
            </w:pPr>
            <w:r w:rsidRPr="00230F83">
              <w:rPr>
                <w:sz w:val="24"/>
                <w:szCs w:val="24"/>
                <w:lang w:val="ru-RU"/>
              </w:rPr>
              <w:t>лет</w:t>
            </w:r>
          </w:p>
        </w:tc>
        <w:tc>
          <w:tcPr>
            <w:tcW w:w="3518" w:type="dxa"/>
            <w:vMerge/>
            <w:tcBorders>
              <w:bottom w:val="single" w:sz="4" w:space="0" w:color="auto"/>
            </w:tcBorders>
            <w:vAlign w:val="center"/>
          </w:tcPr>
          <w:p w14:paraId="2A00DE56" w14:textId="77777777" w:rsidR="006A63E2" w:rsidRPr="00230F83" w:rsidRDefault="006A63E2" w:rsidP="006C3E87">
            <w:pPr>
              <w:pStyle w:val="TableParagraph"/>
              <w:contextualSpacing/>
              <w:jc w:val="center"/>
              <w:rPr>
                <w:sz w:val="24"/>
                <w:szCs w:val="24"/>
                <w:lang w:val="ru-RU"/>
              </w:rPr>
            </w:pPr>
          </w:p>
        </w:tc>
        <w:tc>
          <w:tcPr>
            <w:tcW w:w="2239" w:type="dxa"/>
            <w:vMerge/>
            <w:tcBorders>
              <w:top w:val="nil"/>
              <w:bottom w:val="single" w:sz="4" w:space="0" w:color="auto"/>
            </w:tcBorders>
            <w:vAlign w:val="center"/>
          </w:tcPr>
          <w:p w14:paraId="7E5E57FD" w14:textId="77777777" w:rsidR="006A63E2" w:rsidRPr="00230F83" w:rsidRDefault="006A63E2" w:rsidP="006C3E87">
            <w:pPr>
              <w:contextualSpacing/>
              <w:jc w:val="center"/>
              <w:rPr>
                <w:rFonts w:ascii="Times New Roman" w:hAnsi="Times New Roman" w:cs="Times New Roman"/>
                <w:sz w:val="24"/>
                <w:szCs w:val="24"/>
                <w:lang w:val="ru-RU"/>
              </w:rPr>
            </w:pPr>
          </w:p>
        </w:tc>
      </w:tr>
      <w:tr w:rsidR="006A63E2" w:rsidRPr="00000925" w14:paraId="04410DB4" w14:textId="77777777" w:rsidTr="006C3E87">
        <w:trPr>
          <w:trHeight w:val="225"/>
        </w:trPr>
        <w:tc>
          <w:tcPr>
            <w:tcW w:w="700" w:type="dxa"/>
            <w:vMerge/>
            <w:vAlign w:val="center"/>
          </w:tcPr>
          <w:p w14:paraId="520CA1B1" w14:textId="77777777" w:rsidR="006A63E2" w:rsidRPr="00230F83" w:rsidRDefault="006A63E2" w:rsidP="006C3E87">
            <w:pPr>
              <w:contextualSpacing/>
              <w:jc w:val="center"/>
              <w:rPr>
                <w:rFonts w:ascii="Times New Roman" w:hAnsi="Times New Roman" w:cs="Times New Roman"/>
                <w:sz w:val="24"/>
                <w:szCs w:val="24"/>
                <w:lang w:val="ru-RU"/>
              </w:rPr>
            </w:pPr>
          </w:p>
        </w:tc>
        <w:tc>
          <w:tcPr>
            <w:tcW w:w="3082" w:type="dxa"/>
            <w:vMerge/>
            <w:tcBorders>
              <w:right w:val="single" w:sz="4" w:space="0" w:color="auto"/>
            </w:tcBorders>
            <w:vAlign w:val="center"/>
          </w:tcPr>
          <w:p w14:paraId="49A3F4BE" w14:textId="77777777" w:rsidR="006A63E2" w:rsidRPr="00230F83" w:rsidRDefault="006A63E2" w:rsidP="006C3E87">
            <w:pPr>
              <w:contextualSpacing/>
              <w:jc w:val="center"/>
              <w:rPr>
                <w:rFonts w:ascii="Times New Roman" w:hAnsi="Times New Roman" w:cs="Times New Roman"/>
                <w:sz w:val="24"/>
                <w:szCs w:val="24"/>
                <w:lang w:val="ru-RU"/>
              </w:rPr>
            </w:pPr>
          </w:p>
        </w:tc>
        <w:tc>
          <w:tcPr>
            <w:tcW w:w="11357" w:type="dxa"/>
            <w:gridSpan w:val="6"/>
            <w:tcBorders>
              <w:top w:val="single" w:sz="4" w:space="0" w:color="auto"/>
              <w:left w:val="single" w:sz="4" w:space="0" w:color="auto"/>
              <w:bottom w:val="single" w:sz="4" w:space="0" w:color="auto"/>
            </w:tcBorders>
            <w:vAlign w:val="center"/>
          </w:tcPr>
          <w:p w14:paraId="31F0F703" w14:textId="77777777" w:rsidR="006A63E2" w:rsidRPr="00230F83" w:rsidRDefault="006A63E2" w:rsidP="006C3E87">
            <w:pPr>
              <w:contextualSpacing/>
              <w:jc w:val="center"/>
              <w:rPr>
                <w:rFonts w:ascii="Times New Roman" w:hAnsi="Times New Roman" w:cs="Times New Roman"/>
                <w:sz w:val="24"/>
                <w:szCs w:val="24"/>
                <w:lang w:val="ru-RU"/>
              </w:rPr>
            </w:pPr>
            <w:r w:rsidRPr="00230F83">
              <w:rPr>
                <w:rFonts w:ascii="Times New Roman" w:hAnsi="Times New Roman" w:cs="Times New Roman"/>
                <w:bCs/>
                <w:sz w:val="24"/>
                <w:szCs w:val="24"/>
                <w:lang w:val="ru-RU"/>
              </w:rPr>
              <w:t>Недельная нагрузка в часах</w:t>
            </w:r>
          </w:p>
        </w:tc>
      </w:tr>
      <w:tr w:rsidR="006A63E2" w:rsidRPr="00000925" w14:paraId="37D1477A" w14:textId="77777777" w:rsidTr="006C3E87">
        <w:trPr>
          <w:trHeight w:val="240"/>
        </w:trPr>
        <w:tc>
          <w:tcPr>
            <w:tcW w:w="700" w:type="dxa"/>
            <w:vMerge/>
            <w:vAlign w:val="center"/>
          </w:tcPr>
          <w:p w14:paraId="4EB75D2D" w14:textId="77777777" w:rsidR="006A63E2" w:rsidRPr="00230F83" w:rsidRDefault="006A63E2" w:rsidP="006C3E87">
            <w:pPr>
              <w:contextualSpacing/>
              <w:jc w:val="center"/>
              <w:rPr>
                <w:rFonts w:ascii="Times New Roman" w:hAnsi="Times New Roman" w:cs="Times New Roman"/>
                <w:sz w:val="24"/>
                <w:szCs w:val="24"/>
                <w:lang w:val="ru-RU"/>
              </w:rPr>
            </w:pPr>
          </w:p>
        </w:tc>
        <w:tc>
          <w:tcPr>
            <w:tcW w:w="3082" w:type="dxa"/>
            <w:vMerge/>
            <w:tcBorders>
              <w:right w:val="single" w:sz="4" w:space="0" w:color="auto"/>
            </w:tcBorders>
            <w:vAlign w:val="center"/>
          </w:tcPr>
          <w:p w14:paraId="6B7E5652" w14:textId="77777777" w:rsidR="006A63E2" w:rsidRPr="00230F83" w:rsidRDefault="006A63E2" w:rsidP="006C3E87">
            <w:pPr>
              <w:contextualSpacing/>
              <w:jc w:val="center"/>
              <w:rPr>
                <w:rFonts w:ascii="Times New Roman" w:hAnsi="Times New Roman" w:cs="Times New Roman"/>
                <w:sz w:val="24"/>
                <w:szCs w:val="24"/>
                <w:lang w:val="ru-RU"/>
              </w:rPr>
            </w:pPr>
          </w:p>
        </w:tc>
        <w:tc>
          <w:tcPr>
            <w:tcW w:w="961" w:type="dxa"/>
            <w:tcBorders>
              <w:top w:val="single" w:sz="4" w:space="0" w:color="auto"/>
              <w:left w:val="single" w:sz="4" w:space="0" w:color="auto"/>
              <w:bottom w:val="single" w:sz="4" w:space="0" w:color="auto"/>
            </w:tcBorders>
            <w:vAlign w:val="center"/>
          </w:tcPr>
          <w:p w14:paraId="68C272DC" w14:textId="77777777" w:rsidR="006A63E2" w:rsidRPr="00230F83" w:rsidRDefault="006A63E2" w:rsidP="006C3E87">
            <w:pPr>
              <w:pStyle w:val="TableParagraph"/>
              <w:contextualSpacing/>
              <w:jc w:val="center"/>
              <w:rPr>
                <w:b/>
                <w:bCs/>
                <w:sz w:val="24"/>
                <w:szCs w:val="24"/>
                <w:lang w:val="ru-RU"/>
              </w:rPr>
            </w:pPr>
            <w:r w:rsidRPr="00230F83">
              <w:rPr>
                <w:b/>
                <w:bCs/>
                <w:sz w:val="24"/>
                <w:szCs w:val="24"/>
                <w:lang w:val="ru-RU"/>
              </w:rPr>
              <w:t>6</w:t>
            </w:r>
          </w:p>
        </w:tc>
        <w:tc>
          <w:tcPr>
            <w:tcW w:w="980" w:type="dxa"/>
            <w:tcBorders>
              <w:top w:val="single" w:sz="4" w:space="0" w:color="auto"/>
              <w:bottom w:val="single" w:sz="4" w:space="0" w:color="auto"/>
            </w:tcBorders>
            <w:vAlign w:val="center"/>
          </w:tcPr>
          <w:p w14:paraId="06BD517E" w14:textId="77777777" w:rsidR="006A63E2" w:rsidRPr="00230F83" w:rsidRDefault="006A63E2" w:rsidP="006C3E87">
            <w:pPr>
              <w:pStyle w:val="TableParagraph"/>
              <w:contextualSpacing/>
              <w:jc w:val="center"/>
              <w:rPr>
                <w:b/>
                <w:bCs/>
                <w:sz w:val="24"/>
                <w:szCs w:val="24"/>
                <w:lang w:val="ru-RU"/>
              </w:rPr>
            </w:pPr>
            <w:r w:rsidRPr="00230F83">
              <w:rPr>
                <w:b/>
                <w:bCs/>
                <w:sz w:val="24"/>
                <w:szCs w:val="24"/>
                <w:lang w:val="ru-RU"/>
              </w:rPr>
              <w:t>6</w:t>
            </w:r>
          </w:p>
        </w:tc>
        <w:tc>
          <w:tcPr>
            <w:tcW w:w="1820" w:type="dxa"/>
            <w:tcBorders>
              <w:top w:val="single" w:sz="4" w:space="0" w:color="auto"/>
              <w:bottom w:val="single" w:sz="4" w:space="0" w:color="auto"/>
              <w:right w:val="single" w:sz="4" w:space="0" w:color="auto"/>
            </w:tcBorders>
            <w:vAlign w:val="center"/>
          </w:tcPr>
          <w:p w14:paraId="27EC1402" w14:textId="3C584CAD" w:rsidR="006A63E2" w:rsidRPr="00230F83" w:rsidRDefault="006A63E2" w:rsidP="004E455F">
            <w:pPr>
              <w:pStyle w:val="TableParagraph"/>
              <w:contextualSpacing/>
              <w:jc w:val="center"/>
              <w:rPr>
                <w:b/>
                <w:bCs/>
                <w:sz w:val="24"/>
                <w:szCs w:val="24"/>
                <w:lang w:val="ru-RU"/>
              </w:rPr>
            </w:pPr>
            <w:r w:rsidRPr="00230F83">
              <w:rPr>
                <w:b/>
                <w:bCs/>
                <w:sz w:val="24"/>
                <w:szCs w:val="24"/>
                <w:lang w:val="ru-RU"/>
              </w:rPr>
              <w:t>1</w:t>
            </w:r>
            <w:r w:rsidR="004E455F" w:rsidRPr="00230F83">
              <w:rPr>
                <w:b/>
                <w:bCs/>
                <w:sz w:val="24"/>
                <w:szCs w:val="24"/>
                <w:lang w:val="ru-RU"/>
              </w:rPr>
              <w:t>2</w:t>
            </w:r>
          </w:p>
        </w:tc>
        <w:tc>
          <w:tcPr>
            <w:tcW w:w="1839" w:type="dxa"/>
            <w:tcBorders>
              <w:top w:val="single" w:sz="4" w:space="0" w:color="auto"/>
              <w:left w:val="single" w:sz="4" w:space="0" w:color="auto"/>
              <w:bottom w:val="single" w:sz="4" w:space="0" w:color="auto"/>
              <w:right w:val="single" w:sz="4" w:space="0" w:color="auto"/>
            </w:tcBorders>
            <w:vAlign w:val="center"/>
          </w:tcPr>
          <w:p w14:paraId="26C86446" w14:textId="3E9609E2" w:rsidR="006A63E2" w:rsidRPr="00230F83" w:rsidRDefault="006A63E2" w:rsidP="004E455F">
            <w:pPr>
              <w:pStyle w:val="TableParagraph"/>
              <w:contextualSpacing/>
              <w:jc w:val="center"/>
              <w:rPr>
                <w:b/>
                <w:bCs/>
                <w:sz w:val="24"/>
                <w:szCs w:val="24"/>
                <w:lang w:val="ru-RU"/>
              </w:rPr>
            </w:pPr>
            <w:r w:rsidRPr="00230F83">
              <w:rPr>
                <w:b/>
                <w:bCs/>
                <w:sz w:val="24"/>
                <w:szCs w:val="24"/>
                <w:lang w:val="ru-RU"/>
              </w:rPr>
              <w:t>1</w:t>
            </w:r>
            <w:r w:rsidR="004E455F" w:rsidRPr="00230F83">
              <w:rPr>
                <w:b/>
                <w:bCs/>
                <w:sz w:val="24"/>
                <w:szCs w:val="24"/>
                <w:lang w:val="ru-RU"/>
              </w:rPr>
              <w:t>5</w:t>
            </w:r>
          </w:p>
        </w:tc>
        <w:tc>
          <w:tcPr>
            <w:tcW w:w="3518" w:type="dxa"/>
            <w:tcBorders>
              <w:top w:val="single" w:sz="4" w:space="0" w:color="auto"/>
              <w:left w:val="single" w:sz="4" w:space="0" w:color="auto"/>
              <w:bottom w:val="single" w:sz="4" w:space="0" w:color="auto"/>
            </w:tcBorders>
            <w:vAlign w:val="center"/>
          </w:tcPr>
          <w:p w14:paraId="70BB9935" w14:textId="77777777" w:rsidR="006A63E2" w:rsidRPr="00230F83" w:rsidRDefault="006A63E2" w:rsidP="006C3E87">
            <w:pPr>
              <w:pStyle w:val="TableParagraph"/>
              <w:contextualSpacing/>
              <w:jc w:val="center"/>
              <w:rPr>
                <w:b/>
                <w:bCs/>
                <w:sz w:val="24"/>
                <w:szCs w:val="24"/>
                <w:lang w:val="ru-RU"/>
              </w:rPr>
            </w:pPr>
            <w:r w:rsidRPr="00230F83">
              <w:rPr>
                <w:b/>
                <w:bCs/>
                <w:sz w:val="24"/>
                <w:szCs w:val="24"/>
                <w:lang w:val="ru-RU"/>
              </w:rPr>
              <w:t>24</w:t>
            </w:r>
          </w:p>
        </w:tc>
        <w:tc>
          <w:tcPr>
            <w:tcW w:w="2239" w:type="dxa"/>
            <w:tcBorders>
              <w:top w:val="single" w:sz="4" w:space="0" w:color="auto"/>
              <w:bottom w:val="single" w:sz="4" w:space="0" w:color="auto"/>
            </w:tcBorders>
            <w:vAlign w:val="center"/>
          </w:tcPr>
          <w:p w14:paraId="67F186E7" w14:textId="77777777" w:rsidR="006A63E2" w:rsidRPr="00230F83" w:rsidRDefault="006A63E2" w:rsidP="006C3E87">
            <w:pPr>
              <w:contextualSpacing/>
              <w:jc w:val="center"/>
              <w:rPr>
                <w:rFonts w:ascii="Times New Roman" w:hAnsi="Times New Roman" w:cs="Times New Roman"/>
                <w:b/>
                <w:bCs/>
                <w:sz w:val="24"/>
                <w:szCs w:val="24"/>
                <w:lang w:val="ru-RU"/>
              </w:rPr>
            </w:pPr>
            <w:r w:rsidRPr="00230F83">
              <w:rPr>
                <w:rFonts w:ascii="Times New Roman" w:hAnsi="Times New Roman" w:cs="Times New Roman"/>
                <w:b/>
                <w:bCs/>
                <w:sz w:val="24"/>
                <w:szCs w:val="24"/>
                <w:lang w:val="ru-RU"/>
              </w:rPr>
              <w:t>24</w:t>
            </w:r>
          </w:p>
        </w:tc>
      </w:tr>
      <w:tr w:rsidR="006A63E2" w:rsidRPr="00000925" w14:paraId="4842A400" w14:textId="77777777" w:rsidTr="006C3E87">
        <w:trPr>
          <w:trHeight w:val="390"/>
        </w:trPr>
        <w:tc>
          <w:tcPr>
            <w:tcW w:w="700" w:type="dxa"/>
            <w:vMerge/>
            <w:vAlign w:val="center"/>
          </w:tcPr>
          <w:p w14:paraId="72AFDAF3" w14:textId="77777777" w:rsidR="006A63E2" w:rsidRPr="00230F83" w:rsidRDefault="006A63E2" w:rsidP="006C3E87">
            <w:pPr>
              <w:contextualSpacing/>
              <w:jc w:val="center"/>
              <w:rPr>
                <w:rFonts w:ascii="Times New Roman" w:hAnsi="Times New Roman" w:cs="Times New Roman"/>
                <w:sz w:val="24"/>
                <w:szCs w:val="24"/>
                <w:lang w:val="ru-RU"/>
              </w:rPr>
            </w:pPr>
          </w:p>
        </w:tc>
        <w:tc>
          <w:tcPr>
            <w:tcW w:w="3082" w:type="dxa"/>
            <w:vMerge/>
            <w:tcBorders>
              <w:right w:val="single" w:sz="4" w:space="0" w:color="auto"/>
            </w:tcBorders>
            <w:vAlign w:val="center"/>
          </w:tcPr>
          <w:p w14:paraId="5F6F8EFE" w14:textId="77777777" w:rsidR="006A63E2" w:rsidRPr="00230F83" w:rsidRDefault="006A63E2" w:rsidP="006C3E87">
            <w:pPr>
              <w:contextualSpacing/>
              <w:jc w:val="center"/>
              <w:rPr>
                <w:rFonts w:ascii="Times New Roman" w:hAnsi="Times New Roman" w:cs="Times New Roman"/>
                <w:sz w:val="24"/>
                <w:szCs w:val="24"/>
                <w:lang w:val="ru-RU"/>
              </w:rPr>
            </w:pPr>
          </w:p>
        </w:tc>
        <w:tc>
          <w:tcPr>
            <w:tcW w:w="11357" w:type="dxa"/>
            <w:gridSpan w:val="6"/>
            <w:tcBorders>
              <w:top w:val="single" w:sz="4" w:space="0" w:color="auto"/>
              <w:left w:val="single" w:sz="4" w:space="0" w:color="auto"/>
              <w:bottom w:val="single" w:sz="4" w:space="0" w:color="auto"/>
            </w:tcBorders>
            <w:vAlign w:val="center"/>
          </w:tcPr>
          <w:p w14:paraId="55CD83B5" w14:textId="77777777" w:rsidR="006A63E2" w:rsidRPr="00230F83" w:rsidRDefault="006A63E2" w:rsidP="006C3E87">
            <w:pPr>
              <w:contextualSpacing/>
              <w:jc w:val="center"/>
              <w:rPr>
                <w:rFonts w:ascii="Times New Roman" w:hAnsi="Times New Roman" w:cs="Times New Roman"/>
                <w:bCs/>
                <w:sz w:val="24"/>
                <w:szCs w:val="24"/>
                <w:lang w:val="ru-RU"/>
              </w:rPr>
            </w:pPr>
            <w:r w:rsidRPr="00230F83">
              <w:rPr>
                <w:rFonts w:ascii="Times New Roman" w:hAnsi="Times New Roman" w:cs="Times New Roman"/>
                <w:bCs/>
                <w:sz w:val="24"/>
                <w:szCs w:val="24"/>
                <w:lang w:val="ru-RU"/>
              </w:rPr>
              <w:t>Максимальная продолжительность одного учебно-тренировочного занятия в часах</w:t>
            </w:r>
          </w:p>
        </w:tc>
      </w:tr>
      <w:tr w:rsidR="006A63E2" w:rsidRPr="00000925" w14:paraId="44610E07" w14:textId="77777777" w:rsidTr="006C3E87">
        <w:trPr>
          <w:trHeight w:val="240"/>
        </w:trPr>
        <w:tc>
          <w:tcPr>
            <w:tcW w:w="700" w:type="dxa"/>
            <w:vMerge/>
            <w:vAlign w:val="center"/>
          </w:tcPr>
          <w:p w14:paraId="3F9A6765" w14:textId="77777777" w:rsidR="006A63E2" w:rsidRPr="00230F83" w:rsidRDefault="006A63E2" w:rsidP="006C3E87">
            <w:pPr>
              <w:contextualSpacing/>
              <w:jc w:val="center"/>
              <w:rPr>
                <w:rFonts w:ascii="Times New Roman" w:hAnsi="Times New Roman" w:cs="Times New Roman"/>
                <w:sz w:val="24"/>
                <w:szCs w:val="24"/>
                <w:lang w:val="ru-RU"/>
              </w:rPr>
            </w:pPr>
          </w:p>
        </w:tc>
        <w:tc>
          <w:tcPr>
            <w:tcW w:w="3082" w:type="dxa"/>
            <w:vMerge/>
            <w:tcBorders>
              <w:right w:val="single" w:sz="4" w:space="0" w:color="auto"/>
            </w:tcBorders>
            <w:vAlign w:val="center"/>
          </w:tcPr>
          <w:p w14:paraId="217D6DE7" w14:textId="77777777" w:rsidR="006A63E2" w:rsidRPr="00230F83" w:rsidRDefault="006A63E2" w:rsidP="006C3E87">
            <w:pPr>
              <w:contextualSpacing/>
              <w:jc w:val="center"/>
              <w:rPr>
                <w:rFonts w:ascii="Times New Roman" w:hAnsi="Times New Roman" w:cs="Times New Roman"/>
                <w:sz w:val="24"/>
                <w:szCs w:val="24"/>
                <w:lang w:val="ru-RU"/>
              </w:rPr>
            </w:pPr>
          </w:p>
        </w:tc>
        <w:tc>
          <w:tcPr>
            <w:tcW w:w="961" w:type="dxa"/>
            <w:tcBorders>
              <w:top w:val="single" w:sz="4" w:space="0" w:color="auto"/>
              <w:left w:val="single" w:sz="4" w:space="0" w:color="auto"/>
              <w:bottom w:val="single" w:sz="4" w:space="0" w:color="auto"/>
            </w:tcBorders>
            <w:vAlign w:val="center"/>
          </w:tcPr>
          <w:p w14:paraId="63EDF315" w14:textId="77777777" w:rsidR="006A63E2" w:rsidRPr="00230F83" w:rsidRDefault="006A63E2" w:rsidP="006C3E87">
            <w:pPr>
              <w:pStyle w:val="TableParagraph"/>
              <w:contextualSpacing/>
              <w:jc w:val="center"/>
              <w:rPr>
                <w:b/>
                <w:bCs/>
                <w:sz w:val="24"/>
                <w:szCs w:val="24"/>
                <w:lang w:val="ru-RU"/>
              </w:rPr>
            </w:pPr>
            <w:r w:rsidRPr="00230F83">
              <w:rPr>
                <w:b/>
                <w:bCs/>
                <w:sz w:val="24"/>
                <w:szCs w:val="24"/>
                <w:lang w:val="ru-RU"/>
              </w:rPr>
              <w:t>2</w:t>
            </w:r>
          </w:p>
        </w:tc>
        <w:tc>
          <w:tcPr>
            <w:tcW w:w="980" w:type="dxa"/>
            <w:tcBorders>
              <w:top w:val="single" w:sz="4" w:space="0" w:color="auto"/>
              <w:bottom w:val="single" w:sz="4" w:space="0" w:color="auto"/>
            </w:tcBorders>
            <w:vAlign w:val="center"/>
          </w:tcPr>
          <w:p w14:paraId="3A93675D" w14:textId="77777777" w:rsidR="006A63E2" w:rsidRPr="00230F83" w:rsidRDefault="006A63E2" w:rsidP="006C3E87">
            <w:pPr>
              <w:pStyle w:val="TableParagraph"/>
              <w:contextualSpacing/>
              <w:jc w:val="center"/>
              <w:rPr>
                <w:b/>
                <w:bCs/>
                <w:sz w:val="24"/>
                <w:szCs w:val="24"/>
                <w:lang w:val="ru-RU"/>
              </w:rPr>
            </w:pPr>
            <w:r w:rsidRPr="00230F83">
              <w:rPr>
                <w:b/>
                <w:bCs/>
                <w:sz w:val="24"/>
                <w:szCs w:val="24"/>
                <w:lang w:val="ru-RU"/>
              </w:rPr>
              <w:t>2</w:t>
            </w:r>
          </w:p>
        </w:tc>
        <w:tc>
          <w:tcPr>
            <w:tcW w:w="1820" w:type="dxa"/>
            <w:tcBorders>
              <w:top w:val="single" w:sz="4" w:space="0" w:color="auto"/>
              <w:bottom w:val="single" w:sz="4" w:space="0" w:color="auto"/>
              <w:right w:val="single" w:sz="4" w:space="0" w:color="auto"/>
            </w:tcBorders>
            <w:vAlign w:val="center"/>
          </w:tcPr>
          <w:p w14:paraId="43F1227E" w14:textId="77777777" w:rsidR="006A63E2" w:rsidRPr="00230F83" w:rsidRDefault="006A63E2" w:rsidP="006C3E87">
            <w:pPr>
              <w:pStyle w:val="TableParagraph"/>
              <w:contextualSpacing/>
              <w:jc w:val="center"/>
              <w:rPr>
                <w:b/>
                <w:bCs/>
                <w:sz w:val="24"/>
                <w:szCs w:val="24"/>
                <w:lang w:val="ru-RU"/>
              </w:rPr>
            </w:pPr>
            <w:r w:rsidRPr="00230F83">
              <w:rPr>
                <w:b/>
                <w:bCs/>
                <w:sz w:val="24"/>
                <w:szCs w:val="24"/>
                <w:lang w:val="ru-RU"/>
              </w:rPr>
              <w:t>3</w:t>
            </w:r>
          </w:p>
        </w:tc>
        <w:tc>
          <w:tcPr>
            <w:tcW w:w="1839" w:type="dxa"/>
            <w:tcBorders>
              <w:top w:val="single" w:sz="4" w:space="0" w:color="auto"/>
              <w:left w:val="single" w:sz="4" w:space="0" w:color="auto"/>
              <w:bottom w:val="single" w:sz="4" w:space="0" w:color="auto"/>
              <w:right w:val="single" w:sz="4" w:space="0" w:color="auto"/>
            </w:tcBorders>
            <w:vAlign w:val="center"/>
          </w:tcPr>
          <w:p w14:paraId="14C50F19" w14:textId="77777777" w:rsidR="006A63E2" w:rsidRPr="00230F83" w:rsidRDefault="006A63E2" w:rsidP="006C3E87">
            <w:pPr>
              <w:pStyle w:val="TableParagraph"/>
              <w:contextualSpacing/>
              <w:jc w:val="center"/>
              <w:rPr>
                <w:b/>
                <w:bCs/>
                <w:sz w:val="24"/>
                <w:szCs w:val="24"/>
                <w:lang w:val="ru-RU"/>
              </w:rPr>
            </w:pPr>
            <w:r w:rsidRPr="00230F83">
              <w:rPr>
                <w:b/>
                <w:bCs/>
                <w:sz w:val="24"/>
                <w:szCs w:val="24"/>
                <w:lang w:val="ru-RU"/>
              </w:rPr>
              <w:t>3</w:t>
            </w:r>
          </w:p>
        </w:tc>
        <w:tc>
          <w:tcPr>
            <w:tcW w:w="3518" w:type="dxa"/>
            <w:tcBorders>
              <w:top w:val="single" w:sz="4" w:space="0" w:color="auto"/>
              <w:left w:val="single" w:sz="4" w:space="0" w:color="auto"/>
              <w:bottom w:val="single" w:sz="4" w:space="0" w:color="auto"/>
            </w:tcBorders>
            <w:vAlign w:val="center"/>
          </w:tcPr>
          <w:p w14:paraId="66E0E4F5" w14:textId="77777777" w:rsidR="006A63E2" w:rsidRPr="00230F83" w:rsidRDefault="006A63E2" w:rsidP="006C3E87">
            <w:pPr>
              <w:pStyle w:val="TableParagraph"/>
              <w:contextualSpacing/>
              <w:jc w:val="center"/>
              <w:rPr>
                <w:b/>
                <w:bCs/>
                <w:sz w:val="24"/>
                <w:szCs w:val="24"/>
                <w:lang w:val="ru-RU"/>
              </w:rPr>
            </w:pPr>
            <w:r w:rsidRPr="00230F83">
              <w:rPr>
                <w:b/>
                <w:bCs/>
                <w:sz w:val="24"/>
                <w:szCs w:val="24"/>
                <w:lang w:val="ru-RU"/>
              </w:rPr>
              <w:t>4</w:t>
            </w:r>
          </w:p>
        </w:tc>
        <w:tc>
          <w:tcPr>
            <w:tcW w:w="2239" w:type="dxa"/>
            <w:tcBorders>
              <w:top w:val="single" w:sz="4" w:space="0" w:color="auto"/>
              <w:bottom w:val="single" w:sz="4" w:space="0" w:color="auto"/>
            </w:tcBorders>
            <w:vAlign w:val="center"/>
          </w:tcPr>
          <w:p w14:paraId="5CBC71A7" w14:textId="77777777" w:rsidR="006A63E2" w:rsidRPr="00230F83" w:rsidRDefault="006A63E2" w:rsidP="006C3E87">
            <w:pPr>
              <w:contextualSpacing/>
              <w:jc w:val="center"/>
              <w:rPr>
                <w:rFonts w:ascii="Times New Roman" w:hAnsi="Times New Roman" w:cs="Times New Roman"/>
                <w:b/>
                <w:bCs/>
                <w:sz w:val="24"/>
                <w:szCs w:val="24"/>
                <w:lang w:val="ru-RU"/>
              </w:rPr>
            </w:pPr>
            <w:r w:rsidRPr="00230F83">
              <w:rPr>
                <w:rFonts w:ascii="Times New Roman" w:hAnsi="Times New Roman" w:cs="Times New Roman"/>
                <w:b/>
                <w:bCs/>
                <w:sz w:val="24"/>
                <w:szCs w:val="24"/>
                <w:lang w:val="ru-RU"/>
              </w:rPr>
              <w:t>4</w:t>
            </w:r>
          </w:p>
        </w:tc>
      </w:tr>
      <w:tr w:rsidR="006A63E2" w:rsidRPr="00000925" w14:paraId="50F2A1F9" w14:textId="77777777" w:rsidTr="006C3E87">
        <w:trPr>
          <w:trHeight w:val="240"/>
        </w:trPr>
        <w:tc>
          <w:tcPr>
            <w:tcW w:w="700" w:type="dxa"/>
            <w:vMerge/>
            <w:vAlign w:val="center"/>
          </w:tcPr>
          <w:p w14:paraId="5A63EDC5" w14:textId="77777777" w:rsidR="006A63E2" w:rsidRPr="00230F83" w:rsidRDefault="006A63E2" w:rsidP="006C3E87">
            <w:pPr>
              <w:contextualSpacing/>
              <w:jc w:val="center"/>
              <w:rPr>
                <w:rFonts w:ascii="Times New Roman" w:hAnsi="Times New Roman" w:cs="Times New Roman"/>
                <w:sz w:val="24"/>
                <w:szCs w:val="24"/>
                <w:lang w:val="ru-RU"/>
              </w:rPr>
            </w:pPr>
          </w:p>
        </w:tc>
        <w:tc>
          <w:tcPr>
            <w:tcW w:w="3082" w:type="dxa"/>
            <w:vMerge/>
            <w:tcBorders>
              <w:right w:val="single" w:sz="4" w:space="0" w:color="auto"/>
            </w:tcBorders>
            <w:vAlign w:val="center"/>
          </w:tcPr>
          <w:p w14:paraId="46A5867E" w14:textId="77777777" w:rsidR="006A63E2" w:rsidRPr="00230F83" w:rsidRDefault="006A63E2" w:rsidP="006C3E87">
            <w:pPr>
              <w:contextualSpacing/>
              <w:jc w:val="center"/>
              <w:rPr>
                <w:rFonts w:ascii="Times New Roman" w:hAnsi="Times New Roman" w:cs="Times New Roman"/>
                <w:sz w:val="24"/>
                <w:szCs w:val="24"/>
                <w:lang w:val="ru-RU"/>
              </w:rPr>
            </w:pPr>
          </w:p>
        </w:tc>
        <w:tc>
          <w:tcPr>
            <w:tcW w:w="11357" w:type="dxa"/>
            <w:gridSpan w:val="6"/>
            <w:tcBorders>
              <w:top w:val="single" w:sz="4" w:space="0" w:color="auto"/>
              <w:left w:val="single" w:sz="4" w:space="0" w:color="auto"/>
              <w:bottom w:val="single" w:sz="4" w:space="0" w:color="auto"/>
            </w:tcBorders>
            <w:vAlign w:val="center"/>
          </w:tcPr>
          <w:p w14:paraId="57256724" w14:textId="77777777" w:rsidR="006A63E2" w:rsidRPr="00230F83" w:rsidRDefault="006A63E2" w:rsidP="006C3E87">
            <w:pPr>
              <w:contextualSpacing/>
              <w:jc w:val="center"/>
              <w:rPr>
                <w:rFonts w:ascii="Times New Roman" w:hAnsi="Times New Roman" w:cs="Times New Roman"/>
                <w:bCs/>
                <w:sz w:val="24"/>
                <w:szCs w:val="24"/>
              </w:rPr>
            </w:pPr>
            <w:r w:rsidRPr="00230F83">
              <w:rPr>
                <w:rFonts w:ascii="Times New Roman" w:hAnsi="Times New Roman" w:cs="Times New Roman"/>
                <w:bCs/>
                <w:sz w:val="24"/>
                <w:szCs w:val="24"/>
                <w:lang w:val="ru-RU"/>
              </w:rPr>
              <w:t>Наполняемость групп (человек)</w:t>
            </w:r>
          </w:p>
        </w:tc>
      </w:tr>
      <w:tr w:rsidR="006A63E2" w:rsidRPr="00000925" w14:paraId="644A08D5" w14:textId="77777777" w:rsidTr="006C3E87">
        <w:trPr>
          <w:trHeight w:val="240"/>
        </w:trPr>
        <w:tc>
          <w:tcPr>
            <w:tcW w:w="700" w:type="dxa"/>
            <w:vMerge/>
            <w:vAlign w:val="center"/>
          </w:tcPr>
          <w:p w14:paraId="073CBBC1" w14:textId="77777777" w:rsidR="006A63E2" w:rsidRPr="00230F83" w:rsidRDefault="006A63E2" w:rsidP="006C3E87">
            <w:pPr>
              <w:contextualSpacing/>
              <w:jc w:val="center"/>
              <w:rPr>
                <w:rFonts w:ascii="Times New Roman" w:hAnsi="Times New Roman" w:cs="Times New Roman"/>
                <w:sz w:val="24"/>
                <w:szCs w:val="24"/>
              </w:rPr>
            </w:pPr>
          </w:p>
        </w:tc>
        <w:tc>
          <w:tcPr>
            <w:tcW w:w="3082" w:type="dxa"/>
            <w:vMerge/>
            <w:tcBorders>
              <w:right w:val="single" w:sz="4" w:space="0" w:color="auto"/>
            </w:tcBorders>
            <w:vAlign w:val="center"/>
          </w:tcPr>
          <w:p w14:paraId="3FFB9CFA" w14:textId="77777777" w:rsidR="006A63E2" w:rsidRPr="00230F83" w:rsidRDefault="006A63E2" w:rsidP="006C3E87">
            <w:pPr>
              <w:contextualSpacing/>
              <w:jc w:val="center"/>
              <w:rPr>
                <w:rFonts w:ascii="Times New Roman" w:hAnsi="Times New Roman" w:cs="Times New Roman"/>
                <w:sz w:val="24"/>
                <w:szCs w:val="24"/>
              </w:rPr>
            </w:pPr>
          </w:p>
        </w:tc>
        <w:tc>
          <w:tcPr>
            <w:tcW w:w="1941" w:type="dxa"/>
            <w:gridSpan w:val="2"/>
            <w:tcBorders>
              <w:top w:val="single" w:sz="4" w:space="0" w:color="auto"/>
              <w:left w:val="single" w:sz="4" w:space="0" w:color="auto"/>
              <w:bottom w:val="single" w:sz="4" w:space="0" w:color="auto"/>
            </w:tcBorders>
            <w:vAlign w:val="center"/>
          </w:tcPr>
          <w:p w14:paraId="32C1EFB3" w14:textId="77777777" w:rsidR="006A63E2" w:rsidRPr="00230F83" w:rsidRDefault="006A63E2" w:rsidP="006C3E87">
            <w:pPr>
              <w:pStyle w:val="TableParagraph"/>
              <w:contextualSpacing/>
              <w:jc w:val="center"/>
              <w:rPr>
                <w:b/>
                <w:bCs/>
                <w:sz w:val="24"/>
                <w:szCs w:val="24"/>
                <w:lang w:val="ru-RU"/>
              </w:rPr>
            </w:pPr>
            <w:r w:rsidRPr="00230F83">
              <w:rPr>
                <w:b/>
                <w:bCs/>
                <w:sz w:val="24"/>
                <w:szCs w:val="24"/>
                <w:lang w:val="ru-RU"/>
              </w:rPr>
              <w:t>12-20 чел.</w:t>
            </w:r>
          </w:p>
        </w:tc>
        <w:tc>
          <w:tcPr>
            <w:tcW w:w="3659" w:type="dxa"/>
            <w:gridSpan w:val="2"/>
            <w:tcBorders>
              <w:top w:val="single" w:sz="4" w:space="0" w:color="auto"/>
              <w:bottom w:val="single" w:sz="4" w:space="0" w:color="auto"/>
              <w:right w:val="single" w:sz="4" w:space="0" w:color="auto"/>
            </w:tcBorders>
            <w:vAlign w:val="center"/>
          </w:tcPr>
          <w:p w14:paraId="55156770" w14:textId="77777777" w:rsidR="006A63E2" w:rsidRPr="00230F83" w:rsidRDefault="006A63E2" w:rsidP="006C3E87">
            <w:pPr>
              <w:pStyle w:val="TableParagraph"/>
              <w:contextualSpacing/>
              <w:jc w:val="center"/>
              <w:rPr>
                <w:b/>
                <w:bCs/>
                <w:sz w:val="24"/>
                <w:szCs w:val="24"/>
                <w:lang w:val="ru-RU"/>
              </w:rPr>
            </w:pPr>
            <w:r w:rsidRPr="00230F83">
              <w:rPr>
                <w:b/>
                <w:bCs/>
                <w:sz w:val="24"/>
                <w:szCs w:val="24"/>
                <w:lang w:val="ru-RU"/>
              </w:rPr>
              <w:t>8-16 чел.</w:t>
            </w:r>
          </w:p>
        </w:tc>
        <w:tc>
          <w:tcPr>
            <w:tcW w:w="3518" w:type="dxa"/>
            <w:tcBorders>
              <w:top w:val="single" w:sz="4" w:space="0" w:color="auto"/>
              <w:left w:val="single" w:sz="4" w:space="0" w:color="auto"/>
              <w:bottom w:val="single" w:sz="4" w:space="0" w:color="auto"/>
            </w:tcBorders>
            <w:vAlign w:val="center"/>
          </w:tcPr>
          <w:p w14:paraId="312E237B" w14:textId="77777777" w:rsidR="006A63E2" w:rsidRPr="00230F83" w:rsidRDefault="006A63E2" w:rsidP="006C3E87">
            <w:pPr>
              <w:pStyle w:val="TableParagraph"/>
              <w:contextualSpacing/>
              <w:jc w:val="center"/>
              <w:rPr>
                <w:b/>
                <w:bCs/>
                <w:sz w:val="24"/>
                <w:szCs w:val="24"/>
                <w:lang w:val="ru-RU"/>
              </w:rPr>
            </w:pPr>
            <w:r w:rsidRPr="00230F83">
              <w:rPr>
                <w:b/>
                <w:bCs/>
                <w:sz w:val="24"/>
                <w:szCs w:val="24"/>
                <w:lang w:val="ru-RU"/>
              </w:rPr>
              <w:t>4-8 чел.</w:t>
            </w:r>
          </w:p>
        </w:tc>
        <w:tc>
          <w:tcPr>
            <w:tcW w:w="2239" w:type="dxa"/>
            <w:tcBorders>
              <w:top w:val="single" w:sz="4" w:space="0" w:color="auto"/>
              <w:bottom w:val="single" w:sz="4" w:space="0" w:color="auto"/>
            </w:tcBorders>
            <w:vAlign w:val="center"/>
          </w:tcPr>
          <w:p w14:paraId="5213FFD2" w14:textId="77777777" w:rsidR="006A63E2" w:rsidRPr="00230F83" w:rsidRDefault="006A63E2" w:rsidP="006C3E87">
            <w:pPr>
              <w:contextualSpacing/>
              <w:jc w:val="center"/>
              <w:rPr>
                <w:rFonts w:ascii="Times New Roman" w:hAnsi="Times New Roman" w:cs="Times New Roman"/>
                <w:b/>
                <w:bCs/>
                <w:sz w:val="24"/>
                <w:szCs w:val="24"/>
                <w:lang w:val="ru-RU"/>
              </w:rPr>
            </w:pPr>
            <w:r w:rsidRPr="00230F83">
              <w:rPr>
                <w:rFonts w:ascii="Times New Roman" w:hAnsi="Times New Roman" w:cs="Times New Roman"/>
                <w:b/>
                <w:bCs/>
                <w:sz w:val="24"/>
                <w:szCs w:val="24"/>
                <w:lang w:val="ru-RU"/>
              </w:rPr>
              <w:t>1-2 чел.</w:t>
            </w:r>
          </w:p>
        </w:tc>
      </w:tr>
      <w:tr w:rsidR="006A63E2" w:rsidRPr="00000925" w14:paraId="284E1B82" w14:textId="77777777" w:rsidTr="006C3E87">
        <w:trPr>
          <w:trHeight w:val="329"/>
        </w:trPr>
        <w:tc>
          <w:tcPr>
            <w:tcW w:w="700" w:type="dxa"/>
            <w:vAlign w:val="center"/>
          </w:tcPr>
          <w:p w14:paraId="0741C2A7" w14:textId="77777777" w:rsidR="006A63E2" w:rsidRPr="00230F83" w:rsidRDefault="006A63E2" w:rsidP="006C3E87">
            <w:pPr>
              <w:pStyle w:val="TableParagraph"/>
              <w:contextualSpacing/>
              <w:jc w:val="center"/>
              <w:rPr>
                <w:sz w:val="24"/>
                <w:szCs w:val="24"/>
                <w:lang w:val="ru-RU"/>
              </w:rPr>
            </w:pPr>
            <w:r w:rsidRPr="00230F83">
              <w:rPr>
                <w:sz w:val="24"/>
                <w:szCs w:val="24"/>
                <w:lang w:val="ru-RU"/>
              </w:rPr>
              <w:t>1.</w:t>
            </w:r>
          </w:p>
        </w:tc>
        <w:tc>
          <w:tcPr>
            <w:tcW w:w="3082" w:type="dxa"/>
            <w:vAlign w:val="center"/>
          </w:tcPr>
          <w:p w14:paraId="00D52A08" w14:textId="77777777" w:rsidR="006A63E2" w:rsidRPr="00230F83" w:rsidRDefault="006A63E2" w:rsidP="006C3E87">
            <w:pPr>
              <w:pStyle w:val="TableParagraph"/>
              <w:contextualSpacing/>
              <w:rPr>
                <w:sz w:val="24"/>
                <w:szCs w:val="24"/>
              </w:rPr>
            </w:pPr>
            <w:proofErr w:type="spellStart"/>
            <w:r w:rsidRPr="00230F83">
              <w:rPr>
                <w:sz w:val="24"/>
                <w:szCs w:val="24"/>
              </w:rPr>
              <w:t>Общая</w:t>
            </w:r>
            <w:proofErr w:type="spellEnd"/>
            <w:r w:rsidRPr="00230F83">
              <w:rPr>
                <w:sz w:val="24"/>
                <w:szCs w:val="24"/>
              </w:rPr>
              <w:t xml:space="preserve"> </w:t>
            </w:r>
            <w:proofErr w:type="spellStart"/>
            <w:r w:rsidRPr="00230F83">
              <w:rPr>
                <w:sz w:val="24"/>
                <w:szCs w:val="24"/>
              </w:rPr>
              <w:t>физическая</w:t>
            </w:r>
            <w:proofErr w:type="spellEnd"/>
            <w:r w:rsidRPr="00230F83">
              <w:rPr>
                <w:sz w:val="24"/>
                <w:szCs w:val="24"/>
                <w:lang w:val="ru-RU"/>
              </w:rPr>
              <w:t xml:space="preserve"> </w:t>
            </w:r>
            <w:r w:rsidRPr="00230F83">
              <w:rPr>
                <w:spacing w:val="-58"/>
                <w:sz w:val="24"/>
                <w:szCs w:val="24"/>
              </w:rPr>
              <w:t xml:space="preserve"> </w:t>
            </w:r>
            <w:proofErr w:type="spellStart"/>
            <w:r w:rsidRPr="00230F83">
              <w:rPr>
                <w:sz w:val="24"/>
                <w:szCs w:val="24"/>
              </w:rPr>
              <w:t>подготовка</w:t>
            </w:r>
            <w:proofErr w:type="spellEnd"/>
          </w:p>
        </w:tc>
        <w:tc>
          <w:tcPr>
            <w:tcW w:w="961" w:type="dxa"/>
            <w:vAlign w:val="center"/>
          </w:tcPr>
          <w:p w14:paraId="0CBA3293" w14:textId="652C4659" w:rsidR="006A63E2" w:rsidRPr="00230F83" w:rsidRDefault="006C3E87" w:rsidP="006C3E87">
            <w:pPr>
              <w:pStyle w:val="TableParagraph"/>
              <w:contextualSpacing/>
              <w:jc w:val="center"/>
              <w:rPr>
                <w:sz w:val="24"/>
                <w:szCs w:val="24"/>
                <w:lang w:val="ru-RU"/>
              </w:rPr>
            </w:pPr>
            <w:r w:rsidRPr="00230F83">
              <w:rPr>
                <w:sz w:val="24"/>
                <w:szCs w:val="24"/>
                <w:lang w:val="ru-RU"/>
              </w:rPr>
              <w:t>122</w:t>
            </w:r>
          </w:p>
        </w:tc>
        <w:tc>
          <w:tcPr>
            <w:tcW w:w="980" w:type="dxa"/>
            <w:vAlign w:val="center"/>
          </w:tcPr>
          <w:p w14:paraId="5E32F7AF" w14:textId="1503EDB2" w:rsidR="006A63E2" w:rsidRPr="00230F83" w:rsidRDefault="00386DBF" w:rsidP="006C3E87">
            <w:pPr>
              <w:pStyle w:val="TableParagraph"/>
              <w:contextualSpacing/>
              <w:jc w:val="center"/>
              <w:rPr>
                <w:sz w:val="24"/>
                <w:szCs w:val="24"/>
                <w:lang w:val="ru-RU"/>
              </w:rPr>
            </w:pPr>
            <w:r w:rsidRPr="00230F83">
              <w:rPr>
                <w:sz w:val="24"/>
                <w:szCs w:val="24"/>
                <w:lang w:val="ru-RU"/>
              </w:rPr>
              <w:t>102</w:t>
            </w:r>
          </w:p>
        </w:tc>
        <w:tc>
          <w:tcPr>
            <w:tcW w:w="1820" w:type="dxa"/>
            <w:vAlign w:val="center"/>
          </w:tcPr>
          <w:p w14:paraId="28666D47" w14:textId="2C52FD29" w:rsidR="006A63E2" w:rsidRPr="00230F83" w:rsidRDefault="007B4F3A" w:rsidP="004E455F">
            <w:pPr>
              <w:pStyle w:val="TableParagraph"/>
              <w:contextualSpacing/>
              <w:jc w:val="center"/>
              <w:rPr>
                <w:sz w:val="24"/>
                <w:szCs w:val="24"/>
                <w:lang w:val="ru-RU"/>
              </w:rPr>
            </w:pPr>
            <w:r w:rsidRPr="00230F83">
              <w:rPr>
                <w:sz w:val="24"/>
                <w:szCs w:val="24"/>
                <w:lang w:val="ru-RU"/>
              </w:rPr>
              <w:t>18</w:t>
            </w:r>
            <w:r w:rsidR="004E455F" w:rsidRPr="00230F83">
              <w:rPr>
                <w:sz w:val="24"/>
                <w:szCs w:val="24"/>
                <w:lang w:val="ru-RU"/>
              </w:rPr>
              <w:t>7</w:t>
            </w:r>
          </w:p>
        </w:tc>
        <w:tc>
          <w:tcPr>
            <w:tcW w:w="1839" w:type="dxa"/>
            <w:vAlign w:val="center"/>
          </w:tcPr>
          <w:p w14:paraId="17B02714" w14:textId="0380F506" w:rsidR="006A63E2" w:rsidRPr="00230F83" w:rsidRDefault="0081486E" w:rsidP="004E455F">
            <w:pPr>
              <w:pStyle w:val="TableParagraph"/>
              <w:contextualSpacing/>
              <w:jc w:val="center"/>
              <w:rPr>
                <w:sz w:val="24"/>
                <w:szCs w:val="24"/>
                <w:lang w:val="ru-RU"/>
              </w:rPr>
            </w:pPr>
            <w:r w:rsidRPr="00230F83">
              <w:rPr>
                <w:sz w:val="24"/>
                <w:szCs w:val="24"/>
                <w:lang w:val="ru-RU"/>
              </w:rPr>
              <w:t>1</w:t>
            </w:r>
            <w:r w:rsidR="004E455F" w:rsidRPr="00230F83">
              <w:rPr>
                <w:sz w:val="24"/>
                <w:szCs w:val="24"/>
                <w:lang w:val="ru-RU"/>
              </w:rPr>
              <w:t>56</w:t>
            </w:r>
          </w:p>
        </w:tc>
        <w:tc>
          <w:tcPr>
            <w:tcW w:w="3518" w:type="dxa"/>
            <w:vAlign w:val="center"/>
          </w:tcPr>
          <w:p w14:paraId="5BD7FA36" w14:textId="06F966B2" w:rsidR="006A63E2" w:rsidRPr="00230F83" w:rsidRDefault="0081486E" w:rsidP="006C3E87">
            <w:pPr>
              <w:pStyle w:val="TableParagraph"/>
              <w:contextualSpacing/>
              <w:jc w:val="center"/>
              <w:rPr>
                <w:sz w:val="24"/>
                <w:szCs w:val="24"/>
                <w:lang w:val="ru-RU"/>
              </w:rPr>
            </w:pPr>
            <w:r w:rsidRPr="00230F83">
              <w:rPr>
                <w:sz w:val="24"/>
                <w:szCs w:val="24"/>
                <w:lang w:val="ru-RU"/>
              </w:rPr>
              <w:t>174</w:t>
            </w:r>
          </w:p>
        </w:tc>
        <w:tc>
          <w:tcPr>
            <w:tcW w:w="2239" w:type="dxa"/>
            <w:vAlign w:val="center"/>
          </w:tcPr>
          <w:p w14:paraId="07A6E28E" w14:textId="5209D54B" w:rsidR="006A63E2" w:rsidRPr="00230F83" w:rsidRDefault="00E502C9" w:rsidP="009B7CF1">
            <w:pPr>
              <w:pStyle w:val="TableParagraph"/>
              <w:contextualSpacing/>
              <w:jc w:val="center"/>
              <w:rPr>
                <w:sz w:val="24"/>
                <w:szCs w:val="24"/>
                <w:lang w:val="ru-RU"/>
              </w:rPr>
            </w:pPr>
            <w:r w:rsidRPr="00230F83">
              <w:rPr>
                <w:sz w:val="24"/>
                <w:szCs w:val="24"/>
                <w:lang w:val="ru-RU"/>
              </w:rPr>
              <w:t>125</w:t>
            </w:r>
          </w:p>
        </w:tc>
      </w:tr>
      <w:tr w:rsidR="006A63E2" w:rsidRPr="00000925" w14:paraId="1B493DAE" w14:textId="77777777" w:rsidTr="006C3E87">
        <w:trPr>
          <w:trHeight w:val="329"/>
        </w:trPr>
        <w:tc>
          <w:tcPr>
            <w:tcW w:w="700" w:type="dxa"/>
            <w:vAlign w:val="center"/>
          </w:tcPr>
          <w:p w14:paraId="57820D5C" w14:textId="77777777" w:rsidR="006A63E2" w:rsidRPr="00230F83" w:rsidRDefault="006A63E2" w:rsidP="006C3E87">
            <w:pPr>
              <w:pStyle w:val="TableParagraph"/>
              <w:contextualSpacing/>
              <w:jc w:val="center"/>
              <w:rPr>
                <w:sz w:val="24"/>
                <w:szCs w:val="24"/>
              </w:rPr>
            </w:pPr>
            <w:r w:rsidRPr="00230F83">
              <w:rPr>
                <w:sz w:val="24"/>
                <w:szCs w:val="24"/>
              </w:rPr>
              <w:t>2.</w:t>
            </w:r>
          </w:p>
        </w:tc>
        <w:tc>
          <w:tcPr>
            <w:tcW w:w="3082" w:type="dxa"/>
            <w:vAlign w:val="center"/>
          </w:tcPr>
          <w:p w14:paraId="33477909" w14:textId="77777777" w:rsidR="006A63E2" w:rsidRPr="00230F83" w:rsidRDefault="006A63E2" w:rsidP="006C3E87">
            <w:pPr>
              <w:pStyle w:val="TableParagraph"/>
              <w:contextualSpacing/>
              <w:rPr>
                <w:sz w:val="24"/>
                <w:szCs w:val="24"/>
              </w:rPr>
            </w:pPr>
            <w:proofErr w:type="spellStart"/>
            <w:r w:rsidRPr="00230F83">
              <w:rPr>
                <w:sz w:val="24"/>
                <w:szCs w:val="24"/>
              </w:rPr>
              <w:t>Специальная</w:t>
            </w:r>
            <w:proofErr w:type="spellEnd"/>
            <w:r w:rsidRPr="00230F83">
              <w:rPr>
                <w:sz w:val="24"/>
                <w:szCs w:val="24"/>
              </w:rPr>
              <w:t xml:space="preserve"> </w:t>
            </w:r>
            <w:r w:rsidRPr="00230F83">
              <w:rPr>
                <w:spacing w:val="-58"/>
                <w:sz w:val="24"/>
                <w:szCs w:val="24"/>
              </w:rPr>
              <w:t xml:space="preserve"> </w:t>
            </w:r>
            <w:proofErr w:type="spellStart"/>
            <w:r w:rsidRPr="00230F83">
              <w:rPr>
                <w:sz w:val="24"/>
                <w:szCs w:val="24"/>
              </w:rPr>
              <w:t>физическая</w:t>
            </w:r>
            <w:proofErr w:type="spellEnd"/>
            <w:r w:rsidRPr="00230F83">
              <w:rPr>
                <w:spacing w:val="1"/>
                <w:sz w:val="24"/>
                <w:szCs w:val="24"/>
              </w:rPr>
              <w:t xml:space="preserve"> </w:t>
            </w:r>
            <w:proofErr w:type="spellStart"/>
            <w:r w:rsidRPr="00230F83">
              <w:rPr>
                <w:sz w:val="24"/>
                <w:szCs w:val="24"/>
              </w:rPr>
              <w:t>подготовка</w:t>
            </w:r>
            <w:proofErr w:type="spellEnd"/>
          </w:p>
        </w:tc>
        <w:tc>
          <w:tcPr>
            <w:tcW w:w="961" w:type="dxa"/>
            <w:vAlign w:val="center"/>
          </w:tcPr>
          <w:p w14:paraId="57FB1659" w14:textId="12D7F085" w:rsidR="006A63E2" w:rsidRPr="00230F83" w:rsidRDefault="006C3E87" w:rsidP="006C3E87">
            <w:pPr>
              <w:pStyle w:val="TableParagraph"/>
              <w:contextualSpacing/>
              <w:jc w:val="center"/>
              <w:rPr>
                <w:sz w:val="24"/>
                <w:szCs w:val="24"/>
                <w:lang w:val="ru-RU"/>
              </w:rPr>
            </w:pPr>
            <w:r w:rsidRPr="00230F83">
              <w:rPr>
                <w:sz w:val="24"/>
                <w:szCs w:val="24"/>
                <w:lang w:val="ru-RU"/>
              </w:rPr>
              <w:t>0</w:t>
            </w:r>
          </w:p>
        </w:tc>
        <w:tc>
          <w:tcPr>
            <w:tcW w:w="980" w:type="dxa"/>
            <w:vAlign w:val="center"/>
          </w:tcPr>
          <w:p w14:paraId="3857AEC6" w14:textId="0B3FF491" w:rsidR="006A63E2" w:rsidRPr="00230F83" w:rsidRDefault="00386DBF" w:rsidP="006C3E87">
            <w:pPr>
              <w:pStyle w:val="TableParagraph"/>
              <w:contextualSpacing/>
              <w:jc w:val="center"/>
              <w:rPr>
                <w:sz w:val="24"/>
                <w:szCs w:val="24"/>
                <w:lang w:val="ru-RU"/>
              </w:rPr>
            </w:pPr>
            <w:r w:rsidRPr="00230F83">
              <w:rPr>
                <w:sz w:val="24"/>
                <w:szCs w:val="24"/>
                <w:lang w:val="ru-RU"/>
              </w:rPr>
              <w:t>18</w:t>
            </w:r>
          </w:p>
        </w:tc>
        <w:tc>
          <w:tcPr>
            <w:tcW w:w="1820" w:type="dxa"/>
            <w:vAlign w:val="center"/>
          </w:tcPr>
          <w:p w14:paraId="101BEF1C" w14:textId="0DF0E504" w:rsidR="006A63E2" w:rsidRPr="00230F83" w:rsidRDefault="004E455F" w:rsidP="006C3E87">
            <w:pPr>
              <w:pStyle w:val="TableParagraph"/>
              <w:contextualSpacing/>
              <w:jc w:val="center"/>
              <w:rPr>
                <w:sz w:val="24"/>
                <w:szCs w:val="24"/>
                <w:lang w:val="ru-RU"/>
              </w:rPr>
            </w:pPr>
            <w:r w:rsidRPr="00230F83">
              <w:rPr>
                <w:sz w:val="24"/>
                <w:szCs w:val="24"/>
                <w:lang w:val="ru-RU"/>
              </w:rPr>
              <w:t>63</w:t>
            </w:r>
          </w:p>
        </w:tc>
        <w:tc>
          <w:tcPr>
            <w:tcW w:w="1839" w:type="dxa"/>
            <w:vAlign w:val="center"/>
          </w:tcPr>
          <w:p w14:paraId="0846CE61" w14:textId="4048759A" w:rsidR="006A63E2" w:rsidRPr="00230F83" w:rsidRDefault="004E455F" w:rsidP="006C3E87">
            <w:pPr>
              <w:pStyle w:val="TableParagraph"/>
              <w:contextualSpacing/>
              <w:jc w:val="center"/>
              <w:rPr>
                <w:sz w:val="24"/>
                <w:szCs w:val="24"/>
                <w:lang w:val="ru-RU"/>
              </w:rPr>
            </w:pPr>
            <w:r w:rsidRPr="00230F83">
              <w:rPr>
                <w:sz w:val="24"/>
                <w:szCs w:val="24"/>
                <w:lang w:val="ru-RU"/>
              </w:rPr>
              <w:t>117</w:t>
            </w:r>
          </w:p>
        </w:tc>
        <w:tc>
          <w:tcPr>
            <w:tcW w:w="3518" w:type="dxa"/>
            <w:vAlign w:val="center"/>
          </w:tcPr>
          <w:p w14:paraId="1F6804EE" w14:textId="56A6AE44" w:rsidR="006A63E2" w:rsidRPr="00230F83" w:rsidRDefault="0081486E" w:rsidP="006C3E87">
            <w:pPr>
              <w:pStyle w:val="TableParagraph"/>
              <w:contextualSpacing/>
              <w:jc w:val="center"/>
              <w:rPr>
                <w:sz w:val="24"/>
                <w:szCs w:val="24"/>
                <w:lang w:val="ru-RU"/>
              </w:rPr>
            </w:pPr>
            <w:r w:rsidRPr="00230F83">
              <w:rPr>
                <w:sz w:val="24"/>
                <w:szCs w:val="24"/>
                <w:lang w:val="ru-RU"/>
              </w:rPr>
              <w:t>225</w:t>
            </w:r>
          </w:p>
        </w:tc>
        <w:tc>
          <w:tcPr>
            <w:tcW w:w="2239" w:type="dxa"/>
            <w:vAlign w:val="center"/>
          </w:tcPr>
          <w:p w14:paraId="7491DFF2" w14:textId="2F43951B" w:rsidR="006A63E2" w:rsidRPr="00230F83" w:rsidRDefault="00E502C9" w:rsidP="009B7CF1">
            <w:pPr>
              <w:pStyle w:val="TableParagraph"/>
              <w:contextualSpacing/>
              <w:jc w:val="center"/>
              <w:rPr>
                <w:sz w:val="24"/>
                <w:szCs w:val="24"/>
                <w:lang w:val="ru-RU"/>
              </w:rPr>
            </w:pPr>
            <w:r w:rsidRPr="00230F83">
              <w:rPr>
                <w:sz w:val="24"/>
                <w:szCs w:val="24"/>
                <w:lang w:val="ru-RU"/>
              </w:rPr>
              <w:t>212</w:t>
            </w:r>
          </w:p>
        </w:tc>
      </w:tr>
      <w:tr w:rsidR="006A63E2" w:rsidRPr="00000925" w14:paraId="0DA5821F" w14:textId="77777777" w:rsidTr="006C3E87">
        <w:trPr>
          <w:trHeight w:val="329"/>
        </w:trPr>
        <w:tc>
          <w:tcPr>
            <w:tcW w:w="700" w:type="dxa"/>
            <w:vAlign w:val="center"/>
          </w:tcPr>
          <w:p w14:paraId="63CFEBF0" w14:textId="77777777" w:rsidR="006A63E2" w:rsidRPr="00230F83" w:rsidRDefault="006A63E2" w:rsidP="006C3E87">
            <w:pPr>
              <w:pStyle w:val="TableParagraph"/>
              <w:contextualSpacing/>
              <w:jc w:val="center"/>
              <w:rPr>
                <w:sz w:val="24"/>
                <w:szCs w:val="24"/>
              </w:rPr>
            </w:pPr>
            <w:r w:rsidRPr="00230F83">
              <w:rPr>
                <w:sz w:val="24"/>
                <w:szCs w:val="24"/>
              </w:rPr>
              <w:t>3.</w:t>
            </w:r>
          </w:p>
        </w:tc>
        <w:tc>
          <w:tcPr>
            <w:tcW w:w="3082" w:type="dxa"/>
            <w:vAlign w:val="center"/>
          </w:tcPr>
          <w:p w14:paraId="3A9B4B14" w14:textId="77777777" w:rsidR="006A63E2" w:rsidRPr="00230F83" w:rsidRDefault="006A63E2" w:rsidP="006C3E87">
            <w:pPr>
              <w:pStyle w:val="TableParagraph"/>
              <w:contextualSpacing/>
              <w:rPr>
                <w:sz w:val="24"/>
                <w:szCs w:val="24"/>
                <w:lang w:val="ru-RU"/>
              </w:rPr>
            </w:pPr>
            <w:r w:rsidRPr="00230F83">
              <w:rPr>
                <w:sz w:val="24"/>
                <w:szCs w:val="24"/>
                <w:lang w:val="ru-RU"/>
              </w:rPr>
              <w:t>Интегральная подготовка</w:t>
            </w:r>
          </w:p>
        </w:tc>
        <w:tc>
          <w:tcPr>
            <w:tcW w:w="961" w:type="dxa"/>
            <w:vAlign w:val="center"/>
          </w:tcPr>
          <w:p w14:paraId="729BFF87" w14:textId="303129B1" w:rsidR="006A63E2" w:rsidRPr="00230F83" w:rsidRDefault="006C3E87" w:rsidP="006C3E87">
            <w:pPr>
              <w:pStyle w:val="TableParagraph"/>
              <w:contextualSpacing/>
              <w:jc w:val="center"/>
              <w:rPr>
                <w:sz w:val="24"/>
                <w:szCs w:val="24"/>
                <w:lang w:val="ru-RU"/>
              </w:rPr>
            </w:pPr>
            <w:r w:rsidRPr="00230F83">
              <w:rPr>
                <w:sz w:val="24"/>
                <w:szCs w:val="24"/>
                <w:lang w:val="ru-RU"/>
              </w:rPr>
              <w:t>0</w:t>
            </w:r>
          </w:p>
        </w:tc>
        <w:tc>
          <w:tcPr>
            <w:tcW w:w="980" w:type="dxa"/>
            <w:vAlign w:val="center"/>
          </w:tcPr>
          <w:p w14:paraId="65A6BFE6" w14:textId="2E431079" w:rsidR="006A63E2" w:rsidRPr="00230F83" w:rsidRDefault="00386DBF" w:rsidP="006C3E87">
            <w:pPr>
              <w:pStyle w:val="TableParagraph"/>
              <w:contextualSpacing/>
              <w:jc w:val="center"/>
              <w:rPr>
                <w:sz w:val="24"/>
                <w:szCs w:val="24"/>
                <w:lang w:val="ru-RU"/>
              </w:rPr>
            </w:pPr>
            <w:r w:rsidRPr="00230F83">
              <w:rPr>
                <w:sz w:val="24"/>
                <w:szCs w:val="24"/>
                <w:lang w:val="ru-RU"/>
              </w:rPr>
              <w:t>43</w:t>
            </w:r>
          </w:p>
        </w:tc>
        <w:tc>
          <w:tcPr>
            <w:tcW w:w="1820" w:type="dxa"/>
            <w:vAlign w:val="center"/>
          </w:tcPr>
          <w:p w14:paraId="6E8EC95C" w14:textId="02387B04" w:rsidR="006A63E2" w:rsidRPr="00230F83" w:rsidRDefault="004E455F" w:rsidP="006C3E87">
            <w:pPr>
              <w:pStyle w:val="TableParagraph"/>
              <w:contextualSpacing/>
              <w:jc w:val="center"/>
              <w:rPr>
                <w:sz w:val="24"/>
                <w:szCs w:val="24"/>
                <w:lang w:val="ru-RU"/>
              </w:rPr>
            </w:pPr>
            <w:r w:rsidRPr="00230F83">
              <w:rPr>
                <w:sz w:val="24"/>
                <w:szCs w:val="24"/>
                <w:lang w:val="ru-RU"/>
              </w:rPr>
              <w:t>94</w:t>
            </w:r>
          </w:p>
        </w:tc>
        <w:tc>
          <w:tcPr>
            <w:tcW w:w="1839" w:type="dxa"/>
            <w:vAlign w:val="center"/>
          </w:tcPr>
          <w:p w14:paraId="1A7F012C" w14:textId="44676FD8" w:rsidR="006A63E2" w:rsidRPr="00230F83" w:rsidRDefault="004E455F" w:rsidP="006C3E87">
            <w:pPr>
              <w:pStyle w:val="TableParagraph"/>
              <w:contextualSpacing/>
              <w:jc w:val="center"/>
              <w:rPr>
                <w:sz w:val="24"/>
                <w:szCs w:val="24"/>
                <w:lang w:val="ru-RU"/>
              </w:rPr>
            </w:pPr>
            <w:r w:rsidRPr="00230F83">
              <w:rPr>
                <w:sz w:val="24"/>
                <w:szCs w:val="24"/>
                <w:lang w:val="ru-RU"/>
              </w:rPr>
              <w:t>125</w:t>
            </w:r>
          </w:p>
        </w:tc>
        <w:tc>
          <w:tcPr>
            <w:tcW w:w="3518" w:type="dxa"/>
            <w:vAlign w:val="center"/>
          </w:tcPr>
          <w:p w14:paraId="155CAEE8" w14:textId="3CFC187C" w:rsidR="006A63E2" w:rsidRPr="00230F83" w:rsidRDefault="0081486E" w:rsidP="006C3E87">
            <w:pPr>
              <w:pStyle w:val="TableParagraph"/>
              <w:contextualSpacing/>
              <w:jc w:val="center"/>
              <w:rPr>
                <w:sz w:val="24"/>
                <w:szCs w:val="24"/>
                <w:lang w:val="ru-RU"/>
              </w:rPr>
            </w:pPr>
            <w:r w:rsidRPr="00230F83">
              <w:rPr>
                <w:sz w:val="24"/>
                <w:szCs w:val="24"/>
                <w:lang w:val="ru-RU"/>
              </w:rPr>
              <w:t>274</w:t>
            </w:r>
          </w:p>
        </w:tc>
        <w:tc>
          <w:tcPr>
            <w:tcW w:w="2239" w:type="dxa"/>
            <w:vAlign w:val="center"/>
          </w:tcPr>
          <w:p w14:paraId="1FAEBD6B" w14:textId="2A5AB54A" w:rsidR="006A63E2" w:rsidRPr="00230F83" w:rsidRDefault="00E502C9" w:rsidP="006C3E87">
            <w:pPr>
              <w:pStyle w:val="TableParagraph"/>
              <w:contextualSpacing/>
              <w:jc w:val="center"/>
              <w:rPr>
                <w:sz w:val="24"/>
                <w:szCs w:val="24"/>
                <w:lang w:val="ru-RU"/>
              </w:rPr>
            </w:pPr>
            <w:r w:rsidRPr="00230F83">
              <w:rPr>
                <w:sz w:val="24"/>
                <w:szCs w:val="24"/>
                <w:lang w:val="ru-RU"/>
              </w:rPr>
              <w:t>349</w:t>
            </w:r>
          </w:p>
        </w:tc>
      </w:tr>
      <w:tr w:rsidR="006A63E2" w:rsidRPr="00000925" w14:paraId="548FEAFF" w14:textId="77777777" w:rsidTr="006C3E87">
        <w:trPr>
          <w:trHeight w:val="329"/>
        </w:trPr>
        <w:tc>
          <w:tcPr>
            <w:tcW w:w="700" w:type="dxa"/>
            <w:vAlign w:val="center"/>
          </w:tcPr>
          <w:p w14:paraId="217DA758" w14:textId="77777777" w:rsidR="006A63E2" w:rsidRPr="00230F83" w:rsidRDefault="006A63E2" w:rsidP="006C3E87">
            <w:pPr>
              <w:pStyle w:val="TableParagraph"/>
              <w:contextualSpacing/>
              <w:jc w:val="center"/>
              <w:rPr>
                <w:sz w:val="24"/>
                <w:szCs w:val="24"/>
              </w:rPr>
            </w:pPr>
            <w:r w:rsidRPr="00230F83">
              <w:rPr>
                <w:sz w:val="24"/>
                <w:szCs w:val="24"/>
              </w:rPr>
              <w:t>4.</w:t>
            </w:r>
          </w:p>
        </w:tc>
        <w:tc>
          <w:tcPr>
            <w:tcW w:w="3082" w:type="dxa"/>
            <w:vAlign w:val="center"/>
          </w:tcPr>
          <w:p w14:paraId="6C89AAC4" w14:textId="77777777" w:rsidR="006A63E2" w:rsidRPr="00230F83" w:rsidRDefault="006A63E2" w:rsidP="006C3E87">
            <w:pPr>
              <w:pStyle w:val="TableParagraph"/>
              <w:contextualSpacing/>
              <w:rPr>
                <w:sz w:val="24"/>
                <w:szCs w:val="24"/>
                <w:lang w:val="ru-RU"/>
              </w:rPr>
            </w:pPr>
            <w:r w:rsidRPr="00230F83">
              <w:rPr>
                <w:sz w:val="24"/>
                <w:szCs w:val="24"/>
                <w:lang w:val="ru-RU" w:eastAsia="ru-RU"/>
              </w:rPr>
              <w:t>Участие в с</w:t>
            </w:r>
            <w:proofErr w:type="spellStart"/>
            <w:r w:rsidRPr="00230F83">
              <w:rPr>
                <w:sz w:val="24"/>
                <w:szCs w:val="24"/>
                <w:lang w:eastAsia="ru-RU"/>
              </w:rPr>
              <w:t>портивны</w:t>
            </w:r>
            <w:proofErr w:type="spellEnd"/>
            <w:r w:rsidRPr="00230F83">
              <w:rPr>
                <w:sz w:val="24"/>
                <w:szCs w:val="24"/>
                <w:lang w:val="ru-RU" w:eastAsia="ru-RU"/>
              </w:rPr>
              <w:t>х</w:t>
            </w:r>
            <w:r w:rsidRPr="00230F83">
              <w:rPr>
                <w:sz w:val="24"/>
                <w:szCs w:val="24"/>
                <w:lang w:eastAsia="ru-RU"/>
              </w:rPr>
              <w:t xml:space="preserve"> </w:t>
            </w:r>
            <w:proofErr w:type="spellStart"/>
            <w:r w:rsidRPr="00230F83">
              <w:rPr>
                <w:sz w:val="24"/>
                <w:szCs w:val="24"/>
                <w:lang w:eastAsia="ru-RU"/>
              </w:rPr>
              <w:t>соревновани</w:t>
            </w:r>
            <w:r w:rsidRPr="00230F83">
              <w:rPr>
                <w:sz w:val="24"/>
                <w:szCs w:val="24"/>
                <w:lang w:val="ru-RU" w:eastAsia="ru-RU"/>
              </w:rPr>
              <w:t>ях</w:t>
            </w:r>
            <w:proofErr w:type="spellEnd"/>
          </w:p>
        </w:tc>
        <w:tc>
          <w:tcPr>
            <w:tcW w:w="961" w:type="dxa"/>
            <w:vAlign w:val="center"/>
          </w:tcPr>
          <w:p w14:paraId="78690C33" w14:textId="6CB43AEF" w:rsidR="006A63E2" w:rsidRPr="00230F83" w:rsidRDefault="006C3E87" w:rsidP="006C3E87">
            <w:pPr>
              <w:pStyle w:val="TableParagraph"/>
              <w:contextualSpacing/>
              <w:jc w:val="center"/>
              <w:rPr>
                <w:sz w:val="24"/>
                <w:szCs w:val="24"/>
                <w:lang w:val="ru-RU"/>
              </w:rPr>
            </w:pPr>
            <w:r w:rsidRPr="00230F83">
              <w:rPr>
                <w:sz w:val="24"/>
                <w:szCs w:val="24"/>
                <w:lang w:val="ru-RU"/>
              </w:rPr>
              <w:t>0</w:t>
            </w:r>
          </w:p>
        </w:tc>
        <w:tc>
          <w:tcPr>
            <w:tcW w:w="980" w:type="dxa"/>
            <w:vAlign w:val="center"/>
          </w:tcPr>
          <w:p w14:paraId="7105E90D" w14:textId="5AFAEEB5" w:rsidR="006A63E2" w:rsidRPr="00230F83" w:rsidRDefault="00386DBF" w:rsidP="006C3E87">
            <w:pPr>
              <w:pStyle w:val="TableParagraph"/>
              <w:contextualSpacing/>
              <w:jc w:val="center"/>
              <w:rPr>
                <w:sz w:val="24"/>
                <w:szCs w:val="24"/>
                <w:lang w:val="ru-RU"/>
              </w:rPr>
            </w:pPr>
            <w:r w:rsidRPr="00230F83">
              <w:rPr>
                <w:sz w:val="24"/>
                <w:szCs w:val="24"/>
                <w:lang w:val="ru-RU"/>
              </w:rPr>
              <w:t>0</w:t>
            </w:r>
          </w:p>
        </w:tc>
        <w:tc>
          <w:tcPr>
            <w:tcW w:w="1820" w:type="dxa"/>
            <w:vAlign w:val="center"/>
          </w:tcPr>
          <w:p w14:paraId="15B25932" w14:textId="41E501FE" w:rsidR="006A63E2" w:rsidRPr="00230F83" w:rsidRDefault="004E455F" w:rsidP="006C3E87">
            <w:pPr>
              <w:pStyle w:val="TableParagraph"/>
              <w:contextualSpacing/>
              <w:jc w:val="center"/>
              <w:rPr>
                <w:sz w:val="24"/>
                <w:szCs w:val="24"/>
                <w:lang w:val="ru-RU"/>
              </w:rPr>
            </w:pPr>
            <w:r w:rsidRPr="00230F83">
              <w:rPr>
                <w:sz w:val="24"/>
                <w:szCs w:val="24"/>
                <w:lang w:val="ru-RU"/>
              </w:rPr>
              <w:t>12</w:t>
            </w:r>
          </w:p>
        </w:tc>
        <w:tc>
          <w:tcPr>
            <w:tcW w:w="1839" w:type="dxa"/>
            <w:vAlign w:val="center"/>
          </w:tcPr>
          <w:p w14:paraId="106F05DC" w14:textId="32112F79" w:rsidR="006A63E2" w:rsidRPr="00230F83" w:rsidRDefault="004E455F" w:rsidP="006C3E87">
            <w:pPr>
              <w:pStyle w:val="TableParagraph"/>
              <w:contextualSpacing/>
              <w:jc w:val="center"/>
              <w:rPr>
                <w:sz w:val="24"/>
                <w:szCs w:val="24"/>
                <w:lang w:val="ru-RU"/>
              </w:rPr>
            </w:pPr>
            <w:r w:rsidRPr="00230F83">
              <w:rPr>
                <w:sz w:val="24"/>
                <w:szCs w:val="24"/>
                <w:lang w:val="ru-RU"/>
              </w:rPr>
              <w:t>23</w:t>
            </w:r>
          </w:p>
        </w:tc>
        <w:tc>
          <w:tcPr>
            <w:tcW w:w="3518" w:type="dxa"/>
            <w:vAlign w:val="center"/>
          </w:tcPr>
          <w:p w14:paraId="0E408757" w14:textId="2E988B3F" w:rsidR="006A63E2" w:rsidRPr="00230F83" w:rsidRDefault="0081486E" w:rsidP="006C3E87">
            <w:pPr>
              <w:pStyle w:val="TableParagraph"/>
              <w:contextualSpacing/>
              <w:jc w:val="center"/>
              <w:rPr>
                <w:sz w:val="24"/>
                <w:szCs w:val="24"/>
                <w:lang w:val="ru-RU"/>
              </w:rPr>
            </w:pPr>
            <w:r w:rsidRPr="00230F83">
              <w:rPr>
                <w:sz w:val="24"/>
                <w:szCs w:val="24"/>
                <w:lang w:val="ru-RU"/>
              </w:rPr>
              <w:t>37</w:t>
            </w:r>
          </w:p>
        </w:tc>
        <w:tc>
          <w:tcPr>
            <w:tcW w:w="2239" w:type="dxa"/>
            <w:vAlign w:val="center"/>
          </w:tcPr>
          <w:p w14:paraId="5C94D3D8" w14:textId="06FBF794" w:rsidR="006A63E2" w:rsidRPr="00230F83" w:rsidRDefault="00E502C9" w:rsidP="006C3E87">
            <w:pPr>
              <w:pStyle w:val="TableParagraph"/>
              <w:contextualSpacing/>
              <w:jc w:val="center"/>
              <w:rPr>
                <w:sz w:val="24"/>
                <w:szCs w:val="24"/>
                <w:lang w:val="ru-RU"/>
              </w:rPr>
            </w:pPr>
            <w:r w:rsidRPr="00230F83">
              <w:rPr>
                <w:sz w:val="24"/>
                <w:szCs w:val="24"/>
                <w:lang w:val="ru-RU"/>
              </w:rPr>
              <w:t>37</w:t>
            </w:r>
          </w:p>
        </w:tc>
      </w:tr>
      <w:tr w:rsidR="006A63E2" w:rsidRPr="00000925" w14:paraId="3DD69443" w14:textId="77777777" w:rsidTr="006C3E87">
        <w:trPr>
          <w:trHeight w:val="329"/>
        </w:trPr>
        <w:tc>
          <w:tcPr>
            <w:tcW w:w="700" w:type="dxa"/>
            <w:vAlign w:val="center"/>
          </w:tcPr>
          <w:p w14:paraId="30371733" w14:textId="77777777" w:rsidR="006A63E2" w:rsidRPr="00230F83" w:rsidRDefault="006A63E2" w:rsidP="006C3E87">
            <w:pPr>
              <w:pStyle w:val="TableParagraph"/>
              <w:contextualSpacing/>
              <w:jc w:val="center"/>
              <w:rPr>
                <w:sz w:val="24"/>
                <w:szCs w:val="24"/>
              </w:rPr>
            </w:pPr>
            <w:r w:rsidRPr="00230F83">
              <w:rPr>
                <w:sz w:val="24"/>
                <w:szCs w:val="24"/>
              </w:rPr>
              <w:t>5.</w:t>
            </w:r>
          </w:p>
        </w:tc>
        <w:tc>
          <w:tcPr>
            <w:tcW w:w="3082" w:type="dxa"/>
            <w:vAlign w:val="center"/>
          </w:tcPr>
          <w:p w14:paraId="4C81BBD8" w14:textId="77777777" w:rsidR="006A63E2" w:rsidRPr="00230F83" w:rsidRDefault="006A63E2" w:rsidP="006C3E87">
            <w:pPr>
              <w:pStyle w:val="TableParagraph"/>
              <w:contextualSpacing/>
              <w:rPr>
                <w:sz w:val="24"/>
                <w:szCs w:val="24"/>
                <w:lang w:val="ru-RU"/>
              </w:rPr>
            </w:pPr>
            <w:r w:rsidRPr="00230F83">
              <w:rPr>
                <w:sz w:val="24"/>
                <w:szCs w:val="24"/>
                <w:lang w:val="ru-RU"/>
              </w:rPr>
              <w:t xml:space="preserve">Техническая подготовка </w:t>
            </w:r>
          </w:p>
        </w:tc>
        <w:tc>
          <w:tcPr>
            <w:tcW w:w="961" w:type="dxa"/>
            <w:vAlign w:val="center"/>
          </w:tcPr>
          <w:p w14:paraId="28102FC7" w14:textId="55BABCEF" w:rsidR="006A63E2" w:rsidRPr="00230F83" w:rsidRDefault="006C3E87" w:rsidP="006C3E87">
            <w:pPr>
              <w:pStyle w:val="TableParagraph"/>
              <w:contextualSpacing/>
              <w:jc w:val="center"/>
              <w:rPr>
                <w:sz w:val="24"/>
                <w:szCs w:val="24"/>
                <w:lang w:val="ru-RU"/>
              </w:rPr>
            </w:pPr>
            <w:r w:rsidRPr="00230F83">
              <w:rPr>
                <w:sz w:val="24"/>
                <w:szCs w:val="24"/>
                <w:lang w:val="ru-RU"/>
              </w:rPr>
              <w:t>106</w:t>
            </w:r>
          </w:p>
        </w:tc>
        <w:tc>
          <w:tcPr>
            <w:tcW w:w="980" w:type="dxa"/>
            <w:vAlign w:val="center"/>
          </w:tcPr>
          <w:p w14:paraId="1005A4C3" w14:textId="52B53BC8" w:rsidR="006A63E2" w:rsidRPr="00230F83" w:rsidRDefault="00386DBF" w:rsidP="006C3E87">
            <w:pPr>
              <w:pStyle w:val="TableParagraph"/>
              <w:contextualSpacing/>
              <w:jc w:val="center"/>
              <w:rPr>
                <w:sz w:val="24"/>
                <w:szCs w:val="24"/>
                <w:lang w:val="ru-RU"/>
              </w:rPr>
            </w:pPr>
            <w:r w:rsidRPr="00230F83">
              <w:rPr>
                <w:sz w:val="24"/>
                <w:szCs w:val="24"/>
                <w:lang w:val="ru-RU"/>
              </w:rPr>
              <w:t>81</w:t>
            </w:r>
          </w:p>
        </w:tc>
        <w:tc>
          <w:tcPr>
            <w:tcW w:w="1820" w:type="dxa"/>
            <w:vAlign w:val="center"/>
          </w:tcPr>
          <w:p w14:paraId="4C001F0E" w14:textId="5164FF71" w:rsidR="006A63E2" w:rsidRPr="00230F83" w:rsidRDefault="004E455F" w:rsidP="006C3E87">
            <w:pPr>
              <w:pStyle w:val="TableParagraph"/>
              <w:contextualSpacing/>
              <w:jc w:val="center"/>
              <w:rPr>
                <w:sz w:val="24"/>
                <w:szCs w:val="24"/>
                <w:lang w:val="ru-RU"/>
              </w:rPr>
            </w:pPr>
            <w:r w:rsidRPr="00230F83">
              <w:rPr>
                <w:sz w:val="24"/>
                <w:szCs w:val="24"/>
                <w:lang w:val="ru-RU"/>
              </w:rPr>
              <w:t>125</w:t>
            </w:r>
          </w:p>
        </w:tc>
        <w:tc>
          <w:tcPr>
            <w:tcW w:w="1839" w:type="dxa"/>
            <w:vAlign w:val="center"/>
          </w:tcPr>
          <w:p w14:paraId="0D03E593" w14:textId="492C17F2" w:rsidR="006A63E2" w:rsidRPr="00230F83" w:rsidRDefault="0081486E" w:rsidP="004E455F">
            <w:pPr>
              <w:pStyle w:val="TableParagraph"/>
              <w:contextualSpacing/>
              <w:jc w:val="center"/>
              <w:rPr>
                <w:sz w:val="24"/>
                <w:szCs w:val="24"/>
                <w:lang w:val="ru-RU"/>
              </w:rPr>
            </w:pPr>
            <w:r w:rsidRPr="00230F83">
              <w:rPr>
                <w:sz w:val="24"/>
                <w:szCs w:val="24"/>
                <w:lang w:val="ru-RU"/>
              </w:rPr>
              <w:t>1</w:t>
            </w:r>
            <w:r w:rsidR="004E455F" w:rsidRPr="00230F83">
              <w:rPr>
                <w:sz w:val="24"/>
                <w:szCs w:val="24"/>
                <w:lang w:val="ru-RU"/>
              </w:rPr>
              <w:t>33</w:t>
            </w:r>
          </w:p>
        </w:tc>
        <w:tc>
          <w:tcPr>
            <w:tcW w:w="3518" w:type="dxa"/>
            <w:vAlign w:val="center"/>
          </w:tcPr>
          <w:p w14:paraId="698AE069" w14:textId="2AB10EB5" w:rsidR="006A63E2" w:rsidRPr="00230F83" w:rsidRDefault="0081486E" w:rsidP="006C3E87">
            <w:pPr>
              <w:pStyle w:val="TableParagraph"/>
              <w:contextualSpacing/>
              <w:jc w:val="center"/>
              <w:rPr>
                <w:sz w:val="24"/>
                <w:szCs w:val="24"/>
                <w:lang w:val="ru-RU"/>
              </w:rPr>
            </w:pPr>
            <w:r w:rsidRPr="00230F83">
              <w:rPr>
                <w:sz w:val="24"/>
                <w:szCs w:val="24"/>
                <w:lang w:val="ru-RU"/>
              </w:rPr>
              <w:t>137</w:t>
            </w:r>
          </w:p>
        </w:tc>
        <w:tc>
          <w:tcPr>
            <w:tcW w:w="2239" w:type="dxa"/>
            <w:vAlign w:val="center"/>
          </w:tcPr>
          <w:p w14:paraId="0FD01C33" w14:textId="22A98201" w:rsidR="006A63E2" w:rsidRPr="00230F83" w:rsidRDefault="00E502C9" w:rsidP="006C3E87">
            <w:pPr>
              <w:pStyle w:val="TableParagraph"/>
              <w:contextualSpacing/>
              <w:jc w:val="center"/>
              <w:rPr>
                <w:sz w:val="24"/>
                <w:szCs w:val="24"/>
                <w:lang w:val="ru-RU"/>
              </w:rPr>
            </w:pPr>
            <w:r w:rsidRPr="00230F83">
              <w:rPr>
                <w:sz w:val="24"/>
                <w:szCs w:val="24"/>
                <w:lang w:val="ru-RU"/>
              </w:rPr>
              <w:t>100</w:t>
            </w:r>
          </w:p>
        </w:tc>
      </w:tr>
      <w:tr w:rsidR="006A63E2" w:rsidRPr="00000925" w14:paraId="30659E85" w14:textId="77777777" w:rsidTr="006C3E87">
        <w:trPr>
          <w:trHeight w:val="331"/>
        </w:trPr>
        <w:tc>
          <w:tcPr>
            <w:tcW w:w="700" w:type="dxa"/>
            <w:vAlign w:val="center"/>
          </w:tcPr>
          <w:p w14:paraId="6C02AFF8" w14:textId="77777777" w:rsidR="006A63E2" w:rsidRPr="00230F83" w:rsidRDefault="006A63E2" w:rsidP="006C3E87">
            <w:pPr>
              <w:pStyle w:val="TableParagraph"/>
              <w:contextualSpacing/>
              <w:jc w:val="center"/>
              <w:rPr>
                <w:sz w:val="24"/>
                <w:szCs w:val="24"/>
              </w:rPr>
            </w:pPr>
            <w:r w:rsidRPr="00230F83">
              <w:rPr>
                <w:sz w:val="24"/>
                <w:szCs w:val="24"/>
              </w:rPr>
              <w:t>6.</w:t>
            </w:r>
          </w:p>
        </w:tc>
        <w:tc>
          <w:tcPr>
            <w:tcW w:w="3082" w:type="dxa"/>
            <w:vAlign w:val="center"/>
          </w:tcPr>
          <w:p w14:paraId="3E25B0EF" w14:textId="77777777" w:rsidR="006A63E2" w:rsidRPr="00230F83" w:rsidRDefault="006A63E2" w:rsidP="006C3E87">
            <w:pPr>
              <w:pStyle w:val="TableParagraph"/>
              <w:contextualSpacing/>
              <w:rPr>
                <w:sz w:val="24"/>
                <w:szCs w:val="24"/>
                <w:lang w:val="ru-RU"/>
              </w:rPr>
            </w:pPr>
            <w:r w:rsidRPr="00230F83">
              <w:rPr>
                <w:sz w:val="24"/>
                <w:szCs w:val="24"/>
                <w:lang w:val="ru-RU"/>
              </w:rPr>
              <w:t>Тактическая подготовка, теоретическая</w:t>
            </w:r>
            <w:r w:rsidRPr="00230F83">
              <w:rPr>
                <w:spacing w:val="-15"/>
                <w:sz w:val="24"/>
                <w:szCs w:val="24"/>
                <w:lang w:val="ru-RU"/>
              </w:rPr>
              <w:t xml:space="preserve"> </w:t>
            </w:r>
            <w:proofErr w:type="gramStart"/>
            <w:r w:rsidRPr="00230F83">
              <w:rPr>
                <w:sz w:val="24"/>
                <w:szCs w:val="24"/>
                <w:lang w:val="ru-RU"/>
              </w:rPr>
              <w:t>под</w:t>
            </w:r>
            <w:r w:rsidRPr="00230F83">
              <w:rPr>
                <w:spacing w:val="-57"/>
                <w:sz w:val="24"/>
                <w:szCs w:val="24"/>
                <w:lang w:val="ru-RU"/>
              </w:rPr>
              <w:t xml:space="preserve"> </w:t>
            </w:r>
            <w:r w:rsidRPr="00230F83">
              <w:rPr>
                <w:sz w:val="24"/>
                <w:szCs w:val="24"/>
                <w:lang w:val="ru-RU"/>
              </w:rPr>
              <w:t>готовка</w:t>
            </w:r>
            <w:proofErr w:type="gramEnd"/>
            <w:r w:rsidRPr="00230F83">
              <w:rPr>
                <w:sz w:val="24"/>
                <w:szCs w:val="24"/>
                <w:lang w:val="ru-RU"/>
              </w:rPr>
              <w:t>,</w:t>
            </w:r>
          </w:p>
          <w:p w14:paraId="470193C5" w14:textId="77777777" w:rsidR="006A63E2" w:rsidRPr="00230F83" w:rsidRDefault="006A63E2" w:rsidP="006C3E87">
            <w:pPr>
              <w:pStyle w:val="TableParagraph"/>
              <w:contextualSpacing/>
              <w:rPr>
                <w:sz w:val="24"/>
                <w:szCs w:val="24"/>
                <w:lang w:val="ru-RU"/>
              </w:rPr>
            </w:pPr>
            <w:r w:rsidRPr="00230F83">
              <w:rPr>
                <w:sz w:val="24"/>
                <w:szCs w:val="24"/>
                <w:lang w:val="ru-RU"/>
              </w:rPr>
              <w:t>п</w:t>
            </w:r>
            <w:proofErr w:type="spellStart"/>
            <w:r w:rsidRPr="00230F83">
              <w:rPr>
                <w:sz w:val="24"/>
                <w:szCs w:val="24"/>
              </w:rPr>
              <w:t>сихологическая</w:t>
            </w:r>
            <w:proofErr w:type="spellEnd"/>
            <w:r w:rsidRPr="00230F83">
              <w:rPr>
                <w:sz w:val="24"/>
                <w:szCs w:val="24"/>
                <w:lang w:val="ru-RU"/>
              </w:rPr>
              <w:t xml:space="preserve"> </w:t>
            </w:r>
            <w:r w:rsidRPr="00230F83">
              <w:rPr>
                <w:spacing w:val="-58"/>
                <w:sz w:val="24"/>
                <w:szCs w:val="24"/>
              </w:rPr>
              <w:t xml:space="preserve"> </w:t>
            </w:r>
            <w:proofErr w:type="spellStart"/>
            <w:r w:rsidRPr="00230F83">
              <w:rPr>
                <w:sz w:val="24"/>
                <w:szCs w:val="24"/>
              </w:rPr>
              <w:t>подготовка</w:t>
            </w:r>
            <w:proofErr w:type="spellEnd"/>
          </w:p>
        </w:tc>
        <w:tc>
          <w:tcPr>
            <w:tcW w:w="961" w:type="dxa"/>
            <w:vAlign w:val="center"/>
          </w:tcPr>
          <w:p w14:paraId="5ACE7068" w14:textId="15DC0230" w:rsidR="006A63E2" w:rsidRPr="00230F83" w:rsidRDefault="006C3E87" w:rsidP="006C3E87">
            <w:pPr>
              <w:pStyle w:val="TableParagraph"/>
              <w:contextualSpacing/>
              <w:jc w:val="center"/>
              <w:rPr>
                <w:sz w:val="24"/>
                <w:szCs w:val="24"/>
                <w:lang w:val="ru-RU"/>
              </w:rPr>
            </w:pPr>
            <w:r w:rsidRPr="00230F83">
              <w:rPr>
                <w:sz w:val="24"/>
                <w:szCs w:val="24"/>
                <w:lang w:val="ru-RU"/>
              </w:rPr>
              <w:t>78</w:t>
            </w:r>
          </w:p>
        </w:tc>
        <w:tc>
          <w:tcPr>
            <w:tcW w:w="980" w:type="dxa"/>
            <w:vAlign w:val="center"/>
          </w:tcPr>
          <w:p w14:paraId="3CBB3E44" w14:textId="1DF85786" w:rsidR="006A63E2" w:rsidRPr="00230F83" w:rsidRDefault="00386DBF" w:rsidP="006C3E87">
            <w:pPr>
              <w:pStyle w:val="TableParagraph"/>
              <w:contextualSpacing/>
              <w:jc w:val="center"/>
              <w:rPr>
                <w:sz w:val="24"/>
                <w:szCs w:val="24"/>
                <w:lang w:val="ru-RU"/>
              </w:rPr>
            </w:pPr>
            <w:r w:rsidRPr="00230F83">
              <w:rPr>
                <w:sz w:val="24"/>
                <w:szCs w:val="24"/>
                <w:lang w:val="ru-RU"/>
              </w:rPr>
              <w:t>62</w:t>
            </w:r>
          </w:p>
        </w:tc>
        <w:tc>
          <w:tcPr>
            <w:tcW w:w="1820" w:type="dxa"/>
            <w:vAlign w:val="center"/>
          </w:tcPr>
          <w:p w14:paraId="0C38F100" w14:textId="43EAE1C3" w:rsidR="006A63E2" w:rsidRPr="00230F83" w:rsidRDefault="004E455F" w:rsidP="006C3E87">
            <w:pPr>
              <w:pStyle w:val="TableParagraph"/>
              <w:contextualSpacing/>
              <w:jc w:val="center"/>
              <w:rPr>
                <w:sz w:val="24"/>
                <w:szCs w:val="24"/>
                <w:lang w:val="ru-RU"/>
              </w:rPr>
            </w:pPr>
            <w:r w:rsidRPr="00230F83">
              <w:rPr>
                <w:sz w:val="24"/>
                <w:szCs w:val="24"/>
                <w:lang w:val="ru-RU"/>
              </w:rPr>
              <w:t>125</w:t>
            </w:r>
          </w:p>
        </w:tc>
        <w:tc>
          <w:tcPr>
            <w:tcW w:w="1839" w:type="dxa"/>
            <w:vAlign w:val="center"/>
          </w:tcPr>
          <w:p w14:paraId="412FEE2B" w14:textId="08EF30E4" w:rsidR="006A63E2" w:rsidRPr="00230F83" w:rsidRDefault="004E455F" w:rsidP="006C3E87">
            <w:pPr>
              <w:pStyle w:val="TableParagraph"/>
              <w:contextualSpacing/>
              <w:jc w:val="center"/>
              <w:rPr>
                <w:sz w:val="24"/>
                <w:szCs w:val="24"/>
                <w:lang w:val="ru-RU"/>
              </w:rPr>
            </w:pPr>
            <w:r w:rsidRPr="00230F83">
              <w:rPr>
                <w:sz w:val="24"/>
                <w:szCs w:val="24"/>
                <w:lang w:val="ru-RU"/>
              </w:rPr>
              <w:t>187</w:t>
            </w:r>
          </w:p>
        </w:tc>
        <w:tc>
          <w:tcPr>
            <w:tcW w:w="3518" w:type="dxa"/>
            <w:vAlign w:val="center"/>
          </w:tcPr>
          <w:p w14:paraId="66D0B7DE" w14:textId="1B4116D4" w:rsidR="006A63E2" w:rsidRPr="00230F83" w:rsidRDefault="00E502C9" w:rsidP="006C3E87">
            <w:pPr>
              <w:pStyle w:val="TableParagraph"/>
              <w:contextualSpacing/>
              <w:jc w:val="center"/>
              <w:rPr>
                <w:sz w:val="24"/>
                <w:szCs w:val="24"/>
                <w:lang w:val="ru-RU"/>
              </w:rPr>
            </w:pPr>
            <w:r w:rsidRPr="00230F83">
              <w:rPr>
                <w:sz w:val="24"/>
                <w:szCs w:val="24"/>
                <w:lang w:val="ru-RU"/>
              </w:rPr>
              <w:t>312</w:t>
            </w:r>
            <w:r w:rsidR="00934233" w:rsidRPr="00230F83">
              <w:rPr>
                <w:sz w:val="24"/>
                <w:szCs w:val="24"/>
                <w:lang w:val="ru-RU"/>
              </w:rPr>
              <w:t xml:space="preserve"> </w:t>
            </w:r>
          </w:p>
        </w:tc>
        <w:tc>
          <w:tcPr>
            <w:tcW w:w="2239" w:type="dxa"/>
            <w:vAlign w:val="center"/>
          </w:tcPr>
          <w:p w14:paraId="702AAE17" w14:textId="0F24BFAE" w:rsidR="006A63E2" w:rsidRPr="00230F83" w:rsidRDefault="00E502C9" w:rsidP="006C3E87">
            <w:pPr>
              <w:pStyle w:val="TableParagraph"/>
              <w:contextualSpacing/>
              <w:jc w:val="center"/>
              <w:rPr>
                <w:sz w:val="24"/>
                <w:szCs w:val="24"/>
                <w:lang w:val="ru-RU"/>
              </w:rPr>
            </w:pPr>
            <w:r w:rsidRPr="00230F83">
              <w:rPr>
                <w:sz w:val="24"/>
                <w:szCs w:val="24"/>
                <w:lang w:val="ru-RU"/>
              </w:rPr>
              <w:t>300</w:t>
            </w:r>
          </w:p>
        </w:tc>
      </w:tr>
      <w:tr w:rsidR="006A63E2" w:rsidRPr="00000925" w14:paraId="67CD2582" w14:textId="77777777" w:rsidTr="006C3E87">
        <w:trPr>
          <w:trHeight w:val="339"/>
        </w:trPr>
        <w:tc>
          <w:tcPr>
            <w:tcW w:w="700" w:type="dxa"/>
            <w:vAlign w:val="center"/>
          </w:tcPr>
          <w:p w14:paraId="457F1907" w14:textId="77777777" w:rsidR="006A63E2" w:rsidRPr="00230F83" w:rsidRDefault="006A63E2" w:rsidP="006C3E87">
            <w:pPr>
              <w:pStyle w:val="TableParagraph"/>
              <w:contextualSpacing/>
              <w:jc w:val="center"/>
              <w:rPr>
                <w:sz w:val="24"/>
                <w:szCs w:val="24"/>
              </w:rPr>
            </w:pPr>
            <w:r w:rsidRPr="00230F83">
              <w:rPr>
                <w:sz w:val="24"/>
                <w:szCs w:val="24"/>
              </w:rPr>
              <w:t>7.</w:t>
            </w:r>
          </w:p>
        </w:tc>
        <w:tc>
          <w:tcPr>
            <w:tcW w:w="3082" w:type="dxa"/>
            <w:vAlign w:val="center"/>
          </w:tcPr>
          <w:p w14:paraId="37EFEAAC" w14:textId="77777777" w:rsidR="006A63E2" w:rsidRPr="00230F83" w:rsidRDefault="006A63E2" w:rsidP="006C3E87">
            <w:pPr>
              <w:pStyle w:val="TableParagraph"/>
              <w:contextualSpacing/>
              <w:rPr>
                <w:sz w:val="24"/>
                <w:szCs w:val="24"/>
                <w:lang w:val="ru-RU"/>
              </w:rPr>
            </w:pPr>
            <w:proofErr w:type="spellStart"/>
            <w:r w:rsidRPr="00230F83">
              <w:rPr>
                <w:sz w:val="24"/>
                <w:szCs w:val="24"/>
              </w:rPr>
              <w:t>Инструкторская</w:t>
            </w:r>
            <w:proofErr w:type="spellEnd"/>
            <w:r w:rsidRPr="00230F83">
              <w:rPr>
                <w:sz w:val="24"/>
                <w:szCs w:val="24"/>
              </w:rPr>
              <w:t xml:space="preserve"> </w:t>
            </w:r>
            <w:r w:rsidRPr="00230F83">
              <w:rPr>
                <w:sz w:val="24"/>
                <w:szCs w:val="24"/>
                <w:lang w:val="ru-RU"/>
              </w:rPr>
              <w:t>и судейская практика</w:t>
            </w:r>
          </w:p>
        </w:tc>
        <w:tc>
          <w:tcPr>
            <w:tcW w:w="961" w:type="dxa"/>
            <w:vAlign w:val="center"/>
          </w:tcPr>
          <w:p w14:paraId="0A0AAD1E" w14:textId="6F3491A1" w:rsidR="006A63E2" w:rsidRPr="00230F83" w:rsidRDefault="006C3E87" w:rsidP="006C3E87">
            <w:pPr>
              <w:pStyle w:val="TableParagraph"/>
              <w:contextualSpacing/>
              <w:jc w:val="center"/>
              <w:rPr>
                <w:sz w:val="24"/>
                <w:szCs w:val="24"/>
                <w:lang w:val="ru-RU"/>
              </w:rPr>
            </w:pPr>
            <w:r w:rsidRPr="00230F83">
              <w:rPr>
                <w:sz w:val="24"/>
                <w:szCs w:val="24"/>
                <w:lang w:val="ru-RU"/>
              </w:rPr>
              <w:t>0</w:t>
            </w:r>
          </w:p>
        </w:tc>
        <w:tc>
          <w:tcPr>
            <w:tcW w:w="980" w:type="dxa"/>
            <w:vAlign w:val="center"/>
          </w:tcPr>
          <w:p w14:paraId="56A00933" w14:textId="29F6DDB7" w:rsidR="006A63E2" w:rsidRPr="00230F83" w:rsidRDefault="00386DBF" w:rsidP="006C3E87">
            <w:pPr>
              <w:pStyle w:val="TableParagraph"/>
              <w:contextualSpacing/>
              <w:jc w:val="center"/>
              <w:rPr>
                <w:sz w:val="24"/>
                <w:szCs w:val="24"/>
                <w:lang w:val="ru-RU"/>
              </w:rPr>
            </w:pPr>
            <w:r w:rsidRPr="00230F83">
              <w:rPr>
                <w:sz w:val="24"/>
                <w:szCs w:val="24"/>
                <w:lang w:val="ru-RU"/>
              </w:rPr>
              <w:t>0</w:t>
            </w:r>
          </w:p>
        </w:tc>
        <w:tc>
          <w:tcPr>
            <w:tcW w:w="1820" w:type="dxa"/>
            <w:vAlign w:val="center"/>
          </w:tcPr>
          <w:p w14:paraId="60895C6B" w14:textId="26AC9D1B" w:rsidR="006A63E2" w:rsidRPr="00230F83" w:rsidRDefault="004E455F" w:rsidP="006C3E87">
            <w:pPr>
              <w:pStyle w:val="TableParagraph"/>
              <w:contextualSpacing/>
              <w:jc w:val="center"/>
              <w:rPr>
                <w:sz w:val="24"/>
                <w:szCs w:val="24"/>
                <w:lang w:val="ru-RU"/>
              </w:rPr>
            </w:pPr>
            <w:r w:rsidRPr="00230F83">
              <w:rPr>
                <w:sz w:val="24"/>
                <w:szCs w:val="24"/>
                <w:lang w:val="ru-RU"/>
              </w:rPr>
              <w:t>6</w:t>
            </w:r>
          </w:p>
        </w:tc>
        <w:tc>
          <w:tcPr>
            <w:tcW w:w="1839" w:type="dxa"/>
            <w:vAlign w:val="center"/>
          </w:tcPr>
          <w:p w14:paraId="1958D260" w14:textId="7369E67F" w:rsidR="006A63E2" w:rsidRPr="00230F83" w:rsidRDefault="004E455F" w:rsidP="006C3E87">
            <w:pPr>
              <w:pStyle w:val="TableParagraph"/>
              <w:contextualSpacing/>
              <w:jc w:val="center"/>
              <w:rPr>
                <w:sz w:val="24"/>
                <w:szCs w:val="24"/>
                <w:lang w:val="ru-RU"/>
              </w:rPr>
            </w:pPr>
            <w:r w:rsidRPr="00230F83">
              <w:rPr>
                <w:sz w:val="24"/>
                <w:szCs w:val="24"/>
                <w:lang w:val="ru-RU"/>
              </w:rPr>
              <w:t>16</w:t>
            </w:r>
          </w:p>
        </w:tc>
        <w:tc>
          <w:tcPr>
            <w:tcW w:w="3518" w:type="dxa"/>
            <w:vAlign w:val="center"/>
          </w:tcPr>
          <w:p w14:paraId="7F8B6897" w14:textId="541C40BE" w:rsidR="006A63E2" w:rsidRPr="00230F83" w:rsidRDefault="00E502C9" w:rsidP="006C3E87">
            <w:pPr>
              <w:pStyle w:val="TableParagraph"/>
              <w:contextualSpacing/>
              <w:jc w:val="center"/>
              <w:rPr>
                <w:sz w:val="24"/>
                <w:szCs w:val="24"/>
                <w:lang w:val="ru-RU"/>
              </w:rPr>
            </w:pPr>
            <w:r w:rsidRPr="00230F83">
              <w:rPr>
                <w:sz w:val="24"/>
                <w:szCs w:val="24"/>
                <w:lang w:val="ru-RU"/>
              </w:rPr>
              <w:t>27</w:t>
            </w:r>
          </w:p>
        </w:tc>
        <w:tc>
          <w:tcPr>
            <w:tcW w:w="2239" w:type="dxa"/>
            <w:vAlign w:val="center"/>
          </w:tcPr>
          <w:p w14:paraId="22386025" w14:textId="1AA1E41C" w:rsidR="006A63E2" w:rsidRPr="00230F83" w:rsidRDefault="00E502C9" w:rsidP="006C3E87">
            <w:pPr>
              <w:pStyle w:val="TableParagraph"/>
              <w:contextualSpacing/>
              <w:jc w:val="center"/>
              <w:rPr>
                <w:sz w:val="24"/>
                <w:szCs w:val="24"/>
                <w:lang w:val="ru-RU"/>
              </w:rPr>
            </w:pPr>
            <w:r w:rsidRPr="00230F83">
              <w:rPr>
                <w:sz w:val="24"/>
                <w:szCs w:val="24"/>
                <w:lang w:val="ru-RU"/>
              </w:rPr>
              <w:t>25</w:t>
            </w:r>
          </w:p>
        </w:tc>
      </w:tr>
      <w:tr w:rsidR="006A63E2" w:rsidRPr="00000925" w14:paraId="3152CD08" w14:textId="77777777" w:rsidTr="006C3E87">
        <w:trPr>
          <w:trHeight w:val="259"/>
        </w:trPr>
        <w:tc>
          <w:tcPr>
            <w:tcW w:w="700" w:type="dxa"/>
            <w:vAlign w:val="center"/>
          </w:tcPr>
          <w:p w14:paraId="4424E3AA" w14:textId="77777777" w:rsidR="006A63E2" w:rsidRPr="00230F83" w:rsidRDefault="006A63E2" w:rsidP="006C3E87">
            <w:pPr>
              <w:pStyle w:val="TableParagraph"/>
              <w:contextualSpacing/>
              <w:jc w:val="center"/>
              <w:rPr>
                <w:sz w:val="24"/>
                <w:szCs w:val="24"/>
              </w:rPr>
            </w:pPr>
            <w:r w:rsidRPr="00230F83">
              <w:rPr>
                <w:sz w:val="24"/>
                <w:szCs w:val="24"/>
              </w:rPr>
              <w:t>8.</w:t>
            </w:r>
          </w:p>
        </w:tc>
        <w:tc>
          <w:tcPr>
            <w:tcW w:w="3082" w:type="dxa"/>
            <w:vAlign w:val="center"/>
          </w:tcPr>
          <w:p w14:paraId="563EB8C3" w14:textId="77777777" w:rsidR="006A63E2" w:rsidRPr="00230F83" w:rsidRDefault="006A63E2" w:rsidP="006C3E87">
            <w:pPr>
              <w:pStyle w:val="TableParagraph"/>
              <w:contextualSpacing/>
              <w:rPr>
                <w:sz w:val="24"/>
                <w:szCs w:val="24"/>
                <w:lang w:val="ru-RU"/>
              </w:rPr>
            </w:pPr>
            <w:r w:rsidRPr="00230F83">
              <w:rPr>
                <w:sz w:val="24"/>
                <w:szCs w:val="24"/>
                <w:lang w:val="ru-RU"/>
              </w:rPr>
              <w:t>Медицинские, медико-биологические, восстановительные мероприятия, тестирование и контроль</w:t>
            </w:r>
          </w:p>
        </w:tc>
        <w:tc>
          <w:tcPr>
            <w:tcW w:w="961" w:type="dxa"/>
            <w:vAlign w:val="center"/>
          </w:tcPr>
          <w:p w14:paraId="08652207" w14:textId="022A3D8F" w:rsidR="006A63E2" w:rsidRPr="00230F83" w:rsidRDefault="006C3E87" w:rsidP="006C3E87">
            <w:pPr>
              <w:pStyle w:val="TableParagraph"/>
              <w:contextualSpacing/>
              <w:jc w:val="center"/>
              <w:rPr>
                <w:sz w:val="24"/>
                <w:szCs w:val="24"/>
                <w:lang w:val="ru-RU"/>
              </w:rPr>
            </w:pPr>
            <w:r w:rsidRPr="00230F83">
              <w:rPr>
                <w:sz w:val="24"/>
                <w:szCs w:val="24"/>
                <w:lang w:val="ru-RU"/>
              </w:rPr>
              <w:t>6</w:t>
            </w:r>
          </w:p>
        </w:tc>
        <w:tc>
          <w:tcPr>
            <w:tcW w:w="980" w:type="dxa"/>
            <w:vAlign w:val="center"/>
          </w:tcPr>
          <w:p w14:paraId="1B330ACA" w14:textId="3932B268" w:rsidR="006A63E2" w:rsidRPr="00230F83" w:rsidRDefault="00386DBF" w:rsidP="006C3E87">
            <w:pPr>
              <w:pStyle w:val="TableParagraph"/>
              <w:contextualSpacing/>
              <w:jc w:val="center"/>
              <w:rPr>
                <w:sz w:val="24"/>
                <w:szCs w:val="24"/>
                <w:lang w:val="ru-RU"/>
              </w:rPr>
            </w:pPr>
            <w:r w:rsidRPr="00230F83">
              <w:rPr>
                <w:sz w:val="24"/>
                <w:szCs w:val="24"/>
                <w:lang w:val="ru-RU"/>
              </w:rPr>
              <w:t>6</w:t>
            </w:r>
          </w:p>
        </w:tc>
        <w:tc>
          <w:tcPr>
            <w:tcW w:w="1820" w:type="dxa"/>
            <w:vAlign w:val="center"/>
          </w:tcPr>
          <w:p w14:paraId="5CC37C6D" w14:textId="203680FA" w:rsidR="006A63E2" w:rsidRPr="00230F83" w:rsidRDefault="004E455F" w:rsidP="006C3E87">
            <w:pPr>
              <w:pStyle w:val="TableParagraph"/>
              <w:contextualSpacing/>
              <w:jc w:val="center"/>
              <w:rPr>
                <w:sz w:val="24"/>
                <w:szCs w:val="24"/>
                <w:lang w:val="ru-RU"/>
              </w:rPr>
            </w:pPr>
            <w:r w:rsidRPr="00230F83">
              <w:rPr>
                <w:sz w:val="24"/>
                <w:szCs w:val="24"/>
                <w:lang w:val="ru-RU"/>
              </w:rPr>
              <w:t>12</w:t>
            </w:r>
          </w:p>
        </w:tc>
        <w:tc>
          <w:tcPr>
            <w:tcW w:w="1839" w:type="dxa"/>
            <w:vAlign w:val="center"/>
          </w:tcPr>
          <w:p w14:paraId="764CA2C3" w14:textId="21C7AE62" w:rsidR="006A63E2" w:rsidRPr="00230F83" w:rsidRDefault="004E455F" w:rsidP="006C3E87">
            <w:pPr>
              <w:pStyle w:val="TableParagraph"/>
              <w:contextualSpacing/>
              <w:jc w:val="center"/>
              <w:rPr>
                <w:sz w:val="24"/>
                <w:szCs w:val="24"/>
                <w:lang w:val="ru-RU"/>
              </w:rPr>
            </w:pPr>
            <w:r w:rsidRPr="00230F83">
              <w:rPr>
                <w:sz w:val="24"/>
                <w:szCs w:val="24"/>
                <w:lang w:val="ru-RU"/>
              </w:rPr>
              <w:t>23</w:t>
            </w:r>
          </w:p>
        </w:tc>
        <w:tc>
          <w:tcPr>
            <w:tcW w:w="3518" w:type="dxa"/>
            <w:vAlign w:val="center"/>
          </w:tcPr>
          <w:p w14:paraId="750D003B" w14:textId="16927C08" w:rsidR="006A63E2" w:rsidRPr="00230F83" w:rsidRDefault="00E502C9" w:rsidP="006C3E87">
            <w:pPr>
              <w:pStyle w:val="TableParagraph"/>
              <w:contextualSpacing/>
              <w:jc w:val="center"/>
              <w:rPr>
                <w:sz w:val="24"/>
                <w:szCs w:val="24"/>
                <w:lang w:val="ru-RU"/>
              </w:rPr>
            </w:pPr>
            <w:r w:rsidRPr="00230F83">
              <w:rPr>
                <w:sz w:val="24"/>
                <w:szCs w:val="24"/>
                <w:lang w:val="ru-RU"/>
              </w:rPr>
              <w:t>62</w:t>
            </w:r>
          </w:p>
        </w:tc>
        <w:tc>
          <w:tcPr>
            <w:tcW w:w="2239" w:type="dxa"/>
            <w:vAlign w:val="center"/>
          </w:tcPr>
          <w:p w14:paraId="0ECEDF22" w14:textId="6DDEFD20" w:rsidR="006A63E2" w:rsidRPr="00230F83" w:rsidRDefault="00E502C9" w:rsidP="006C3E87">
            <w:pPr>
              <w:pStyle w:val="TableParagraph"/>
              <w:contextualSpacing/>
              <w:jc w:val="center"/>
              <w:rPr>
                <w:sz w:val="24"/>
                <w:szCs w:val="24"/>
                <w:lang w:val="ru-RU"/>
              </w:rPr>
            </w:pPr>
            <w:r w:rsidRPr="00230F83">
              <w:rPr>
                <w:sz w:val="24"/>
                <w:szCs w:val="24"/>
                <w:lang w:val="ru-RU"/>
              </w:rPr>
              <w:t>100</w:t>
            </w:r>
          </w:p>
        </w:tc>
      </w:tr>
      <w:tr w:rsidR="006A63E2" w:rsidRPr="00000925" w14:paraId="1CA30C7A" w14:textId="77777777" w:rsidTr="006C3E87">
        <w:trPr>
          <w:trHeight w:val="407"/>
        </w:trPr>
        <w:tc>
          <w:tcPr>
            <w:tcW w:w="3782" w:type="dxa"/>
            <w:gridSpan w:val="2"/>
            <w:vAlign w:val="center"/>
          </w:tcPr>
          <w:p w14:paraId="50906FCA" w14:textId="77777777" w:rsidR="006A63E2" w:rsidRPr="00230F83" w:rsidRDefault="006A63E2" w:rsidP="006C3E87">
            <w:pPr>
              <w:pStyle w:val="TableParagraph"/>
              <w:contextualSpacing/>
              <w:jc w:val="center"/>
              <w:rPr>
                <w:bCs/>
                <w:sz w:val="24"/>
                <w:szCs w:val="24"/>
                <w:lang w:val="ru-RU"/>
              </w:rPr>
            </w:pPr>
            <w:r w:rsidRPr="00230F83">
              <w:rPr>
                <w:bCs/>
                <w:sz w:val="24"/>
                <w:szCs w:val="24"/>
                <w:lang w:val="ru-RU"/>
              </w:rPr>
              <w:t>Общее количество часов в год</w:t>
            </w:r>
          </w:p>
        </w:tc>
        <w:tc>
          <w:tcPr>
            <w:tcW w:w="961" w:type="dxa"/>
            <w:vAlign w:val="center"/>
          </w:tcPr>
          <w:p w14:paraId="501D87F3" w14:textId="77777777" w:rsidR="006A63E2" w:rsidRPr="00230F83" w:rsidRDefault="006A63E2" w:rsidP="006C3E87">
            <w:pPr>
              <w:pStyle w:val="TableParagraph"/>
              <w:contextualSpacing/>
              <w:jc w:val="center"/>
              <w:rPr>
                <w:sz w:val="24"/>
                <w:szCs w:val="24"/>
                <w:lang w:val="ru-RU"/>
              </w:rPr>
            </w:pPr>
            <w:r w:rsidRPr="00230F83">
              <w:rPr>
                <w:sz w:val="24"/>
                <w:szCs w:val="24"/>
                <w:lang w:val="ru-RU"/>
              </w:rPr>
              <w:t>312</w:t>
            </w:r>
          </w:p>
        </w:tc>
        <w:tc>
          <w:tcPr>
            <w:tcW w:w="980" w:type="dxa"/>
            <w:vAlign w:val="center"/>
          </w:tcPr>
          <w:p w14:paraId="17F560E1" w14:textId="77777777" w:rsidR="006A63E2" w:rsidRPr="00230F83" w:rsidRDefault="006A63E2" w:rsidP="006C3E87">
            <w:pPr>
              <w:pStyle w:val="TableParagraph"/>
              <w:contextualSpacing/>
              <w:jc w:val="center"/>
              <w:rPr>
                <w:sz w:val="24"/>
                <w:szCs w:val="24"/>
                <w:lang w:val="ru-RU"/>
              </w:rPr>
            </w:pPr>
            <w:r w:rsidRPr="00230F83">
              <w:rPr>
                <w:sz w:val="24"/>
                <w:szCs w:val="24"/>
                <w:lang w:val="ru-RU"/>
              </w:rPr>
              <w:t>312</w:t>
            </w:r>
          </w:p>
        </w:tc>
        <w:tc>
          <w:tcPr>
            <w:tcW w:w="1820" w:type="dxa"/>
            <w:vAlign w:val="center"/>
          </w:tcPr>
          <w:p w14:paraId="3B9244EC" w14:textId="142A3366" w:rsidR="006A63E2" w:rsidRPr="00230F83" w:rsidRDefault="004E455F" w:rsidP="006C3E87">
            <w:pPr>
              <w:pStyle w:val="TableParagraph"/>
              <w:contextualSpacing/>
              <w:jc w:val="center"/>
              <w:rPr>
                <w:sz w:val="24"/>
                <w:szCs w:val="24"/>
                <w:lang w:val="ru-RU"/>
              </w:rPr>
            </w:pPr>
            <w:r w:rsidRPr="00230F83">
              <w:rPr>
                <w:sz w:val="24"/>
                <w:szCs w:val="24"/>
                <w:lang w:val="ru-RU"/>
              </w:rPr>
              <w:t>624</w:t>
            </w:r>
          </w:p>
        </w:tc>
        <w:tc>
          <w:tcPr>
            <w:tcW w:w="1839" w:type="dxa"/>
            <w:vAlign w:val="center"/>
          </w:tcPr>
          <w:p w14:paraId="756AD983" w14:textId="4FD89AA0" w:rsidR="006A63E2" w:rsidRPr="00230F83" w:rsidRDefault="004E455F" w:rsidP="006C3E87">
            <w:pPr>
              <w:pStyle w:val="TableParagraph"/>
              <w:contextualSpacing/>
              <w:jc w:val="center"/>
              <w:rPr>
                <w:sz w:val="24"/>
                <w:szCs w:val="24"/>
                <w:lang w:val="ru-RU"/>
              </w:rPr>
            </w:pPr>
            <w:r w:rsidRPr="00230F83">
              <w:rPr>
                <w:sz w:val="24"/>
                <w:szCs w:val="24"/>
                <w:lang w:val="ru-RU"/>
              </w:rPr>
              <w:t>780</w:t>
            </w:r>
          </w:p>
        </w:tc>
        <w:tc>
          <w:tcPr>
            <w:tcW w:w="3518" w:type="dxa"/>
            <w:vAlign w:val="center"/>
          </w:tcPr>
          <w:p w14:paraId="1F27773E" w14:textId="77777777" w:rsidR="006A63E2" w:rsidRPr="00230F83" w:rsidRDefault="006A63E2" w:rsidP="006C3E87">
            <w:pPr>
              <w:pStyle w:val="TableParagraph"/>
              <w:contextualSpacing/>
              <w:jc w:val="center"/>
              <w:rPr>
                <w:sz w:val="24"/>
                <w:szCs w:val="24"/>
                <w:lang w:val="ru-RU"/>
              </w:rPr>
            </w:pPr>
            <w:r w:rsidRPr="00230F83">
              <w:rPr>
                <w:sz w:val="24"/>
                <w:szCs w:val="24"/>
                <w:lang w:val="ru-RU"/>
              </w:rPr>
              <w:t>1248</w:t>
            </w:r>
          </w:p>
        </w:tc>
        <w:tc>
          <w:tcPr>
            <w:tcW w:w="2239" w:type="dxa"/>
            <w:vAlign w:val="center"/>
          </w:tcPr>
          <w:p w14:paraId="48165AB7" w14:textId="77777777" w:rsidR="006A63E2" w:rsidRPr="00230F83" w:rsidRDefault="006A63E2" w:rsidP="006C3E87">
            <w:pPr>
              <w:pStyle w:val="TableParagraph"/>
              <w:contextualSpacing/>
              <w:jc w:val="center"/>
              <w:rPr>
                <w:sz w:val="24"/>
                <w:szCs w:val="24"/>
                <w:lang w:val="ru-RU"/>
              </w:rPr>
            </w:pPr>
            <w:r w:rsidRPr="00230F83">
              <w:rPr>
                <w:sz w:val="24"/>
                <w:szCs w:val="24"/>
                <w:lang w:val="ru-RU"/>
              </w:rPr>
              <w:t>1248</w:t>
            </w:r>
          </w:p>
        </w:tc>
      </w:tr>
    </w:tbl>
    <w:p w14:paraId="63DE99D2" w14:textId="77777777" w:rsidR="006A63E2" w:rsidRDefault="006A63E2" w:rsidP="007B3B55">
      <w:pPr>
        <w:spacing w:after="0"/>
        <w:rPr>
          <w:rFonts w:ascii="Times New Roman" w:hAnsi="Times New Roman" w:cs="Times New Roman"/>
          <w:b/>
          <w:sz w:val="28"/>
          <w:szCs w:val="28"/>
        </w:rPr>
        <w:sectPr w:rsidR="006A63E2" w:rsidSect="00450439">
          <w:pgSz w:w="16838" w:h="11906" w:orient="landscape"/>
          <w:pgMar w:top="709" w:right="1134" w:bottom="426" w:left="1134" w:header="709" w:footer="709" w:gutter="0"/>
          <w:cols w:space="708"/>
          <w:docGrid w:linePitch="360"/>
        </w:sectPr>
      </w:pPr>
    </w:p>
    <w:p w14:paraId="065C6B86" w14:textId="7A01AB20" w:rsidR="006A63E2" w:rsidRDefault="006A63E2" w:rsidP="006A63E2">
      <w:pPr>
        <w:spacing w:after="0"/>
        <w:rPr>
          <w:rFonts w:ascii="Times New Roman" w:hAnsi="Times New Roman" w:cs="Times New Roman"/>
          <w:sz w:val="28"/>
          <w:szCs w:val="28"/>
        </w:rPr>
      </w:pPr>
    </w:p>
    <w:p w14:paraId="585EEFE0" w14:textId="68790908" w:rsidR="0013770A" w:rsidRPr="0013770A" w:rsidRDefault="0013770A" w:rsidP="0013770A">
      <w:pPr>
        <w:spacing w:after="0"/>
        <w:jc w:val="right"/>
        <w:rPr>
          <w:rFonts w:ascii="Times New Roman" w:hAnsi="Times New Roman" w:cs="Times New Roman"/>
          <w:sz w:val="28"/>
          <w:szCs w:val="28"/>
        </w:rPr>
      </w:pPr>
      <w:r w:rsidRPr="0013770A">
        <w:rPr>
          <w:rFonts w:ascii="Times New Roman" w:hAnsi="Times New Roman" w:cs="Times New Roman"/>
          <w:sz w:val="28"/>
          <w:szCs w:val="28"/>
        </w:rPr>
        <w:t xml:space="preserve">Приложение №2 </w:t>
      </w:r>
    </w:p>
    <w:p w14:paraId="6160179C" w14:textId="0BB07265" w:rsidR="007B3B55" w:rsidRPr="00000925" w:rsidRDefault="00FF2336" w:rsidP="007B3B55">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sz w:val="28"/>
          <w:szCs w:val="28"/>
          <w:lang w:eastAsia="ru-RU"/>
        </w:rPr>
        <w:t>Форма к</w:t>
      </w:r>
      <w:r w:rsidR="007B3B55" w:rsidRPr="00000925">
        <w:rPr>
          <w:rFonts w:ascii="Times New Roman" w:hAnsi="Times New Roman" w:cs="Times New Roman"/>
          <w:b/>
          <w:sz w:val="28"/>
          <w:szCs w:val="28"/>
          <w:lang w:eastAsia="ru-RU"/>
        </w:rPr>
        <w:t>алендарн</w:t>
      </w:r>
      <w:r>
        <w:rPr>
          <w:rFonts w:ascii="Times New Roman" w:hAnsi="Times New Roman" w:cs="Times New Roman"/>
          <w:b/>
          <w:sz w:val="28"/>
          <w:szCs w:val="28"/>
          <w:lang w:eastAsia="ru-RU"/>
        </w:rPr>
        <w:t>ого</w:t>
      </w:r>
      <w:r w:rsidR="007B3B55" w:rsidRPr="00000925">
        <w:rPr>
          <w:rFonts w:ascii="Times New Roman" w:hAnsi="Times New Roman" w:cs="Times New Roman"/>
          <w:b/>
          <w:sz w:val="28"/>
          <w:szCs w:val="28"/>
          <w:lang w:eastAsia="ru-RU"/>
        </w:rPr>
        <w:t xml:space="preserve"> план</w:t>
      </w:r>
      <w:r>
        <w:rPr>
          <w:rFonts w:ascii="Times New Roman" w:hAnsi="Times New Roman" w:cs="Times New Roman"/>
          <w:b/>
          <w:sz w:val="28"/>
          <w:szCs w:val="28"/>
          <w:lang w:eastAsia="ru-RU"/>
        </w:rPr>
        <w:t>а</w:t>
      </w:r>
      <w:r w:rsidR="007B3B55" w:rsidRPr="00000925">
        <w:rPr>
          <w:rFonts w:ascii="Times New Roman" w:hAnsi="Times New Roman" w:cs="Times New Roman"/>
          <w:b/>
          <w:sz w:val="28"/>
          <w:szCs w:val="28"/>
          <w:lang w:eastAsia="ru-RU"/>
        </w:rPr>
        <w:t xml:space="preserve"> воспитательной работы </w:t>
      </w:r>
    </w:p>
    <w:p w14:paraId="3E76B2CF" w14:textId="77777777" w:rsidR="007B3B55" w:rsidRPr="00000925" w:rsidRDefault="007B3B55" w:rsidP="007B3B55">
      <w:pPr>
        <w:pStyle w:val="af4"/>
        <w:contextualSpacing/>
        <w:jc w:val="right"/>
        <w:rPr>
          <w:rFonts w:ascii="Times New Roman" w:hAnsi="Times New Roman" w:cs="Times New Roman"/>
          <w:sz w:val="24"/>
          <w:szCs w:val="24"/>
        </w:rPr>
      </w:pPr>
    </w:p>
    <w:tbl>
      <w:tblPr>
        <w:tblStyle w:val="TableNormal"/>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5"/>
        <w:gridCol w:w="2529"/>
        <w:gridCol w:w="4520"/>
        <w:gridCol w:w="1712"/>
      </w:tblGrid>
      <w:tr w:rsidR="007B3B55" w:rsidRPr="00D46570" w14:paraId="71C08B1D" w14:textId="77777777" w:rsidTr="00D46570">
        <w:trPr>
          <w:trHeight w:val="425"/>
        </w:trPr>
        <w:tc>
          <w:tcPr>
            <w:tcW w:w="585" w:type="dxa"/>
            <w:tcBorders>
              <w:top w:val="single" w:sz="4" w:space="0" w:color="000000"/>
              <w:left w:val="single" w:sz="4" w:space="0" w:color="000000"/>
              <w:bottom w:val="single" w:sz="4" w:space="0" w:color="000000"/>
              <w:right w:val="single" w:sz="4" w:space="0" w:color="auto"/>
            </w:tcBorders>
            <w:hideMark/>
          </w:tcPr>
          <w:p w14:paraId="6AB68D28" w14:textId="77777777" w:rsidR="007B3B55" w:rsidRPr="00D46570" w:rsidRDefault="007B3B55" w:rsidP="00FF2336">
            <w:pPr>
              <w:pStyle w:val="TableParagraph"/>
              <w:tabs>
                <w:tab w:val="left" w:pos="5812"/>
              </w:tabs>
              <w:contextualSpacing/>
              <w:jc w:val="center"/>
              <w:rPr>
                <w:bCs/>
                <w:sz w:val="28"/>
                <w:szCs w:val="28"/>
                <w:lang w:val="ru-RU"/>
              </w:rPr>
            </w:pPr>
            <w:bookmarkStart w:id="19" w:name="_Hlk116550402"/>
            <w:r w:rsidRPr="00D46570">
              <w:rPr>
                <w:bCs/>
                <w:sz w:val="28"/>
                <w:szCs w:val="28"/>
              </w:rPr>
              <w:t xml:space="preserve">№ </w:t>
            </w:r>
          </w:p>
          <w:p w14:paraId="78522F30" w14:textId="77777777" w:rsidR="007B3B55" w:rsidRPr="00D46570" w:rsidRDefault="007B3B55" w:rsidP="00FF2336">
            <w:pPr>
              <w:pStyle w:val="TableParagraph"/>
              <w:tabs>
                <w:tab w:val="left" w:pos="5812"/>
              </w:tabs>
              <w:contextualSpacing/>
              <w:jc w:val="center"/>
              <w:rPr>
                <w:bCs/>
                <w:sz w:val="28"/>
                <w:szCs w:val="28"/>
              </w:rPr>
            </w:pPr>
            <w:r w:rsidRPr="00D46570">
              <w:rPr>
                <w:bCs/>
                <w:sz w:val="28"/>
                <w:szCs w:val="28"/>
              </w:rPr>
              <w:t>п/п</w:t>
            </w:r>
          </w:p>
        </w:tc>
        <w:tc>
          <w:tcPr>
            <w:tcW w:w="2529" w:type="dxa"/>
            <w:tcBorders>
              <w:top w:val="single" w:sz="4" w:space="0" w:color="000000"/>
              <w:left w:val="single" w:sz="4" w:space="0" w:color="auto"/>
              <w:bottom w:val="single" w:sz="4" w:space="0" w:color="000000"/>
              <w:right w:val="single" w:sz="4" w:space="0" w:color="000000"/>
            </w:tcBorders>
            <w:hideMark/>
          </w:tcPr>
          <w:p w14:paraId="03E947B7" w14:textId="77777777" w:rsidR="007B3B55" w:rsidRPr="00D46570" w:rsidRDefault="007B3B55" w:rsidP="009E61D8">
            <w:pPr>
              <w:pStyle w:val="TableParagraph"/>
              <w:tabs>
                <w:tab w:val="left" w:pos="5812"/>
              </w:tabs>
              <w:contextualSpacing/>
              <w:jc w:val="center"/>
              <w:rPr>
                <w:bCs/>
                <w:sz w:val="28"/>
                <w:szCs w:val="28"/>
              </w:rPr>
            </w:pPr>
            <w:proofErr w:type="spellStart"/>
            <w:r w:rsidRPr="00D46570">
              <w:rPr>
                <w:bCs/>
                <w:sz w:val="28"/>
                <w:szCs w:val="28"/>
              </w:rPr>
              <w:t>Направление</w:t>
            </w:r>
            <w:proofErr w:type="spellEnd"/>
            <w:r w:rsidRPr="00D46570">
              <w:rPr>
                <w:bCs/>
                <w:sz w:val="28"/>
                <w:szCs w:val="28"/>
              </w:rPr>
              <w:t xml:space="preserve"> </w:t>
            </w:r>
            <w:proofErr w:type="spellStart"/>
            <w:r w:rsidRPr="00D46570">
              <w:rPr>
                <w:bCs/>
                <w:sz w:val="28"/>
                <w:szCs w:val="28"/>
              </w:rPr>
              <w:t>работы</w:t>
            </w:r>
            <w:proofErr w:type="spellEnd"/>
          </w:p>
        </w:tc>
        <w:tc>
          <w:tcPr>
            <w:tcW w:w="4520" w:type="dxa"/>
            <w:tcBorders>
              <w:top w:val="single" w:sz="4" w:space="0" w:color="000000"/>
              <w:left w:val="single" w:sz="4" w:space="0" w:color="000000"/>
              <w:bottom w:val="single" w:sz="4" w:space="0" w:color="000000"/>
              <w:right w:val="single" w:sz="4" w:space="0" w:color="000000"/>
            </w:tcBorders>
            <w:hideMark/>
          </w:tcPr>
          <w:p w14:paraId="2770F3F3" w14:textId="77777777" w:rsidR="007B3B55" w:rsidRPr="00D46570" w:rsidRDefault="007B3B55" w:rsidP="009E61D8">
            <w:pPr>
              <w:pStyle w:val="TableParagraph"/>
              <w:tabs>
                <w:tab w:val="left" w:pos="5812"/>
              </w:tabs>
              <w:contextualSpacing/>
              <w:jc w:val="center"/>
              <w:rPr>
                <w:bCs/>
                <w:sz w:val="28"/>
                <w:szCs w:val="28"/>
              </w:rPr>
            </w:pPr>
            <w:proofErr w:type="spellStart"/>
            <w:r w:rsidRPr="00D46570">
              <w:rPr>
                <w:bCs/>
                <w:sz w:val="28"/>
                <w:szCs w:val="28"/>
              </w:rPr>
              <w:t>Мероприятия</w:t>
            </w:r>
            <w:proofErr w:type="spellEnd"/>
          </w:p>
        </w:tc>
        <w:tc>
          <w:tcPr>
            <w:tcW w:w="1712" w:type="dxa"/>
            <w:tcBorders>
              <w:top w:val="single" w:sz="4" w:space="0" w:color="000000"/>
              <w:left w:val="single" w:sz="4" w:space="0" w:color="000000"/>
              <w:bottom w:val="single" w:sz="4" w:space="0" w:color="000000"/>
              <w:right w:val="single" w:sz="4" w:space="0" w:color="000000"/>
            </w:tcBorders>
            <w:hideMark/>
          </w:tcPr>
          <w:p w14:paraId="334B7B28" w14:textId="77777777" w:rsidR="007B3B55" w:rsidRPr="00D46570" w:rsidRDefault="007B3B55" w:rsidP="009E61D8">
            <w:pPr>
              <w:pStyle w:val="TableParagraph"/>
              <w:tabs>
                <w:tab w:val="left" w:pos="5812"/>
              </w:tabs>
              <w:contextualSpacing/>
              <w:jc w:val="center"/>
              <w:rPr>
                <w:bCs/>
                <w:sz w:val="28"/>
                <w:szCs w:val="28"/>
              </w:rPr>
            </w:pPr>
            <w:proofErr w:type="spellStart"/>
            <w:r w:rsidRPr="00D46570">
              <w:rPr>
                <w:bCs/>
                <w:sz w:val="28"/>
                <w:szCs w:val="28"/>
              </w:rPr>
              <w:t>Сроки</w:t>
            </w:r>
            <w:proofErr w:type="spellEnd"/>
            <w:r w:rsidRPr="00D46570">
              <w:rPr>
                <w:bCs/>
                <w:sz w:val="28"/>
                <w:szCs w:val="28"/>
              </w:rPr>
              <w:t xml:space="preserve"> </w:t>
            </w:r>
            <w:proofErr w:type="spellStart"/>
            <w:r w:rsidRPr="00D46570">
              <w:rPr>
                <w:bCs/>
                <w:sz w:val="28"/>
                <w:szCs w:val="28"/>
              </w:rPr>
              <w:t>проведения</w:t>
            </w:r>
            <w:proofErr w:type="spellEnd"/>
          </w:p>
        </w:tc>
      </w:tr>
      <w:tr w:rsidR="00FF2336" w:rsidRPr="00D46570" w14:paraId="3831B0B8" w14:textId="77777777" w:rsidTr="00D46570">
        <w:trPr>
          <w:trHeight w:val="425"/>
        </w:trPr>
        <w:tc>
          <w:tcPr>
            <w:tcW w:w="585" w:type="dxa"/>
            <w:tcBorders>
              <w:top w:val="single" w:sz="4" w:space="0" w:color="000000"/>
              <w:left w:val="single" w:sz="4" w:space="0" w:color="000000"/>
              <w:bottom w:val="single" w:sz="4" w:space="0" w:color="000000"/>
              <w:right w:val="single" w:sz="4" w:space="0" w:color="auto"/>
            </w:tcBorders>
            <w:hideMark/>
          </w:tcPr>
          <w:p w14:paraId="5965276B" w14:textId="3BA305BC" w:rsidR="00FF2336" w:rsidRPr="00D46570" w:rsidRDefault="00FF2336" w:rsidP="00FF2336">
            <w:pPr>
              <w:pStyle w:val="TableParagraph"/>
              <w:tabs>
                <w:tab w:val="left" w:pos="5812"/>
              </w:tabs>
              <w:contextualSpacing/>
              <w:jc w:val="center"/>
              <w:rPr>
                <w:sz w:val="28"/>
                <w:szCs w:val="28"/>
              </w:rPr>
            </w:pPr>
            <w:r w:rsidRPr="00D46570">
              <w:rPr>
                <w:sz w:val="28"/>
                <w:szCs w:val="28"/>
                <w:lang w:val="ru-RU"/>
              </w:rPr>
              <w:t>1</w:t>
            </w:r>
            <w:r w:rsidRPr="00D46570">
              <w:rPr>
                <w:sz w:val="28"/>
                <w:szCs w:val="28"/>
              </w:rPr>
              <w:t>.</w:t>
            </w:r>
          </w:p>
        </w:tc>
        <w:tc>
          <w:tcPr>
            <w:tcW w:w="8761" w:type="dxa"/>
            <w:gridSpan w:val="3"/>
            <w:tcBorders>
              <w:top w:val="single" w:sz="4" w:space="0" w:color="000000"/>
              <w:left w:val="single" w:sz="4" w:space="0" w:color="auto"/>
              <w:bottom w:val="single" w:sz="4" w:space="0" w:color="000000"/>
              <w:right w:val="single" w:sz="4" w:space="0" w:color="000000"/>
            </w:tcBorders>
            <w:hideMark/>
          </w:tcPr>
          <w:p w14:paraId="18A6204C" w14:textId="3DC4FF8C" w:rsidR="00FF2336" w:rsidRPr="00D46570" w:rsidRDefault="00FF2336" w:rsidP="00FF2336">
            <w:pPr>
              <w:pStyle w:val="TableParagraph"/>
              <w:tabs>
                <w:tab w:val="left" w:pos="5812"/>
              </w:tabs>
              <w:contextualSpacing/>
              <w:rPr>
                <w:b/>
                <w:sz w:val="28"/>
                <w:szCs w:val="28"/>
              </w:rPr>
            </w:pPr>
            <w:proofErr w:type="spellStart"/>
            <w:r w:rsidRPr="00D46570">
              <w:rPr>
                <w:b/>
                <w:sz w:val="28"/>
                <w:szCs w:val="28"/>
              </w:rPr>
              <w:t>Патриотическое</w:t>
            </w:r>
            <w:proofErr w:type="spellEnd"/>
            <w:r w:rsidRPr="00D46570">
              <w:rPr>
                <w:b/>
                <w:sz w:val="28"/>
                <w:szCs w:val="28"/>
              </w:rPr>
              <w:t xml:space="preserve"> </w:t>
            </w:r>
            <w:proofErr w:type="spellStart"/>
            <w:r w:rsidRPr="00D46570">
              <w:rPr>
                <w:b/>
                <w:sz w:val="28"/>
                <w:szCs w:val="28"/>
              </w:rPr>
              <w:t>воспитание</w:t>
            </w:r>
            <w:proofErr w:type="spellEnd"/>
            <w:r w:rsidRPr="00D46570">
              <w:rPr>
                <w:b/>
                <w:sz w:val="28"/>
                <w:szCs w:val="28"/>
              </w:rPr>
              <w:t xml:space="preserve"> </w:t>
            </w:r>
          </w:p>
        </w:tc>
      </w:tr>
      <w:tr w:rsidR="00FF2336" w:rsidRPr="00D46570" w14:paraId="62D66553" w14:textId="77777777" w:rsidTr="00D46570">
        <w:trPr>
          <w:trHeight w:val="425"/>
        </w:trPr>
        <w:tc>
          <w:tcPr>
            <w:tcW w:w="585" w:type="dxa"/>
            <w:tcBorders>
              <w:top w:val="single" w:sz="4" w:space="0" w:color="000000"/>
              <w:left w:val="single" w:sz="4" w:space="0" w:color="000000"/>
              <w:bottom w:val="single" w:sz="4" w:space="0" w:color="000000"/>
              <w:right w:val="single" w:sz="4" w:space="0" w:color="auto"/>
            </w:tcBorders>
            <w:hideMark/>
          </w:tcPr>
          <w:p w14:paraId="655543A8" w14:textId="3AC97629" w:rsidR="00FF2336" w:rsidRPr="00D46570" w:rsidRDefault="00FF2336" w:rsidP="00FF2336">
            <w:pPr>
              <w:pStyle w:val="TableParagraph"/>
              <w:tabs>
                <w:tab w:val="left" w:pos="5812"/>
              </w:tabs>
              <w:contextualSpacing/>
              <w:jc w:val="center"/>
              <w:rPr>
                <w:bCs/>
                <w:sz w:val="28"/>
                <w:szCs w:val="28"/>
              </w:rPr>
            </w:pPr>
            <w:r w:rsidRPr="00D46570">
              <w:rPr>
                <w:bCs/>
                <w:sz w:val="28"/>
                <w:szCs w:val="28"/>
              </w:rPr>
              <w:t>1.1.</w:t>
            </w:r>
          </w:p>
        </w:tc>
        <w:tc>
          <w:tcPr>
            <w:tcW w:w="2529" w:type="dxa"/>
            <w:tcBorders>
              <w:top w:val="single" w:sz="4" w:space="0" w:color="000000"/>
              <w:left w:val="single" w:sz="4" w:space="0" w:color="auto"/>
              <w:bottom w:val="single" w:sz="4" w:space="0" w:color="000000"/>
              <w:right w:val="single" w:sz="4" w:space="0" w:color="000000"/>
            </w:tcBorders>
          </w:tcPr>
          <w:p w14:paraId="13116272" w14:textId="77777777" w:rsidR="00FF2336" w:rsidRPr="00D46570" w:rsidRDefault="00FF2336" w:rsidP="00FF2336">
            <w:pPr>
              <w:pStyle w:val="ad"/>
              <w:tabs>
                <w:tab w:val="left" w:pos="5812"/>
              </w:tabs>
              <w:contextualSpacing/>
              <w:rPr>
                <w:bCs/>
                <w:sz w:val="28"/>
                <w:szCs w:val="28"/>
                <w:lang w:val="ru-RU"/>
              </w:rPr>
            </w:pPr>
          </w:p>
        </w:tc>
        <w:tc>
          <w:tcPr>
            <w:tcW w:w="4520" w:type="dxa"/>
            <w:tcBorders>
              <w:top w:val="single" w:sz="4" w:space="0" w:color="000000"/>
              <w:left w:val="single" w:sz="4" w:space="0" w:color="000000"/>
              <w:bottom w:val="single" w:sz="4" w:space="0" w:color="000000"/>
              <w:right w:val="single" w:sz="4" w:space="0" w:color="000000"/>
            </w:tcBorders>
          </w:tcPr>
          <w:p w14:paraId="1CFA5DCC" w14:textId="77777777" w:rsidR="00FF2336" w:rsidRPr="00D46570" w:rsidRDefault="00FF2336" w:rsidP="00FF2336">
            <w:pPr>
              <w:pStyle w:val="TableParagraph"/>
              <w:tabs>
                <w:tab w:val="left" w:pos="5812"/>
              </w:tabs>
              <w:contextualSpacing/>
              <w:rPr>
                <w:bCs/>
                <w:sz w:val="28"/>
                <w:szCs w:val="28"/>
                <w:lang w:val="ru-RU"/>
              </w:rPr>
            </w:pPr>
          </w:p>
        </w:tc>
        <w:tc>
          <w:tcPr>
            <w:tcW w:w="1712" w:type="dxa"/>
            <w:tcBorders>
              <w:top w:val="single" w:sz="4" w:space="0" w:color="000000"/>
              <w:left w:val="single" w:sz="4" w:space="0" w:color="000000"/>
              <w:bottom w:val="single" w:sz="4" w:space="0" w:color="000000"/>
              <w:right w:val="single" w:sz="4" w:space="0" w:color="000000"/>
            </w:tcBorders>
          </w:tcPr>
          <w:p w14:paraId="4BED1F4B" w14:textId="77777777" w:rsidR="00FF2336" w:rsidRPr="00D46570" w:rsidRDefault="00FF2336" w:rsidP="00FF2336">
            <w:pPr>
              <w:pStyle w:val="TableParagraph"/>
              <w:tabs>
                <w:tab w:val="left" w:pos="5812"/>
              </w:tabs>
              <w:contextualSpacing/>
              <w:jc w:val="center"/>
              <w:rPr>
                <w:bCs/>
                <w:sz w:val="28"/>
                <w:szCs w:val="28"/>
                <w:lang w:val="ru-RU"/>
              </w:rPr>
            </w:pPr>
          </w:p>
        </w:tc>
      </w:tr>
      <w:tr w:rsidR="00FF2336" w:rsidRPr="00D46570" w14:paraId="04DA7728" w14:textId="77777777" w:rsidTr="00D46570">
        <w:trPr>
          <w:trHeight w:val="425"/>
        </w:trPr>
        <w:tc>
          <w:tcPr>
            <w:tcW w:w="585" w:type="dxa"/>
            <w:tcBorders>
              <w:top w:val="single" w:sz="4" w:space="0" w:color="000000"/>
              <w:left w:val="single" w:sz="4" w:space="0" w:color="000000"/>
              <w:bottom w:val="single" w:sz="4" w:space="0" w:color="000000"/>
              <w:right w:val="single" w:sz="4" w:space="0" w:color="auto"/>
            </w:tcBorders>
          </w:tcPr>
          <w:p w14:paraId="55F9FC44" w14:textId="54290396" w:rsidR="00FF2336" w:rsidRPr="00D46570" w:rsidRDefault="00FF2336" w:rsidP="00FF2336">
            <w:pPr>
              <w:pStyle w:val="TableParagraph"/>
              <w:tabs>
                <w:tab w:val="left" w:pos="5812"/>
              </w:tabs>
              <w:contextualSpacing/>
              <w:jc w:val="center"/>
              <w:rPr>
                <w:bCs/>
                <w:sz w:val="28"/>
                <w:szCs w:val="28"/>
                <w:lang w:val="ru-RU"/>
              </w:rPr>
            </w:pPr>
            <w:r w:rsidRPr="00D46570">
              <w:rPr>
                <w:bCs/>
                <w:sz w:val="28"/>
                <w:szCs w:val="28"/>
                <w:lang w:val="ru-RU"/>
              </w:rPr>
              <w:t>1.2.</w:t>
            </w:r>
          </w:p>
        </w:tc>
        <w:tc>
          <w:tcPr>
            <w:tcW w:w="2529" w:type="dxa"/>
            <w:tcBorders>
              <w:top w:val="single" w:sz="4" w:space="0" w:color="000000"/>
              <w:left w:val="single" w:sz="4" w:space="0" w:color="auto"/>
              <w:bottom w:val="single" w:sz="4" w:space="0" w:color="000000"/>
              <w:right w:val="single" w:sz="4" w:space="0" w:color="000000"/>
            </w:tcBorders>
          </w:tcPr>
          <w:p w14:paraId="724F91BE" w14:textId="77777777" w:rsidR="00FF2336" w:rsidRPr="00D46570" w:rsidRDefault="00FF2336" w:rsidP="00FF2336">
            <w:pPr>
              <w:adjustRightInd w:val="0"/>
              <w:contextualSpacing/>
              <w:jc w:val="both"/>
              <w:rPr>
                <w:rFonts w:ascii="Times New Roman" w:hAnsi="Times New Roman" w:cs="Times New Roman"/>
                <w:b/>
                <w:bCs/>
                <w:sz w:val="28"/>
                <w:szCs w:val="28"/>
                <w:lang w:val="ru-RU"/>
              </w:rPr>
            </w:pPr>
          </w:p>
        </w:tc>
        <w:tc>
          <w:tcPr>
            <w:tcW w:w="4520" w:type="dxa"/>
            <w:tcBorders>
              <w:top w:val="single" w:sz="4" w:space="0" w:color="000000"/>
              <w:left w:val="single" w:sz="4" w:space="0" w:color="000000"/>
              <w:bottom w:val="single" w:sz="4" w:space="0" w:color="000000"/>
              <w:right w:val="single" w:sz="4" w:space="0" w:color="000000"/>
            </w:tcBorders>
          </w:tcPr>
          <w:p w14:paraId="71972C71" w14:textId="77777777" w:rsidR="00FF2336" w:rsidRPr="00D46570" w:rsidRDefault="00FF2336" w:rsidP="00FF2336">
            <w:pPr>
              <w:pStyle w:val="TableParagraph"/>
              <w:tabs>
                <w:tab w:val="left" w:pos="5812"/>
              </w:tabs>
              <w:contextualSpacing/>
              <w:rPr>
                <w:sz w:val="28"/>
                <w:szCs w:val="28"/>
                <w:lang w:val="ru-RU"/>
              </w:rPr>
            </w:pPr>
          </w:p>
        </w:tc>
        <w:tc>
          <w:tcPr>
            <w:tcW w:w="1712" w:type="dxa"/>
            <w:tcBorders>
              <w:top w:val="single" w:sz="4" w:space="0" w:color="000000"/>
              <w:left w:val="single" w:sz="4" w:space="0" w:color="000000"/>
              <w:bottom w:val="single" w:sz="4" w:space="0" w:color="000000"/>
              <w:right w:val="single" w:sz="4" w:space="0" w:color="000000"/>
            </w:tcBorders>
          </w:tcPr>
          <w:p w14:paraId="4F90E628" w14:textId="77777777" w:rsidR="00FF2336" w:rsidRPr="00D46570" w:rsidRDefault="00FF2336" w:rsidP="00FF2336">
            <w:pPr>
              <w:pStyle w:val="TableParagraph"/>
              <w:tabs>
                <w:tab w:val="left" w:pos="5812"/>
              </w:tabs>
              <w:contextualSpacing/>
              <w:jc w:val="center"/>
              <w:rPr>
                <w:sz w:val="28"/>
                <w:szCs w:val="28"/>
                <w:lang w:val="ru-RU"/>
              </w:rPr>
            </w:pPr>
          </w:p>
        </w:tc>
      </w:tr>
      <w:tr w:rsidR="00FF2336" w:rsidRPr="00D46570" w14:paraId="4BC709FF" w14:textId="77777777" w:rsidTr="00D46570">
        <w:trPr>
          <w:trHeight w:val="425"/>
        </w:trPr>
        <w:tc>
          <w:tcPr>
            <w:tcW w:w="585" w:type="dxa"/>
            <w:tcBorders>
              <w:top w:val="single" w:sz="4" w:space="0" w:color="000000"/>
              <w:left w:val="single" w:sz="4" w:space="0" w:color="000000"/>
              <w:bottom w:val="single" w:sz="4" w:space="0" w:color="000000"/>
              <w:right w:val="single" w:sz="4" w:space="0" w:color="auto"/>
            </w:tcBorders>
          </w:tcPr>
          <w:p w14:paraId="4C19FF37" w14:textId="7216D9A2" w:rsidR="00FF2336" w:rsidRPr="00D46570" w:rsidRDefault="00FF2336" w:rsidP="00FF2336">
            <w:pPr>
              <w:pStyle w:val="TableParagraph"/>
              <w:tabs>
                <w:tab w:val="left" w:pos="5812"/>
              </w:tabs>
              <w:contextualSpacing/>
              <w:jc w:val="center"/>
              <w:rPr>
                <w:bCs/>
                <w:sz w:val="28"/>
                <w:szCs w:val="28"/>
                <w:lang w:val="ru-RU"/>
              </w:rPr>
            </w:pPr>
            <w:r w:rsidRPr="00D46570">
              <w:rPr>
                <w:bCs/>
                <w:sz w:val="28"/>
                <w:szCs w:val="28"/>
                <w:lang w:val="ru-RU"/>
              </w:rPr>
              <w:t>1.3.</w:t>
            </w:r>
          </w:p>
        </w:tc>
        <w:tc>
          <w:tcPr>
            <w:tcW w:w="2529" w:type="dxa"/>
            <w:tcBorders>
              <w:top w:val="single" w:sz="4" w:space="0" w:color="000000"/>
              <w:left w:val="single" w:sz="4" w:space="0" w:color="auto"/>
              <w:bottom w:val="single" w:sz="4" w:space="0" w:color="000000"/>
              <w:right w:val="single" w:sz="4" w:space="0" w:color="000000"/>
            </w:tcBorders>
          </w:tcPr>
          <w:p w14:paraId="1C60B7FA" w14:textId="77777777" w:rsidR="00FF2336" w:rsidRPr="00D46570" w:rsidRDefault="00FF2336" w:rsidP="00FF2336">
            <w:pPr>
              <w:pStyle w:val="TableParagraph"/>
              <w:tabs>
                <w:tab w:val="left" w:pos="5812"/>
              </w:tabs>
              <w:contextualSpacing/>
              <w:jc w:val="center"/>
              <w:rPr>
                <w:bCs/>
                <w:sz w:val="28"/>
                <w:szCs w:val="28"/>
                <w:lang w:val="ru-RU"/>
              </w:rPr>
            </w:pPr>
            <w:r w:rsidRPr="00D46570">
              <w:rPr>
                <w:bCs/>
                <w:sz w:val="28"/>
                <w:szCs w:val="28"/>
                <w:lang w:val="ru-RU"/>
              </w:rPr>
              <w:t>…</w:t>
            </w:r>
          </w:p>
        </w:tc>
        <w:tc>
          <w:tcPr>
            <w:tcW w:w="4520" w:type="dxa"/>
            <w:tcBorders>
              <w:top w:val="single" w:sz="4" w:space="0" w:color="000000"/>
              <w:left w:val="single" w:sz="4" w:space="0" w:color="000000"/>
              <w:bottom w:val="single" w:sz="4" w:space="0" w:color="000000"/>
              <w:right w:val="single" w:sz="4" w:space="0" w:color="000000"/>
            </w:tcBorders>
          </w:tcPr>
          <w:p w14:paraId="457EA0E0" w14:textId="77777777" w:rsidR="00FF2336" w:rsidRPr="00D46570" w:rsidRDefault="00FF2336" w:rsidP="00FF2336">
            <w:pPr>
              <w:pStyle w:val="TableParagraph"/>
              <w:tabs>
                <w:tab w:val="left" w:pos="5812"/>
              </w:tabs>
              <w:contextualSpacing/>
              <w:jc w:val="center"/>
              <w:rPr>
                <w:bCs/>
                <w:sz w:val="28"/>
                <w:szCs w:val="28"/>
                <w:lang w:val="ru-RU"/>
              </w:rPr>
            </w:pPr>
            <w:r w:rsidRPr="00D46570">
              <w:rPr>
                <w:bCs/>
                <w:sz w:val="28"/>
                <w:szCs w:val="28"/>
                <w:lang w:val="ru-RU"/>
              </w:rPr>
              <w:t>…</w:t>
            </w:r>
          </w:p>
        </w:tc>
        <w:tc>
          <w:tcPr>
            <w:tcW w:w="1712" w:type="dxa"/>
            <w:tcBorders>
              <w:top w:val="single" w:sz="4" w:space="0" w:color="000000"/>
              <w:left w:val="single" w:sz="4" w:space="0" w:color="000000"/>
              <w:bottom w:val="single" w:sz="4" w:space="0" w:color="000000"/>
              <w:right w:val="single" w:sz="4" w:space="0" w:color="000000"/>
            </w:tcBorders>
          </w:tcPr>
          <w:p w14:paraId="25EE8DEA" w14:textId="77777777" w:rsidR="00FF2336" w:rsidRPr="00D46570" w:rsidRDefault="00FF2336" w:rsidP="00FF2336">
            <w:pPr>
              <w:pStyle w:val="TableParagraph"/>
              <w:tabs>
                <w:tab w:val="left" w:pos="5812"/>
              </w:tabs>
              <w:contextualSpacing/>
              <w:jc w:val="center"/>
              <w:rPr>
                <w:sz w:val="28"/>
                <w:szCs w:val="28"/>
                <w:lang w:val="ru-RU"/>
              </w:rPr>
            </w:pPr>
            <w:r w:rsidRPr="00D46570">
              <w:rPr>
                <w:sz w:val="28"/>
                <w:szCs w:val="28"/>
                <w:lang w:val="ru-RU"/>
              </w:rPr>
              <w:t>…</w:t>
            </w:r>
          </w:p>
        </w:tc>
      </w:tr>
      <w:tr w:rsidR="00FF2336" w:rsidRPr="00D46570" w14:paraId="50551562" w14:textId="77777777" w:rsidTr="00D46570">
        <w:trPr>
          <w:trHeight w:val="425"/>
        </w:trPr>
        <w:tc>
          <w:tcPr>
            <w:tcW w:w="585" w:type="dxa"/>
            <w:tcBorders>
              <w:top w:val="single" w:sz="4" w:space="0" w:color="000000"/>
              <w:left w:val="single" w:sz="4" w:space="0" w:color="000000"/>
              <w:bottom w:val="single" w:sz="4" w:space="0" w:color="000000"/>
              <w:right w:val="single" w:sz="4" w:space="0" w:color="auto"/>
            </w:tcBorders>
          </w:tcPr>
          <w:p w14:paraId="15E7A9BA" w14:textId="55B17E6A" w:rsidR="00FF2336" w:rsidRPr="00D46570" w:rsidRDefault="00FF2336" w:rsidP="00FF2336">
            <w:pPr>
              <w:pStyle w:val="TableParagraph"/>
              <w:tabs>
                <w:tab w:val="left" w:pos="5812"/>
              </w:tabs>
              <w:contextualSpacing/>
              <w:jc w:val="center"/>
              <w:rPr>
                <w:bCs/>
                <w:sz w:val="28"/>
                <w:szCs w:val="28"/>
              </w:rPr>
            </w:pPr>
            <w:r w:rsidRPr="00D46570">
              <w:rPr>
                <w:bCs/>
                <w:sz w:val="28"/>
                <w:szCs w:val="28"/>
                <w:lang w:val="ru-RU"/>
              </w:rPr>
              <w:t>2</w:t>
            </w:r>
            <w:r w:rsidRPr="00D46570">
              <w:rPr>
                <w:bCs/>
                <w:sz w:val="28"/>
                <w:szCs w:val="28"/>
              </w:rPr>
              <w:t>.</w:t>
            </w:r>
          </w:p>
        </w:tc>
        <w:tc>
          <w:tcPr>
            <w:tcW w:w="8761" w:type="dxa"/>
            <w:gridSpan w:val="3"/>
            <w:tcBorders>
              <w:top w:val="single" w:sz="4" w:space="0" w:color="000000"/>
              <w:left w:val="single" w:sz="4" w:space="0" w:color="auto"/>
              <w:bottom w:val="single" w:sz="4" w:space="0" w:color="000000"/>
              <w:right w:val="single" w:sz="4" w:space="0" w:color="000000"/>
            </w:tcBorders>
          </w:tcPr>
          <w:p w14:paraId="7366F86B" w14:textId="2BF2A05C" w:rsidR="00FF2336" w:rsidRPr="00D46570" w:rsidRDefault="00FF2336" w:rsidP="00FF2336">
            <w:pPr>
              <w:pStyle w:val="TableParagraph"/>
              <w:tabs>
                <w:tab w:val="left" w:pos="5812"/>
              </w:tabs>
              <w:contextualSpacing/>
              <w:rPr>
                <w:b/>
                <w:sz w:val="28"/>
                <w:szCs w:val="28"/>
              </w:rPr>
            </w:pPr>
            <w:proofErr w:type="spellStart"/>
            <w:r w:rsidRPr="00D46570">
              <w:rPr>
                <w:b/>
                <w:sz w:val="28"/>
                <w:szCs w:val="28"/>
              </w:rPr>
              <w:t>Профориентационная</w:t>
            </w:r>
            <w:proofErr w:type="spellEnd"/>
            <w:r w:rsidRPr="00D46570">
              <w:rPr>
                <w:b/>
                <w:sz w:val="28"/>
                <w:szCs w:val="28"/>
              </w:rPr>
              <w:t xml:space="preserve"> </w:t>
            </w:r>
            <w:proofErr w:type="spellStart"/>
            <w:r w:rsidRPr="00D46570">
              <w:rPr>
                <w:b/>
                <w:sz w:val="28"/>
                <w:szCs w:val="28"/>
              </w:rPr>
              <w:t>деятельность</w:t>
            </w:r>
            <w:proofErr w:type="spellEnd"/>
          </w:p>
        </w:tc>
      </w:tr>
      <w:tr w:rsidR="00FF2336" w:rsidRPr="00D46570" w14:paraId="164F3B6A" w14:textId="77777777" w:rsidTr="00D46570">
        <w:trPr>
          <w:trHeight w:val="425"/>
        </w:trPr>
        <w:tc>
          <w:tcPr>
            <w:tcW w:w="585" w:type="dxa"/>
            <w:tcBorders>
              <w:top w:val="single" w:sz="4" w:space="0" w:color="000000"/>
              <w:left w:val="single" w:sz="4" w:space="0" w:color="000000"/>
              <w:bottom w:val="single" w:sz="4" w:space="0" w:color="000000"/>
              <w:right w:val="single" w:sz="4" w:space="0" w:color="auto"/>
            </w:tcBorders>
            <w:hideMark/>
          </w:tcPr>
          <w:p w14:paraId="43C433B6" w14:textId="3611B97F" w:rsidR="00FF2336" w:rsidRPr="00D46570" w:rsidRDefault="00FF2336" w:rsidP="00FF2336">
            <w:pPr>
              <w:pStyle w:val="TableParagraph"/>
              <w:tabs>
                <w:tab w:val="left" w:pos="3113"/>
                <w:tab w:val="left" w:pos="5812"/>
              </w:tabs>
              <w:contextualSpacing/>
              <w:jc w:val="center"/>
              <w:rPr>
                <w:sz w:val="28"/>
                <w:szCs w:val="28"/>
              </w:rPr>
            </w:pPr>
            <w:r w:rsidRPr="00D46570">
              <w:rPr>
                <w:sz w:val="28"/>
                <w:szCs w:val="28"/>
              </w:rPr>
              <w:t>2.1.</w:t>
            </w:r>
          </w:p>
        </w:tc>
        <w:tc>
          <w:tcPr>
            <w:tcW w:w="2529" w:type="dxa"/>
            <w:tcBorders>
              <w:top w:val="single" w:sz="4" w:space="0" w:color="000000"/>
              <w:left w:val="single" w:sz="4" w:space="0" w:color="auto"/>
              <w:bottom w:val="single" w:sz="4" w:space="0" w:color="000000"/>
              <w:right w:val="single" w:sz="4" w:space="0" w:color="000000"/>
            </w:tcBorders>
          </w:tcPr>
          <w:p w14:paraId="59009592" w14:textId="5555A66A" w:rsidR="00FF2336" w:rsidRPr="00D46570" w:rsidRDefault="00FF2336" w:rsidP="00FF2336">
            <w:pPr>
              <w:pStyle w:val="TableParagraph"/>
              <w:tabs>
                <w:tab w:val="left" w:pos="5812"/>
              </w:tabs>
              <w:contextualSpacing/>
              <w:rPr>
                <w:bCs/>
                <w:sz w:val="28"/>
                <w:szCs w:val="28"/>
              </w:rPr>
            </w:pPr>
          </w:p>
        </w:tc>
        <w:tc>
          <w:tcPr>
            <w:tcW w:w="4520" w:type="dxa"/>
            <w:tcBorders>
              <w:top w:val="single" w:sz="4" w:space="0" w:color="000000"/>
              <w:left w:val="single" w:sz="4" w:space="0" w:color="000000"/>
              <w:bottom w:val="single" w:sz="4" w:space="0" w:color="000000"/>
              <w:right w:val="single" w:sz="4" w:space="0" w:color="000000"/>
            </w:tcBorders>
          </w:tcPr>
          <w:p w14:paraId="53054256" w14:textId="14D89EED" w:rsidR="00FF2336" w:rsidRPr="00D46570" w:rsidRDefault="00FF2336" w:rsidP="00FF2336">
            <w:pPr>
              <w:pStyle w:val="TableParagraph"/>
              <w:tabs>
                <w:tab w:val="left" w:pos="5812"/>
              </w:tabs>
              <w:contextualSpacing/>
              <w:rPr>
                <w:bCs/>
                <w:sz w:val="28"/>
                <w:szCs w:val="28"/>
                <w:lang w:val="ru-RU"/>
              </w:rPr>
            </w:pPr>
          </w:p>
        </w:tc>
        <w:tc>
          <w:tcPr>
            <w:tcW w:w="1712" w:type="dxa"/>
            <w:tcBorders>
              <w:top w:val="single" w:sz="4" w:space="0" w:color="000000"/>
              <w:left w:val="single" w:sz="4" w:space="0" w:color="000000"/>
              <w:bottom w:val="single" w:sz="4" w:space="0" w:color="000000"/>
              <w:right w:val="single" w:sz="4" w:space="0" w:color="000000"/>
            </w:tcBorders>
          </w:tcPr>
          <w:p w14:paraId="0BCEC459" w14:textId="2DCC6201" w:rsidR="00FF2336" w:rsidRPr="00D46570" w:rsidRDefault="00FF2336" w:rsidP="00FF2336">
            <w:pPr>
              <w:pStyle w:val="TableParagraph"/>
              <w:tabs>
                <w:tab w:val="left" w:pos="5812"/>
              </w:tabs>
              <w:contextualSpacing/>
              <w:jc w:val="center"/>
              <w:rPr>
                <w:bCs/>
                <w:sz w:val="28"/>
                <w:szCs w:val="28"/>
                <w:lang w:val="ru-RU"/>
              </w:rPr>
            </w:pPr>
          </w:p>
        </w:tc>
      </w:tr>
      <w:tr w:rsidR="00FF2336" w:rsidRPr="00D46570" w14:paraId="2E89599E" w14:textId="77777777" w:rsidTr="00D46570">
        <w:trPr>
          <w:trHeight w:val="425"/>
        </w:trPr>
        <w:tc>
          <w:tcPr>
            <w:tcW w:w="585" w:type="dxa"/>
            <w:tcBorders>
              <w:top w:val="single" w:sz="4" w:space="0" w:color="000000"/>
              <w:left w:val="single" w:sz="4" w:space="0" w:color="000000"/>
              <w:bottom w:val="single" w:sz="4" w:space="0" w:color="000000"/>
              <w:right w:val="single" w:sz="4" w:space="0" w:color="auto"/>
            </w:tcBorders>
            <w:hideMark/>
          </w:tcPr>
          <w:p w14:paraId="78A70402" w14:textId="501CA04C" w:rsidR="00FF2336" w:rsidRPr="00D46570" w:rsidRDefault="00FF2336" w:rsidP="00FF2336">
            <w:pPr>
              <w:pStyle w:val="TableParagraph"/>
              <w:tabs>
                <w:tab w:val="left" w:pos="5812"/>
              </w:tabs>
              <w:contextualSpacing/>
              <w:jc w:val="center"/>
              <w:rPr>
                <w:sz w:val="28"/>
                <w:szCs w:val="28"/>
              </w:rPr>
            </w:pPr>
            <w:r w:rsidRPr="00D46570">
              <w:rPr>
                <w:sz w:val="28"/>
                <w:szCs w:val="28"/>
                <w:lang w:val="ru-RU"/>
              </w:rPr>
              <w:t>2</w:t>
            </w:r>
            <w:r w:rsidRPr="00D46570">
              <w:rPr>
                <w:sz w:val="28"/>
                <w:szCs w:val="28"/>
              </w:rPr>
              <w:t>.2.</w:t>
            </w:r>
          </w:p>
        </w:tc>
        <w:tc>
          <w:tcPr>
            <w:tcW w:w="2529" w:type="dxa"/>
            <w:tcBorders>
              <w:top w:val="single" w:sz="4" w:space="0" w:color="000000"/>
              <w:left w:val="single" w:sz="4" w:space="0" w:color="auto"/>
              <w:bottom w:val="single" w:sz="4" w:space="0" w:color="000000"/>
              <w:right w:val="single" w:sz="4" w:space="0" w:color="000000"/>
            </w:tcBorders>
          </w:tcPr>
          <w:p w14:paraId="3A51AAE7" w14:textId="2D4A1F66" w:rsidR="00FF2336" w:rsidRPr="00D46570" w:rsidRDefault="00FF2336" w:rsidP="00FF2336">
            <w:pPr>
              <w:pStyle w:val="TableParagraph"/>
              <w:tabs>
                <w:tab w:val="left" w:pos="5812"/>
              </w:tabs>
              <w:contextualSpacing/>
              <w:rPr>
                <w:bCs/>
                <w:sz w:val="28"/>
                <w:szCs w:val="28"/>
              </w:rPr>
            </w:pPr>
          </w:p>
        </w:tc>
        <w:tc>
          <w:tcPr>
            <w:tcW w:w="4520" w:type="dxa"/>
            <w:tcBorders>
              <w:top w:val="single" w:sz="4" w:space="0" w:color="000000"/>
              <w:left w:val="single" w:sz="4" w:space="0" w:color="000000"/>
              <w:bottom w:val="single" w:sz="4" w:space="0" w:color="000000"/>
              <w:right w:val="single" w:sz="4" w:space="0" w:color="000000"/>
            </w:tcBorders>
          </w:tcPr>
          <w:p w14:paraId="0B0E3F07" w14:textId="4F849B64" w:rsidR="00FF2336" w:rsidRPr="00D46570" w:rsidRDefault="00FF2336" w:rsidP="00FF2336">
            <w:pPr>
              <w:pStyle w:val="TableParagraph"/>
              <w:tabs>
                <w:tab w:val="left" w:pos="5812"/>
              </w:tabs>
              <w:contextualSpacing/>
              <w:rPr>
                <w:bCs/>
                <w:sz w:val="28"/>
                <w:szCs w:val="28"/>
                <w:lang w:val="ru-RU"/>
              </w:rPr>
            </w:pPr>
          </w:p>
        </w:tc>
        <w:tc>
          <w:tcPr>
            <w:tcW w:w="1712" w:type="dxa"/>
            <w:tcBorders>
              <w:top w:val="single" w:sz="4" w:space="0" w:color="000000"/>
              <w:left w:val="single" w:sz="4" w:space="0" w:color="000000"/>
              <w:bottom w:val="single" w:sz="4" w:space="0" w:color="000000"/>
              <w:right w:val="single" w:sz="4" w:space="0" w:color="000000"/>
            </w:tcBorders>
          </w:tcPr>
          <w:p w14:paraId="3C94ABA3" w14:textId="51DE12D0" w:rsidR="00FF2336" w:rsidRPr="00D46570" w:rsidRDefault="00FF2336" w:rsidP="00FF2336">
            <w:pPr>
              <w:pStyle w:val="TableParagraph"/>
              <w:tabs>
                <w:tab w:val="left" w:pos="5812"/>
              </w:tabs>
              <w:contextualSpacing/>
              <w:jc w:val="center"/>
              <w:rPr>
                <w:bCs/>
                <w:sz w:val="28"/>
                <w:szCs w:val="28"/>
              </w:rPr>
            </w:pPr>
          </w:p>
        </w:tc>
      </w:tr>
      <w:tr w:rsidR="00FF2336" w:rsidRPr="00D46570" w14:paraId="52B6557F" w14:textId="77777777" w:rsidTr="00D46570">
        <w:trPr>
          <w:trHeight w:val="425"/>
        </w:trPr>
        <w:tc>
          <w:tcPr>
            <w:tcW w:w="585" w:type="dxa"/>
            <w:tcBorders>
              <w:top w:val="single" w:sz="4" w:space="0" w:color="000000"/>
              <w:left w:val="single" w:sz="4" w:space="0" w:color="000000"/>
              <w:bottom w:val="single" w:sz="4" w:space="0" w:color="000000"/>
              <w:right w:val="single" w:sz="4" w:space="0" w:color="auto"/>
            </w:tcBorders>
          </w:tcPr>
          <w:p w14:paraId="663FCE39" w14:textId="5F81BDC2" w:rsidR="00FF2336" w:rsidRPr="00D46570" w:rsidRDefault="00FF2336" w:rsidP="00FF2336">
            <w:pPr>
              <w:pStyle w:val="TableParagraph"/>
              <w:tabs>
                <w:tab w:val="left" w:pos="5812"/>
              </w:tabs>
              <w:contextualSpacing/>
              <w:jc w:val="center"/>
              <w:rPr>
                <w:sz w:val="28"/>
                <w:szCs w:val="28"/>
                <w:lang w:val="ru-RU"/>
              </w:rPr>
            </w:pPr>
            <w:r w:rsidRPr="00D46570">
              <w:rPr>
                <w:sz w:val="28"/>
                <w:szCs w:val="28"/>
                <w:lang w:val="ru-RU"/>
              </w:rPr>
              <w:t>2.3.</w:t>
            </w:r>
          </w:p>
        </w:tc>
        <w:tc>
          <w:tcPr>
            <w:tcW w:w="2529" w:type="dxa"/>
            <w:tcBorders>
              <w:top w:val="single" w:sz="4" w:space="0" w:color="000000"/>
              <w:left w:val="single" w:sz="4" w:space="0" w:color="auto"/>
              <w:bottom w:val="single" w:sz="4" w:space="0" w:color="000000"/>
              <w:right w:val="single" w:sz="4" w:space="0" w:color="000000"/>
            </w:tcBorders>
          </w:tcPr>
          <w:p w14:paraId="38D75A04" w14:textId="77777777" w:rsidR="00FF2336" w:rsidRPr="00D46570" w:rsidRDefault="00FF2336" w:rsidP="00FF2336">
            <w:pPr>
              <w:pStyle w:val="TableParagraph"/>
              <w:tabs>
                <w:tab w:val="left" w:pos="5812"/>
              </w:tabs>
              <w:contextualSpacing/>
              <w:jc w:val="center"/>
              <w:rPr>
                <w:bCs/>
                <w:sz w:val="28"/>
                <w:szCs w:val="28"/>
                <w:lang w:val="ru-RU"/>
              </w:rPr>
            </w:pPr>
            <w:r w:rsidRPr="00D46570">
              <w:rPr>
                <w:bCs/>
                <w:sz w:val="28"/>
                <w:szCs w:val="28"/>
                <w:lang w:val="ru-RU"/>
              </w:rPr>
              <w:t>…</w:t>
            </w:r>
          </w:p>
        </w:tc>
        <w:tc>
          <w:tcPr>
            <w:tcW w:w="4520" w:type="dxa"/>
            <w:tcBorders>
              <w:top w:val="single" w:sz="4" w:space="0" w:color="000000"/>
              <w:left w:val="single" w:sz="4" w:space="0" w:color="000000"/>
              <w:bottom w:val="single" w:sz="4" w:space="0" w:color="000000"/>
              <w:right w:val="single" w:sz="4" w:space="0" w:color="000000"/>
            </w:tcBorders>
          </w:tcPr>
          <w:p w14:paraId="38A52837" w14:textId="77777777" w:rsidR="00FF2336" w:rsidRPr="00D46570" w:rsidRDefault="00FF2336" w:rsidP="00FF2336">
            <w:pPr>
              <w:pStyle w:val="TableParagraph"/>
              <w:tabs>
                <w:tab w:val="left" w:pos="5812"/>
              </w:tabs>
              <w:contextualSpacing/>
              <w:jc w:val="center"/>
              <w:rPr>
                <w:bCs/>
                <w:sz w:val="28"/>
                <w:szCs w:val="28"/>
                <w:lang w:val="ru-RU"/>
              </w:rPr>
            </w:pPr>
            <w:r w:rsidRPr="00D46570">
              <w:rPr>
                <w:bCs/>
                <w:sz w:val="28"/>
                <w:szCs w:val="28"/>
                <w:lang w:val="ru-RU"/>
              </w:rPr>
              <w:t>…</w:t>
            </w:r>
          </w:p>
        </w:tc>
        <w:tc>
          <w:tcPr>
            <w:tcW w:w="1712" w:type="dxa"/>
            <w:tcBorders>
              <w:top w:val="single" w:sz="4" w:space="0" w:color="000000"/>
              <w:left w:val="single" w:sz="4" w:space="0" w:color="000000"/>
              <w:bottom w:val="single" w:sz="4" w:space="0" w:color="000000"/>
              <w:right w:val="single" w:sz="4" w:space="0" w:color="000000"/>
            </w:tcBorders>
          </w:tcPr>
          <w:p w14:paraId="33049AE0" w14:textId="77777777" w:rsidR="00FF2336" w:rsidRPr="00D46570" w:rsidRDefault="00FF2336" w:rsidP="00FF2336">
            <w:pPr>
              <w:pStyle w:val="TableParagraph"/>
              <w:tabs>
                <w:tab w:val="left" w:pos="5812"/>
              </w:tabs>
              <w:contextualSpacing/>
              <w:jc w:val="center"/>
              <w:rPr>
                <w:sz w:val="28"/>
                <w:szCs w:val="28"/>
                <w:lang w:val="ru-RU"/>
              </w:rPr>
            </w:pPr>
            <w:r w:rsidRPr="00D46570">
              <w:rPr>
                <w:sz w:val="28"/>
                <w:szCs w:val="28"/>
                <w:lang w:val="ru-RU"/>
              </w:rPr>
              <w:t>…</w:t>
            </w:r>
          </w:p>
        </w:tc>
      </w:tr>
      <w:tr w:rsidR="00FF2336" w:rsidRPr="00D46570" w14:paraId="0130C0CB" w14:textId="77777777" w:rsidTr="00D46570">
        <w:trPr>
          <w:trHeight w:val="425"/>
        </w:trPr>
        <w:tc>
          <w:tcPr>
            <w:tcW w:w="585" w:type="dxa"/>
            <w:tcBorders>
              <w:top w:val="single" w:sz="4" w:space="0" w:color="000000"/>
              <w:left w:val="single" w:sz="4" w:space="0" w:color="000000"/>
              <w:bottom w:val="single" w:sz="4" w:space="0" w:color="000000"/>
              <w:right w:val="single" w:sz="4" w:space="0" w:color="auto"/>
            </w:tcBorders>
            <w:hideMark/>
          </w:tcPr>
          <w:p w14:paraId="37FAC5F9" w14:textId="2586B69B" w:rsidR="00FF2336" w:rsidRPr="00D46570" w:rsidRDefault="00FF2336" w:rsidP="00FF2336">
            <w:pPr>
              <w:pStyle w:val="TableParagraph"/>
              <w:tabs>
                <w:tab w:val="left" w:pos="5812"/>
              </w:tabs>
              <w:contextualSpacing/>
              <w:jc w:val="center"/>
              <w:rPr>
                <w:bCs/>
                <w:sz w:val="28"/>
                <w:szCs w:val="28"/>
              </w:rPr>
            </w:pPr>
            <w:r w:rsidRPr="00D46570">
              <w:rPr>
                <w:bCs/>
                <w:sz w:val="28"/>
                <w:szCs w:val="28"/>
                <w:lang w:val="ru-RU"/>
              </w:rPr>
              <w:t>3</w:t>
            </w:r>
            <w:r w:rsidRPr="00D46570">
              <w:rPr>
                <w:bCs/>
                <w:sz w:val="28"/>
                <w:szCs w:val="28"/>
              </w:rPr>
              <w:t>.</w:t>
            </w:r>
          </w:p>
        </w:tc>
        <w:tc>
          <w:tcPr>
            <w:tcW w:w="8761" w:type="dxa"/>
            <w:gridSpan w:val="3"/>
            <w:tcBorders>
              <w:top w:val="single" w:sz="4" w:space="0" w:color="000000"/>
              <w:left w:val="single" w:sz="4" w:space="0" w:color="auto"/>
              <w:bottom w:val="single" w:sz="4" w:space="0" w:color="000000"/>
              <w:right w:val="single" w:sz="4" w:space="0" w:color="000000"/>
            </w:tcBorders>
            <w:hideMark/>
          </w:tcPr>
          <w:p w14:paraId="2A89BD52" w14:textId="77777777" w:rsidR="00FF2336" w:rsidRPr="00D46570" w:rsidRDefault="00FF2336" w:rsidP="00FF2336">
            <w:pPr>
              <w:pStyle w:val="TableParagraph"/>
              <w:tabs>
                <w:tab w:val="left" w:pos="5812"/>
              </w:tabs>
              <w:contextualSpacing/>
              <w:rPr>
                <w:b/>
                <w:sz w:val="28"/>
                <w:szCs w:val="28"/>
              </w:rPr>
            </w:pPr>
            <w:r w:rsidRPr="00D46570">
              <w:rPr>
                <w:bCs/>
                <w:sz w:val="28"/>
                <w:szCs w:val="28"/>
                <w:lang w:val="ru-RU"/>
              </w:rPr>
              <w:t xml:space="preserve"> </w:t>
            </w:r>
            <w:proofErr w:type="spellStart"/>
            <w:r w:rsidRPr="00D46570">
              <w:rPr>
                <w:b/>
                <w:sz w:val="28"/>
                <w:szCs w:val="28"/>
              </w:rPr>
              <w:t>Здоровьесбережение</w:t>
            </w:r>
            <w:proofErr w:type="spellEnd"/>
          </w:p>
        </w:tc>
      </w:tr>
      <w:tr w:rsidR="00FF2336" w:rsidRPr="00D46570" w14:paraId="7B0A81AD" w14:textId="77777777" w:rsidTr="00D46570">
        <w:trPr>
          <w:trHeight w:val="425"/>
        </w:trPr>
        <w:tc>
          <w:tcPr>
            <w:tcW w:w="585" w:type="dxa"/>
            <w:tcBorders>
              <w:top w:val="single" w:sz="4" w:space="0" w:color="000000"/>
              <w:left w:val="single" w:sz="4" w:space="0" w:color="000000"/>
              <w:bottom w:val="single" w:sz="4" w:space="0" w:color="000000"/>
              <w:right w:val="single" w:sz="4" w:space="0" w:color="auto"/>
            </w:tcBorders>
            <w:hideMark/>
          </w:tcPr>
          <w:p w14:paraId="4660E298" w14:textId="3466C1BA" w:rsidR="00FF2336" w:rsidRPr="00D46570" w:rsidRDefault="00FF2336" w:rsidP="00FF2336">
            <w:pPr>
              <w:pStyle w:val="TableParagraph"/>
              <w:tabs>
                <w:tab w:val="left" w:pos="5812"/>
              </w:tabs>
              <w:contextualSpacing/>
              <w:jc w:val="center"/>
              <w:rPr>
                <w:bCs/>
                <w:sz w:val="28"/>
                <w:szCs w:val="28"/>
                <w:lang w:val="ru-RU"/>
              </w:rPr>
            </w:pPr>
            <w:r w:rsidRPr="00D46570">
              <w:rPr>
                <w:bCs/>
                <w:sz w:val="28"/>
                <w:szCs w:val="28"/>
                <w:lang w:val="ru-RU"/>
              </w:rPr>
              <w:t>3</w:t>
            </w:r>
            <w:r w:rsidRPr="00D46570">
              <w:rPr>
                <w:bCs/>
                <w:sz w:val="28"/>
                <w:szCs w:val="28"/>
              </w:rPr>
              <w:t>.</w:t>
            </w:r>
            <w:r w:rsidRPr="00D46570">
              <w:rPr>
                <w:bCs/>
                <w:sz w:val="28"/>
                <w:szCs w:val="28"/>
                <w:lang w:val="ru-RU"/>
              </w:rPr>
              <w:t>1.</w:t>
            </w:r>
          </w:p>
        </w:tc>
        <w:tc>
          <w:tcPr>
            <w:tcW w:w="2529" w:type="dxa"/>
            <w:tcBorders>
              <w:top w:val="single" w:sz="4" w:space="0" w:color="000000"/>
              <w:left w:val="single" w:sz="4" w:space="0" w:color="auto"/>
              <w:bottom w:val="single" w:sz="4" w:space="0" w:color="000000"/>
              <w:right w:val="single" w:sz="4" w:space="0" w:color="000000"/>
            </w:tcBorders>
          </w:tcPr>
          <w:p w14:paraId="0D4C2A97" w14:textId="77777777" w:rsidR="00FF2336" w:rsidRPr="00D46570" w:rsidRDefault="00FF2336" w:rsidP="00FF2336">
            <w:pPr>
              <w:tabs>
                <w:tab w:val="left" w:pos="5812"/>
              </w:tabs>
              <w:contextualSpacing/>
              <w:rPr>
                <w:rFonts w:ascii="Times New Roman" w:hAnsi="Times New Roman" w:cs="Times New Roman"/>
                <w:bCs/>
                <w:sz w:val="28"/>
                <w:szCs w:val="28"/>
                <w:lang w:val="ru-RU"/>
              </w:rPr>
            </w:pPr>
          </w:p>
        </w:tc>
        <w:tc>
          <w:tcPr>
            <w:tcW w:w="4520" w:type="dxa"/>
            <w:tcBorders>
              <w:top w:val="single" w:sz="4" w:space="0" w:color="000000"/>
              <w:left w:val="single" w:sz="4" w:space="0" w:color="000000"/>
              <w:bottom w:val="single" w:sz="4" w:space="0" w:color="000000"/>
              <w:right w:val="single" w:sz="4" w:space="0" w:color="000000"/>
            </w:tcBorders>
          </w:tcPr>
          <w:p w14:paraId="6D297622" w14:textId="6C0C3BD4" w:rsidR="00FF2336" w:rsidRPr="00D46570" w:rsidRDefault="00FF2336" w:rsidP="00FF2336">
            <w:pPr>
              <w:tabs>
                <w:tab w:val="left" w:pos="5812"/>
              </w:tabs>
              <w:contextualSpacing/>
              <w:rPr>
                <w:rFonts w:ascii="Times New Roman" w:hAnsi="Times New Roman" w:cs="Times New Roman"/>
                <w:b/>
                <w:sz w:val="28"/>
                <w:szCs w:val="28"/>
                <w:lang w:val="ru-RU"/>
              </w:rPr>
            </w:pPr>
          </w:p>
        </w:tc>
        <w:tc>
          <w:tcPr>
            <w:tcW w:w="1712" w:type="dxa"/>
            <w:tcBorders>
              <w:top w:val="single" w:sz="4" w:space="0" w:color="000000"/>
              <w:left w:val="single" w:sz="4" w:space="0" w:color="000000"/>
              <w:bottom w:val="single" w:sz="4" w:space="0" w:color="000000"/>
              <w:right w:val="single" w:sz="4" w:space="0" w:color="000000"/>
            </w:tcBorders>
          </w:tcPr>
          <w:p w14:paraId="6AA5F08F" w14:textId="62E7A75B" w:rsidR="00FF2336" w:rsidRPr="00D46570" w:rsidRDefault="00FF2336" w:rsidP="00FF2336">
            <w:pPr>
              <w:pStyle w:val="TableParagraph"/>
              <w:tabs>
                <w:tab w:val="left" w:pos="5812"/>
              </w:tabs>
              <w:contextualSpacing/>
              <w:jc w:val="center"/>
              <w:rPr>
                <w:bCs/>
                <w:sz w:val="28"/>
                <w:szCs w:val="28"/>
                <w:lang w:val="ru-RU"/>
              </w:rPr>
            </w:pPr>
          </w:p>
        </w:tc>
      </w:tr>
      <w:tr w:rsidR="00FF2336" w:rsidRPr="00D46570" w14:paraId="30A506A4" w14:textId="77777777" w:rsidTr="00D46570">
        <w:trPr>
          <w:trHeight w:val="425"/>
        </w:trPr>
        <w:tc>
          <w:tcPr>
            <w:tcW w:w="585" w:type="dxa"/>
            <w:tcBorders>
              <w:top w:val="single" w:sz="4" w:space="0" w:color="000000"/>
              <w:left w:val="single" w:sz="4" w:space="0" w:color="000000"/>
              <w:bottom w:val="single" w:sz="4" w:space="0" w:color="000000"/>
              <w:right w:val="single" w:sz="4" w:space="0" w:color="auto"/>
            </w:tcBorders>
            <w:hideMark/>
          </w:tcPr>
          <w:p w14:paraId="5D1DC0FB" w14:textId="7229039C" w:rsidR="00FF2336" w:rsidRPr="00D46570" w:rsidRDefault="00FF2336" w:rsidP="00FF2336">
            <w:pPr>
              <w:pStyle w:val="TableParagraph"/>
              <w:tabs>
                <w:tab w:val="left" w:pos="5812"/>
              </w:tabs>
              <w:contextualSpacing/>
              <w:jc w:val="center"/>
              <w:rPr>
                <w:bCs/>
                <w:sz w:val="28"/>
                <w:szCs w:val="28"/>
              </w:rPr>
            </w:pPr>
            <w:r w:rsidRPr="00D46570">
              <w:rPr>
                <w:bCs/>
                <w:sz w:val="28"/>
                <w:szCs w:val="28"/>
                <w:lang w:val="ru-RU"/>
              </w:rPr>
              <w:t>3</w:t>
            </w:r>
            <w:r w:rsidRPr="00D46570">
              <w:rPr>
                <w:bCs/>
                <w:sz w:val="28"/>
                <w:szCs w:val="28"/>
              </w:rPr>
              <w:t>.</w:t>
            </w:r>
            <w:r w:rsidRPr="00D46570">
              <w:rPr>
                <w:bCs/>
                <w:sz w:val="28"/>
                <w:szCs w:val="28"/>
                <w:lang w:val="ru-RU"/>
              </w:rPr>
              <w:t>2</w:t>
            </w:r>
            <w:r w:rsidRPr="00D46570">
              <w:rPr>
                <w:bCs/>
                <w:sz w:val="28"/>
                <w:szCs w:val="28"/>
              </w:rPr>
              <w:t>.</w:t>
            </w:r>
          </w:p>
        </w:tc>
        <w:tc>
          <w:tcPr>
            <w:tcW w:w="2529" w:type="dxa"/>
            <w:tcBorders>
              <w:top w:val="single" w:sz="4" w:space="0" w:color="000000"/>
              <w:left w:val="single" w:sz="4" w:space="0" w:color="auto"/>
              <w:bottom w:val="single" w:sz="4" w:space="0" w:color="000000"/>
              <w:right w:val="single" w:sz="4" w:space="0" w:color="000000"/>
            </w:tcBorders>
          </w:tcPr>
          <w:p w14:paraId="59815631" w14:textId="09730908" w:rsidR="00FF2336" w:rsidRPr="00D46570" w:rsidRDefault="00FF2336" w:rsidP="00FF2336">
            <w:pPr>
              <w:pStyle w:val="TableParagraph"/>
              <w:tabs>
                <w:tab w:val="left" w:pos="5812"/>
              </w:tabs>
              <w:contextualSpacing/>
              <w:rPr>
                <w:bCs/>
                <w:sz w:val="28"/>
                <w:szCs w:val="28"/>
              </w:rPr>
            </w:pPr>
          </w:p>
        </w:tc>
        <w:tc>
          <w:tcPr>
            <w:tcW w:w="4520" w:type="dxa"/>
            <w:tcBorders>
              <w:top w:val="single" w:sz="4" w:space="0" w:color="000000"/>
              <w:left w:val="single" w:sz="4" w:space="0" w:color="000000"/>
              <w:bottom w:val="single" w:sz="4" w:space="0" w:color="000000"/>
              <w:right w:val="single" w:sz="4" w:space="0" w:color="000000"/>
            </w:tcBorders>
          </w:tcPr>
          <w:p w14:paraId="06A45312" w14:textId="7C98B55F" w:rsidR="00FF2336" w:rsidRPr="00D46570" w:rsidRDefault="00FF2336" w:rsidP="00FF2336">
            <w:pPr>
              <w:pStyle w:val="TableParagraph"/>
              <w:tabs>
                <w:tab w:val="left" w:pos="5812"/>
              </w:tabs>
              <w:contextualSpacing/>
              <w:rPr>
                <w:b/>
                <w:sz w:val="28"/>
                <w:szCs w:val="28"/>
                <w:lang w:val="ru-RU"/>
              </w:rPr>
            </w:pPr>
          </w:p>
        </w:tc>
        <w:tc>
          <w:tcPr>
            <w:tcW w:w="1712" w:type="dxa"/>
            <w:tcBorders>
              <w:top w:val="single" w:sz="4" w:space="0" w:color="000000"/>
              <w:left w:val="single" w:sz="4" w:space="0" w:color="000000"/>
              <w:bottom w:val="single" w:sz="4" w:space="0" w:color="000000"/>
              <w:right w:val="single" w:sz="4" w:space="0" w:color="000000"/>
            </w:tcBorders>
          </w:tcPr>
          <w:p w14:paraId="69139E19" w14:textId="2C6011D4" w:rsidR="00FF2336" w:rsidRPr="00D46570" w:rsidRDefault="00FF2336" w:rsidP="00FF2336">
            <w:pPr>
              <w:pStyle w:val="TableParagraph"/>
              <w:tabs>
                <w:tab w:val="left" w:pos="5812"/>
              </w:tabs>
              <w:contextualSpacing/>
              <w:jc w:val="center"/>
              <w:rPr>
                <w:bCs/>
                <w:sz w:val="28"/>
                <w:szCs w:val="28"/>
                <w:lang w:val="ru-RU"/>
              </w:rPr>
            </w:pPr>
          </w:p>
        </w:tc>
      </w:tr>
      <w:tr w:rsidR="00FF2336" w:rsidRPr="00D46570" w14:paraId="62DE30DA" w14:textId="77777777" w:rsidTr="00D46570">
        <w:trPr>
          <w:trHeight w:val="425"/>
        </w:trPr>
        <w:tc>
          <w:tcPr>
            <w:tcW w:w="585" w:type="dxa"/>
            <w:tcBorders>
              <w:top w:val="single" w:sz="4" w:space="0" w:color="000000"/>
              <w:left w:val="single" w:sz="4" w:space="0" w:color="000000"/>
              <w:bottom w:val="single" w:sz="4" w:space="0" w:color="000000"/>
              <w:right w:val="single" w:sz="4" w:space="0" w:color="auto"/>
            </w:tcBorders>
          </w:tcPr>
          <w:p w14:paraId="45FC8816" w14:textId="70480F01" w:rsidR="00FF2336" w:rsidRPr="00D46570" w:rsidRDefault="00FF2336" w:rsidP="00FF2336">
            <w:pPr>
              <w:pStyle w:val="TableParagraph"/>
              <w:tabs>
                <w:tab w:val="left" w:pos="5812"/>
              </w:tabs>
              <w:contextualSpacing/>
              <w:jc w:val="center"/>
              <w:rPr>
                <w:bCs/>
                <w:sz w:val="28"/>
                <w:szCs w:val="28"/>
                <w:lang w:val="ru-RU"/>
              </w:rPr>
            </w:pPr>
            <w:r w:rsidRPr="00D46570">
              <w:rPr>
                <w:bCs/>
                <w:sz w:val="28"/>
                <w:szCs w:val="28"/>
                <w:lang w:val="ru-RU"/>
              </w:rPr>
              <w:t>3.3</w:t>
            </w:r>
          </w:p>
        </w:tc>
        <w:tc>
          <w:tcPr>
            <w:tcW w:w="2529" w:type="dxa"/>
            <w:tcBorders>
              <w:top w:val="single" w:sz="4" w:space="0" w:color="000000"/>
              <w:left w:val="single" w:sz="4" w:space="0" w:color="auto"/>
              <w:bottom w:val="single" w:sz="4" w:space="0" w:color="000000"/>
              <w:right w:val="single" w:sz="4" w:space="0" w:color="000000"/>
            </w:tcBorders>
          </w:tcPr>
          <w:p w14:paraId="03FD8AEA" w14:textId="77777777" w:rsidR="00FF2336" w:rsidRPr="00D46570" w:rsidRDefault="00FF2336" w:rsidP="00FF2336">
            <w:pPr>
              <w:pStyle w:val="TableParagraph"/>
              <w:tabs>
                <w:tab w:val="left" w:pos="5812"/>
              </w:tabs>
              <w:contextualSpacing/>
              <w:jc w:val="center"/>
              <w:rPr>
                <w:bCs/>
                <w:sz w:val="28"/>
                <w:szCs w:val="28"/>
                <w:lang w:val="ru-RU"/>
              </w:rPr>
            </w:pPr>
            <w:r w:rsidRPr="00D46570">
              <w:rPr>
                <w:bCs/>
                <w:sz w:val="28"/>
                <w:szCs w:val="28"/>
                <w:lang w:val="ru-RU"/>
              </w:rPr>
              <w:t>…</w:t>
            </w:r>
          </w:p>
        </w:tc>
        <w:tc>
          <w:tcPr>
            <w:tcW w:w="4520" w:type="dxa"/>
            <w:tcBorders>
              <w:top w:val="single" w:sz="4" w:space="0" w:color="000000"/>
              <w:left w:val="single" w:sz="4" w:space="0" w:color="000000"/>
              <w:bottom w:val="single" w:sz="4" w:space="0" w:color="000000"/>
              <w:right w:val="single" w:sz="4" w:space="0" w:color="000000"/>
            </w:tcBorders>
          </w:tcPr>
          <w:p w14:paraId="30C6DB19" w14:textId="77777777" w:rsidR="00FF2336" w:rsidRPr="00D46570" w:rsidRDefault="00FF2336" w:rsidP="00FF2336">
            <w:pPr>
              <w:pStyle w:val="TableParagraph"/>
              <w:tabs>
                <w:tab w:val="left" w:pos="5812"/>
              </w:tabs>
              <w:contextualSpacing/>
              <w:jc w:val="center"/>
              <w:rPr>
                <w:bCs/>
                <w:sz w:val="28"/>
                <w:szCs w:val="28"/>
                <w:lang w:val="ru-RU"/>
              </w:rPr>
            </w:pPr>
            <w:r w:rsidRPr="00D46570">
              <w:rPr>
                <w:bCs/>
                <w:sz w:val="28"/>
                <w:szCs w:val="28"/>
                <w:lang w:val="ru-RU"/>
              </w:rPr>
              <w:t>…</w:t>
            </w:r>
          </w:p>
        </w:tc>
        <w:tc>
          <w:tcPr>
            <w:tcW w:w="1712" w:type="dxa"/>
            <w:tcBorders>
              <w:top w:val="single" w:sz="4" w:space="0" w:color="000000"/>
              <w:left w:val="single" w:sz="4" w:space="0" w:color="000000"/>
              <w:bottom w:val="single" w:sz="4" w:space="0" w:color="000000"/>
              <w:right w:val="single" w:sz="4" w:space="0" w:color="000000"/>
            </w:tcBorders>
          </w:tcPr>
          <w:p w14:paraId="57D00860" w14:textId="77777777" w:rsidR="00FF2336" w:rsidRPr="00D46570" w:rsidRDefault="00FF2336" w:rsidP="00FF2336">
            <w:pPr>
              <w:pStyle w:val="TableParagraph"/>
              <w:tabs>
                <w:tab w:val="left" w:pos="5812"/>
              </w:tabs>
              <w:contextualSpacing/>
              <w:jc w:val="center"/>
              <w:rPr>
                <w:sz w:val="28"/>
                <w:szCs w:val="28"/>
                <w:lang w:val="ru-RU"/>
              </w:rPr>
            </w:pPr>
            <w:r w:rsidRPr="00D46570">
              <w:rPr>
                <w:sz w:val="28"/>
                <w:szCs w:val="28"/>
                <w:lang w:val="ru-RU"/>
              </w:rPr>
              <w:t>…</w:t>
            </w:r>
          </w:p>
        </w:tc>
      </w:tr>
      <w:tr w:rsidR="00FF2336" w:rsidRPr="00D46570" w14:paraId="3B46EAC5" w14:textId="77777777" w:rsidTr="00D46570">
        <w:trPr>
          <w:trHeight w:val="425"/>
        </w:trPr>
        <w:tc>
          <w:tcPr>
            <w:tcW w:w="585" w:type="dxa"/>
            <w:tcBorders>
              <w:top w:val="single" w:sz="4" w:space="0" w:color="000000"/>
              <w:left w:val="single" w:sz="4" w:space="0" w:color="000000"/>
              <w:bottom w:val="single" w:sz="4" w:space="0" w:color="000000"/>
              <w:right w:val="single" w:sz="4" w:space="0" w:color="auto"/>
            </w:tcBorders>
            <w:hideMark/>
          </w:tcPr>
          <w:p w14:paraId="08424B18" w14:textId="77777777" w:rsidR="00FF2336" w:rsidRPr="00D46570" w:rsidRDefault="00FF2336" w:rsidP="00FF2336">
            <w:pPr>
              <w:pStyle w:val="TableParagraph"/>
              <w:tabs>
                <w:tab w:val="left" w:pos="5812"/>
              </w:tabs>
              <w:contextualSpacing/>
              <w:jc w:val="center"/>
              <w:rPr>
                <w:sz w:val="28"/>
                <w:szCs w:val="28"/>
              </w:rPr>
            </w:pPr>
            <w:r w:rsidRPr="00D46570">
              <w:rPr>
                <w:sz w:val="28"/>
                <w:szCs w:val="28"/>
              </w:rPr>
              <w:t>4.</w:t>
            </w:r>
          </w:p>
        </w:tc>
        <w:tc>
          <w:tcPr>
            <w:tcW w:w="8761" w:type="dxa"/>
            <w:gridSpan w:val="3"/>
            <w:tcBorders>
              <w:top w:val="single" w:sz="4" w:space="0" w:color="000000"/>
              <w:left w:val="single" w:sz="4" w:space="0" w:color="auto"/>
              <w:bottom w:val="single" w:sz="4" w:space="0" w:color="000000"/>
              <w:right w:val="single" w:sz="4" w:space="0" w:color="000000"/>
            </w:tcBorders>
            <w:hideMark/>
          </w:tcPr>
          <w:p w14:paraId="72477B02" w14:textId="141CFCE1" w:rsidR="00FF2336" w:rsidRPr="00D46570" w:rsidRDefault="00FF2336" w:rsidP="00FF2336">
            <w:pPr>
              <w:pStyle w:val="TableParagraph"/>
              <w:tabs>
                <w:tab w:val="left" w:pos="5812"/>
              </w:tabs>
              <w:contextualSpacing/>
              <w:rPr>
                <w:b/>
                <w:sz w:val="28"/>
                <w:szCs w:val="28"/>
                <w:lang w:val="ru-RU"/>
              </w:rPr>
            </w:pPr>
            <w:r w:rsidRPr="00D46570">
              <w:rPr>
                <w:b/>
                <w:sz w:val="28"/>
                <w:szCs w:val="28"/>
                <w:lang w:val="ru-RU"/>
              </w:rPr>
              <w:t>Воспитание положительного отношения к труду</w:t>
            </w:r>
          </w:p>
        </w:tc>
      </w:tr>
      <w:tr w:rsidR="00FF2336" w:rsidRPr="00D46570" w14:paraId="029D5B5F" w14:textId="77777777" w:rsidTr="00D46570">
        <w:trPr>
          <w:trHeight w:val="425"/>
        </w:trPr>
        <w:tc>
          <w:tcPr>
            <w:tcW w:w="585" w:type="dxa"/>
            <w:tcBorders>
              <w:top w:val="single" w:sz="4" w:space="0" w:color="000000"/>
              <w:left w:val="single" w:sz="4" w:space="0" w:color="000000"/>
              <w:bottom w:val="single" w:sz="4" w:space="0" w:color="000000"/>
              <w:right w:val="single" w:sz="4" w:space="0" w:color="auto"/>
            </w:tcBorders>
            <w:hideMark/>
          </w:tcPr>
          <w:p w14:paraId="2AA968E6" w14:textId="77777777" w:rsidR="00FF2336" w:rsidRPr="00D46570" w:rsidRDefault="00FF2336" w:rsidP="00FF2336">
            <w:pPr>
              <w:pStyle w:val="TableParagraph"/>
              <w:tabs>
                <w:tab w:val="left" w:pos="5812"/>
              </w:tabs>
              <w:contextualSpacing/>
              <w:jc w:val="center"/>
              <w:rPr>
                <w:bCs/>
                <w:sz w:val="28"/>
                <w:szCs w:val="28"/>
              </w:rPr>
            </w:pPr>
            <w:r w:rsidRPr="00D46570">
              <w:rPr>
                <w:bCs/>
                <w:sz w:val="28"/>
                <w:szCs w:val="28"/>
              </w:rPr>
              <w:t>4.1.</w:t>
            </w:r>
          </w:p>
        </w:tc>
        <w:tc>
          <w:tcPr>
            <w:tcW w:w="2529" w:type="dxa"/>
            <w:tcBorders>
              <w:top w:val="single" w:sz="4" w:space="0" w:color="000000"/>
              <w:left w:val="single" w:sz="4" w:space="0" w:color="auto"/>
              <w:bottom w:val="single" w:sz="4" w:space="0" w:color="000000"/>
              <w:right w:val="single" w:sz="4" w:space="0" w:color="000000"/>
            </w:tcBorders>
          </w:tcPr>
          <w:p w14:paraId="402A1785" w14:textId="12820477" w:rsidR="00FF2336" w:rsidRPr="00D46570" w:rsidRDefault="00FF2336" w:rsidP="00FF2336">
            <w:pPr>
              <w:pStyle w:val="TableParagraph"/>
              <w:tabs>
                <w:tab w:val="left" w:pos="5812"/>
              </w:tabs>
              <w:contextualSpacing/>
              <w:rPr>
                <w:bCs/>
                <w:sz w:val="28"/>
                <w:szCs w:val="28"/>
                <w:lang w:val="ru-RU"/>
              </w:rPr>
            </w:pPr>
          </w:p>
        </w:tc>
        <w:tc>
          <w:tcPr>
            <w:tcW w:w="4520" w:type="dxa"/>
            <w:tcBorders>
              <w:top w:val="single" w:sz="4" w:space="0" w:color="000000"/>
              <w:left w:val="single" w:sz="4" w:space="0" w:color="000000"/>
              <w:bottom w:val="single" w:sz="4" w:space="0" w:color="000000"/>
              <w:right w:val="single" w:sz="4" w:space="0" w:color="000000"/>
            </w:tcBorders>
          </w:tcPr>
          <w:p w14:paraId="3B4A3924" w14:textId="5C931B0F" w:rsidR="00FF2336" w:rsidRPr="00D46570" w:rsidRDefault="00FF2336" w:rsidP="00FF2336">
            <w:pPr>
              <w:pStyle w:val="TableParagraph"/>
              <w:tabs>
                <w:tab w:val="left" w:pos="5812"/>
              </w:tabs>
              <w:contextualSpacing/>
              <w:rPr>
                <w:bCs/>
                <w:sz w:val="28"/>
                <w:szCs w:val="28"/>
                <w:lang w:val="ru-RU"/>
              </w:rPr>
            </w:pPr>
          </w:p>
        </w:tc>
        <w:tc>
          <w:tcPr>
            <w:tcW w:w="1712" w:type="dxa"/>
            <w:tcBorders>
              <w:top w:val="single" w:sz="4" w:space="0" w:color="000000"/>
              <w:left w:val="single" w:sz="4" w:space="0" w:color="000000"/>
              <w:bottom w:val="single" w:sz="4" w:space="0" w:color="000000"/>
              <w:right w:val="single" w:sz="4" w:space="0" w:color="000000"/>
            </w:tcBorders>
          </w:tcPr>
          <w:p w14:paraId="297EDAD1" w14:textId="6E23557A" w:rsidR="00FF2336" w:rsidRPr="00D46570" w:rsidRDefault="00FF2336" w:rsidP="00FF2336">
            <w:pPr>
              <w:pStyle w:val="TableParagraph"/>
              <w:tabs>
                <w:tab w:val="left" w:pos="5812"/>
              </w:tabs>
              <w:contextualSpacing/>
              <w:jc w:val="center"/>
              <w:rPr>
                <w:bCs/>
                <w:sz w:val="28"/>
                <w:szCs w:val="28"/>
                <w:lang w:val="ru-RU"/>
              </w:rPr>
            </w:pPr>
          </w:p>
        </w:tc>
      </w:tr>
      <w:tr w:rsidR="00FF2336" w:rsidRPr="00D46570" w14:paraId="0AC852E4" w14:textId="77777777" w:rsidTr="00D46570">
        <w:trPr>
          <w:trHeight w:val="425"/>
        </w:trPr>
        <w:tc>
          <w:tcPr>
            <w:tcW w:w="585" w:type="dxa"/>
            <w:tcBorders>
              <w:top w:val="single" w:sz="4" w:space="0" w:color="000000"/>
              <w:left w:val="single" w:sz="4" w:space="0" w:color="000000"/>
              <w:bottom w:val="single" w:sz="4" w:space="0" w:color="000000"/>
              <w:right w:val="single" w:sz="4" w:space="0" w:color="auto"/>
            </w:tcBorders>
          </w:tcPr>
          <w:p w14:paraId="69C6FE03" w14:textId="77777777" w:rsidR="00FF2336" w:rsidRPr="00D46570" w:rsidRDefault="00FF2336" w:rsidP="00FF2336">
            <w:pPr>
              <w:pStyle w:val="TableParagraph"/>
              <w:tabs>
                <w:tab w:val="left" w:pos="5812"/>
              </w:tabs>
              <w:contextualSpacing/>
              <w:jc w:val="center"/>
              <w:rPr>
                <w:bCs/>
                <w:sz w:val="28"/>
                <w:szCs w:val="28"/>
                <w:lang w:val="ru-RU"/>
              </w:rPr>
            </w:pPr>
            <w:r w:rsidRPr="00D46570">
              <w:rPr>
                <w:bCs/>
                <w:sz w:val="28"/>
                <w:szCs w:val="28"/>
                <w:lang w:val="ru-RU"/>
              </w:rPr>
              <w:t>4.2.</w:t>
            </w:r>
          </w:p>
        </w:tc>
        <w:tc>
          <w:tcPr>
            <w:tcW w:w="2529" w:type="dxa"/>
            <w:tcBorders>
              <w:top w:val="single" w:sz="4" w:space="0" w:color="000000"/>
              <w:left w:val="single" w:sz="4" w:space="0" w:color="auto"/>
              <w:bottom w:val="single" w:sz="4" w:space="0" w:color="000000"/>
              <w:right w:val="single" w:sz="4" w:space="0" w:color="000000"/>
            </w:tcBorders>
          </w:tcPr>
          <w:p w14:paraId="120BA345" w14:textId="77777777" w:rsidR="00FF2336" w:rsidRPr="00D46570" w:rsidRDefault="00FF2336" w:rsidP="00FF2336">
            <w:pPr>
              <w:pStyle w:val="TableParagraph"/>
              <w:tabs>
                <w:tab w:val="left" w:pos="5812"/>
              </w:tabs>
              <w:contextualSpacing/>
              <w:jc w:val="center"/>
              <w:rPr>
                <w:bCs/>
                <w:sz w:val="28"/>
                <w:szCs w:val="28"/>
                <w:lang w:val="ru-RU"/>
              </w:rPr>
            </w:pPr>
            <w:r w:rsidRPr="00D46570">
              <w:rPr>
                <w:bCs/>
                <w:sz w:val="28"/>
                <w:szCs w:val="28"/>
                <w:lang w:val="ru-RU"/>
              </w:rPr>
              <w:t>…</w:t>
            </w:r>
          </w:p>
        </w:tc>
        <w:tc>
          <w:tcPr>
            <w:tcW w:w="4520" w:type="dxa"/>
            <w:tcBorders>
              <w:top w:val="single" w:sz="4" w:space="0" w:color="000000"/>
              <w:left w:val="single" w:sz="4" w:space="0" w:color="000000"/>
              <w:bottom w:val="single" w:sz="4" w:space="0" w:color="000000"/>
              <w:right w:val="single" w:sz="4" w:space="0" w:color="000000"/>
            </w:tcBorders>
          </w:tcPr>
          <w:p w14:paraId="638340F1" w14:textId="77777777" w:rsidR="00FF2336" w:rsidRPr="00D46570" w:rsidRDefault="00FF2336" w:rsidP="00FF2336">
            <w:pPr>
              <w:pStyle w:val="TableParagraph"/>
              <w:tabs>
                <w:tab w:val="left" w:pos="5812"/>
              </w:tabs>
              <w:contextualSpacing/>
              <w:jc w:val="center"/>
              <w:rPr>
                <w:bCs/>
                <w:sz w:val="28"/>
                <w:szCs w:val="28"/>
                <w:lang w:val="ru-RU"/>
              </w:rPr>
            </w:pPr>
            <w:r w:rsidRPr="00D46570">
              <w:rPr>
                <w:bCs/>
                <w:sz w:val="28"/>
                <w:szCs w:val="28"/>
                <w:lang w:val="ru-RU"/>
              </w:rPr>
              <w:t>…</w:t>
            </w:r>
          </w:p>
        </w:tc>
        <w:tc>
          <w:tcPr>
            <w:tcW w:w="1712" w:type="dxa"/>
            <w:tcBorders>
              <w:top w:val="single" w:sz="4" w:space="0" w:color="000000"/>
              <w:left w:val="single" w:sz="4" w:space="0" w:color="000000"/>
              <w:bottom w:val="single" w:sz="4" w:space="0" w:color="000000"/>
              <w:right w:val="single" w:sz="4" w:space="0" w:color="000000"/>
            </w:tcBorders>
          </w:tcPr>
          <w:p w14:paraId="3D5F4434" w14:textId="77777777" w:rsidR="00FF2336" w:rsidRPr="00D46570" w:rsidRDefault="00FF2336" w:rsidP="00FF2336">
            <w:pPr>
              <w:pStyle w:val="TableParagraph"/>
              <w:tabs>
                <w:tab w:val="left" w:pos="5812"/>
              </w:tabs>
              <w:contextualSpacing/>
              <w:jc w:val="center"/>
              <w:rPr>
                <w:sz w:val="28"/>
                <w:szCs w:val="28"/>
                <w:lang w:val="ru-RU"/>
              </w:rPr>
            </w:pPr>
            <w:r w:rsidRPr="00D46570">
              <w:rPr>
                <w:sz w:val="28"/>
                <w:szCs w:val="28"/>
                <w:lang w:val="ru-RU"/>
              </w:rPr>
              <w:t>…</w:t>
            </w:r>
          </w:p>
        </w:tc>
      </w:tr>
      <w:bookmarkEnd w:id="19"/>
    </w:tbl>
    <w:p w14:paraId="7ADFCA1C" w14:textId="73621C4A" w:rsidR="007B3B55" w:rsidRDefault="007B3B55" w:rsidP="007B3B55">
      <w:pPr>
        <w:jc w:val="both"/>
        <w:rPr>
          <w:rFonts w:ascii="Times New Roman" w:hAnsi="Times New Roman" w:cs="Times New Roman"/>
          <w:b/>
          <w:sz w:val="24"/>
          <w:szCs w:val="24"/>
        </w:rPr>
      </w:pPr>
    </w:p>
    <w:p w14:paraId="15E437C6" w14:textId="5FF5C186" w:rsidR="00D46570" w:rsidRDefault="00D46570" w:rsidP="007B3B55">
      <w:pPr>
        <w:jc w:val="both"/>
        <w:rPr>
          <w:rFonts w:ascii="Times New Roman" w:hAnsi="Times New Roman" w:cs="Times New Roman"/>
          <w:b/>
          <w:sz w:val="24"/>
          <w:szCs w:val="24"/>
        </w:rPr>
      </w:pPr>
    </w:p>
    <w:p w14:paraId="720E1110" w14:textId="04E5B6B8" w:rsidR="00D46570" w:rsidRDefault="00D46570" w:rsidP="007B3B55">
      <w:pPr>
        <w:jc w:val="both"/>
        <w:rPr>
          <w:rFonts w:ascii="Times New Roman" w:hAnsi="Times New Roman" w:cs="Times New Roman"/>
          <w:b/>
          <w:sz w:val="24"/>
          <w:szCs w:val="24"/>
        </w:rPr>
      </w:pPr>
    </w:p>
    <w:p w14:paraId="7B9F619E" w14:textId="378B44B1" w:rsidR="00D46570" w:rsidRDefault="00D46570" w:rsidP="007B3B55">
      <w:pPr>
        <w:jc w:val="both"/>
        <w:rPr>
          <w:rFonts w:ascii="Times New Roman" w:hAnsi="Times New Roman" w:cs="Times New Roman"/>
          <w:b/>
          <w:sz w:val="24"/>
          <w:szCs w:val="24"/>
        </w:rPr>
      </w:pPr>
    </w:p>
    <w:p w14:paraId="74D71D6E" w14:textId="19BE48ED" w:rsidR="00D46570" w:rsidRDefault="00D46570" w:rsidP="007B3B55">
      <w:pPr>
        <w:jc w:val="both"/>
        <w:rPr>
          <w:rFonts w:ascii="Times New Roman" w:hAnsi="Times New Roman" w:cs="Times New Roman"/>
          <w:b/>
          <w:sz w:val="24"/>
          <w:szCs w:val="24"/>
        </w:rPr>
      </w:pPr>
    </w:p>
    <w:p w14:paraId="340068B7" w14:textId="118A46AF" w:rsidR="00D46570" w:rsidRDefault="00D46570" w:rsidP="007B3B55">
      <w:pPr>
        <w:jc w:val="both"/>
        <w:rPr>
          <w:rFonts w:ascii="Times New Roman" w:hAnsi="Times New Roman" w:cs="Times New Roman"/>
          <w:b/>
          <w:sz w:val="24"/>
          <w:szCs w:val="24"/>
        </w:rPr>
      </w:pPr>
    </w:p>
    <w:p w14:paraId="00C66073" w14:textId="3489E693" w:rsidR="00D46570" w:rsidRDefault="00D46570" w:rsidP="007B3B55">
      <w:pPr>
        <w:jc w:val="both"/>
        <w:rPr>
          <w:rFonts w:ascii="Times New Roman" w:hAnsi="Times New Roman" w:cs="Times New Roman"/>
          <w:b/>
          <w:sz w:val="24"/>
          <w:szCs w:val="24"/>
        </w:rPr>
      </w:pPr>
    </w:p>
    <w:p w14:paraId="295F76A9" w14:textId="1A175925" w:rsidR="00D46570" w:rsidRDefault="00D46570" w:rsidP="007B3B55">
      <w:pPr>
        <w:jc w:val="both"/>
        <w:rPr>
          <w:rFonts w:ascii="Times New Roman" w:hAnsi="Times New Roman" w:cs="Times New Roman"/>
          <w:b/>
          <w:sz w:val="24"/>
          <w:szCs w:val="24"/>
        </w:rPr>
      </w:pPr>
    </w:p>
    <w:p w14:paraId="0CC39498" w14:textId="0F5ED3B9" w:rsidR="00D46570" w:rsidRDefault="00D46570" w:rsidP="007B3B55">
      <w:pPr>
        <w:jc w:val="both"/>
        <w:rPr>
          <w:rFonts w:ascii="Times New Roman" w:hAnsi="Times New Roman" w:cs="Times New Roman"/>
          <w:b/>
          <w:sz w:val="24"/>
          <w:szCs w:val="24"/>
        </w:rPr>
      </w:pPr>
    </w:p>
    <w:p w14:paraId="43ED2BA9" w14:textId="05791259" w:rsidR="00D46570" w:rsidRDefault="00D46570" w:rsidP="007B3B55">
      <w:pPr>
        <w:jc w:val="both"/>
        <w:rPr>
          <w:rFonts w:ascii="Times New Roman" w:hAnsi="Times New Roman" w:cs="Times New Roman"/>
          <w:b/>
          <w:sz w:val="24"/>
          <w:szCs w:val="24"/>
        </w:rPr>
      </w:pPr>
    </w:p>
    <w:p w14:paraId="10C19828" w14:textId="3C2684A2" w:rsidR="00D46570" w:rsidRDefault="00D46570" w:rsidP="007B3B55">
      <w:pPr>
        <w:jc w:val="both"/>
        <w:rPr>
          <w:rFonts w:ascii="Times New Roman" w:hAnsi="Times New Roman" w:cs="Times New Roman"/>
          <w:b/>
          <w:sz w:val="24"/>
          <w:szCs w:val="24"/>
        </w:rPr>
      </w:pPr>
    </w:p>
    <w:p w14:paraId="4215FEEA" w14:textId="77777777" w:rsidR="00D46570" w:rsidRDefault="00D46570" w:rsidP="00D46570">
      <w:pPr>
        <w:jc w:val="right"/>
        <w:rPr>
          <w:rFonts w:ascii="Times New Roman" w:hAnsi="Times New Roman" w:cs="Times New Roman"/>
          <w:sz w:val="28"/>
          <w:szCs w:val="28"/>
        </w:rPr>
        <w:sectPr w:rsidR="00D46570" w:rsidSect="007B3B55">
          <w:pgSz w:w="11906" w:h="16838"/>
          <w:pgMar w:top="1134" w:right="851" w:bottom="1134" w:left="1701" w:header="709" w:footer="709" w:gutter="0"/>
          <w:cols w:space="708"/>
          <w:docGrid w:linePitch="360"/>
        </w:sectPr>
      </w:pPr>
    </w:p>
    <w:p w14:paraId="2CBB0136" w14:textId="1A36C450" w:rsidR="00D46570" w:rsidRPr="00D46570" w:rsidRDefault="00D46570" w:rsidP="00D46570">
      <w:pPr>
        <w:jc w:val="right"/>
        <w:rPr>
          <w:rFonts w:ascii="Times New Roman" w:hAnsi="Times New Roman" w:cs="Times New Roman"/>
          <w:sz w:val="28"/>
          <w:szCs w:val="28"/>
        </w:rPr>
      </w:pPr>
      <w:r w:rsidRPr="00D46570">
        <w:rPr>
          <w:rFonts w:ascii="Times New Roman" w:hAnsi="Times New Roman" w:cs="Times New Roman"/>
          <w:sz w:val="28"/>
          <w:szCs w:val="28"/>
        </w:rPr>
        <w:lastRenderedPageBreak/>
        <w:t>Приложение № 3</w:t>
      </w:r>
    </w:p>
    <w:p w14:paraId="63965528" w14:textId="0DCCA135" w:rsidR="00D46570" w:rsidRDefault="00D46570" w:rsidP="00D46570">
      <w:pPr>
        <w:spacing w:after="0"/>
        <w:jc w:val="center"/>
        <w:rPr>
          <w:rFonts w:ascii="Times New Roman" w:hAnsi="Times New Roman" w:cs="Times New Roman"/>
          <w:b/>
          <w:bCs/>
          <w:sz w:val="28"/>
          <w:szCs w:val="28"/>
        </w:rPr>
      </w:pPr>
      <w:r>
        <w:rPr>
          <w:rFonts w:ascii="Times New Roman" w:hAnsi="Times New Roman" w:cs="Times New Roman"/>
          <w:b/>
          <w:bCs/>
          <w:sz w:val="28"/>
          <w:szCs w:val="28"/>
        </w:rPr>
        <w:t>Форма п</w:t>
      </w:r>
      <w:r w:rsidRPr="00D46570">
        <w:rPr>
          <w:rFonts w:ascii="Times New Roman" w:hAnsi="Times New Roman" w:cs="Times New Roman"/>
          <w:b/>
          <w:bCs/>
          <w:sz w:val="28"/>
          <w:szCs w:val="28"/>
        </w:rPr>
        <w:t>лан</w:t>
      </w:r>
      <w:r>
        <w:rPr>
          <w:rFonts w:ascii="Times New Roman" w:hAnsi="Times New Roman" w:cs="Times New Roman"/>
          <w:b/>
          <w:bCs/>
          <w:sz w:val="28"/>
          <w:szCs w:val="28"/>
        </w:rPr>
        <w:t>а</w:t>
      </w:r>
      <w:r w:rsidRPr="00D46570">
        <w:rPr>
          <w:rFonts w:ascii="Times New Roman" w:hAnsi="Times New Roman" w:cs="Times New Roman"/>
          <w:b/>
          <w:bCs/>
          <w:sz w:val="28"/>
          <w:szCs w:val="28"/>
        </w:rPr>
        <w:t xml:space="preserve"> мероприятий, направленны</w:t>
      </w:r>
      <w:r>
        <w:rPr>
          <w:rFonts w:ascii="Times New Roman" w:hAnsi="Times New Roman" w:cs="Times New Roman"/>
          <w:b/>
          <w:bCs/>
          <w:sz w:val="28"/>
          <w:szCs w:val="28"/>
        </w:rPr>
        <w:t>х</w:t>
      </w:r>
      <w:r w:rsidRPr="00D46570">
        <w:rPr>
          <w:rFonts w:ascii="Times New Roman" w:hAnsi="Times New Roman" w:cs="Times New Roman"/>
          <w:b/>
          <w:bCs/>
          <w:sz w:val="28"/>
          <w:szCs w:val="28"/>
        </w:rPr>
        <w:t xml:space="preserve"> на предотвращение допинга в спорте и борьбу с ним </w:t>
      </w:r>
    </w:p>
    <w:p w14:paraId="7E512938" w14:textId="77777777" w:rsidR="00D46570" w:rsidRDefault="00D46570" w:rsidP="00D46570">
      <w:pPr>
        <w:spacing w:after="0"/>
        <w:jc w:val="center"/>
        <w:rPr>
          <w:rFonts w:ascii="Times New Roman" w:hAnsi="Times New Roman" w:cs="Times New Roman"/>
          <w:b/>
          <w:bCs/>
          <w:sz w:val="28"/>
          <w:szCs w:val="28"/>
        </w:rPr>
      </w:pPr>
    </w:p>
    <w:tbl>
      <w:tblPr>
        <w:tblStyle w:val="a9"/>
        <w:tblW w:w="0" w:type="auto"/>
        <w:jc w:val="center"/>
        <w:tblLook w:val="04A0" w:firstRow="1" w:lastRow="0" w:firstColumn="1" w:lastColumn="0" w:noHBand="0" w:noVBand="1"/>
      </w:tblPr>
      <w:tblGrid>
        <w:gridCol w:w="1907"/>
        <w:gridCol w:w="1557"/>
        <w:gridCol w:w="1557"/>
        <w:gridCol w:w="3915"/>
        <w:gridCol w:w="1689"/>
        <w:gridCol w:w="1689"/>
      </w:tblGrid>
      <w:tr w:rsidR="00D46570" w:rsidRPr="00D46570" w14:paraId="7E953091" w14:textId="77777777" w:rsidTr="00D46570">
        <w:trPr>
          <w:trHeight w:val="425"/>
          <w:jc w:val="center"/>
        </w:trPr>
        <w:tc>
          <w:tcPr>
            <w:tcW w:w="1557" w:type="dxa"/>
          </w:tcPr>
          <w:p w14:paraId="0ADEADCF" w14:textId="49E91979" w:rsidR="00D46570" w:rsidRPr="00D46570" w:rsidRDefault="00D46570" w:rsidP="00D46570">
            <w:pPr>
              <w:jc w:val="center"/>
              <w:rPr>
                <w:rFonts w:ascii="Times New Roman" w:hAnsi="Times New Roman" w:cs="Times New Roman"/>
                <w:b/>
                <w:bCs/>
                <w:sz w:val="28"/>
                <w:szCs w:val="28"/>
              </w:rPr>
            </w:pPr>
            <w:r w:rsidRPr="00D46570">
              <w:rPr>
                <w:rFonts w:ascii="Times New Roman" w:hAnsi="Times New Roman" w:cs="Times New Roman"/>
                <w:b/>
                <w:bCs/>
                <w:sz w:val="28"/>
                <w:szCs w:val="28"/>
              </w:rPr>
              <w:t>Тип мероприятия</w:t>
            </w:r>
          </w:p>
        </w:tc>
        <w:tc>
          <w:tcPr>
            <w:tcW w:w="1557" w:type="dxa"/>
          </w:tcPr>
          <w:p w14:paraId="1BBE97AC" w14:textId="0EDE5BDC" w:rsidR="00D46570" w:rsidRPr="00D46570" w:rsidRDefault="00D46570" w:rsidP="00D46570">
            <w:pPr>
              <w:jc w:val="center"/>
              <w:rPr>
                <w:rFonts w:ascii="Times New Roman" w:hAnsi="Times New Roman" w:cs="Times New Roman"/>
                <w:b/>
                <w:bCs/>
                <w:sz w:val="28"/>
                <w:szCs w:val="28"/>
              </w:rPr>
            </w:pPr>
            <w:r>
              <w:rPr>
                <w:rFonts w:ascii="Times New Roman" w:hAnsi="Times New Roman" w:cs="Times New Roman"/>
                <w:b/>
                <w:bCs/>
                <w:sz w:val="28"/>
                <w:szCs w:val="28"/>
              </w:rPr>
              <w:t>Целевая аудитория</w:t>
            </w:r>
          </w:p>
        </w:tc>
        <w:tc>
          <w:tcPr>
            <w:tcW w:w="1557" w:type="dxa"/>
          </w:tcPr>
          <w:p w14:paraId="79CD612C" w14:textId="1CAB8844" w:rsidR="00D46570" w:rsidRPr="00D46570" w:rsidRDefault="00D46570" w:rsidP="00D46570">
            <w:pPr>
              <w:jc w:val="center"/>
              <w:rPr>
                <w:rFonts w:ascii="Times New Roman" w:hAnsi="Times New Roman" w:cs="Times New Roman"/>
                <w:b/>
                <w:bCs/>
                <w:sz w:val="28"/>
                <w:szCs w:val="28"/>
              </w:rPr>
            </w:pPr>
            <w:r>
              <w:rPr>
                <w:rFonts w:ascii="Times New Roman" w:hAnsi="Times New Roman" w:cs="Times New Roman"/>
                <w:b/>
                <w:bCs/>
                <w:sz w:val="28"/>
                <w:szCs w:val="28"/>
              </w:rPr>
              <w:t xml:space="preserve">Тема </w:t>
            </w:r>
          </w:p>
        </w:tc>
        <w:tc>
          <w:tcPr>
            <w:tcW w:w="1557" w:type="dxa"/>
          </w:tcPr>
          <w:p w14:paraId="5715BDF5" w14:textId="732A232F" w:rsidR="00D46570" w:rsidRPr="00D46570" w:rsidRDefault="00D46570" w:rsidP="00D46570">
            <w:pPr>
              <w:jc w:val="center"/>
              <w:rPr>
                <w:rFonts w:ascii="Times New Roman" w:hAnsi="Times New Roman" w:cs="Times New Roman"/>
                <w:b/>
                <w:bCs/>
                <w:sz w:val="28"/>
                <w:szCs w:val="28"/>
              </w:rPr>
            </w:pPr>
            <w:r>
              <w:rPr>
                <w:rFonts w:ascii="Times New Roman" w:hAnsi="Times New Roman" w:cs="Times New Roman"/>
                <w:b/>
                <w:bCs/>
                <w:sz w:val="28"/>
                <w:szCs w:val="28"/>
              </w:rPr>
              <w:t>Организация/ответственный исполнитель</w:t>
            </w:r>
          </w:p>
        </w:tc>
        <w:tc>
          <w:tcPr>
            <w:tcW w:w="1558" w:type="dxa"/>
          </w:tcPr>
          <w:p w14:paraId="78254C46" w14:textId="4322E938" w:rsidR="00D46570" w:rsidRPr="00D46570" w:rsidRDefault="00D46570" w:rsidP="00D46570">
            <w:pPr>
              <w:jc w:val="center"/>
              <w:rPr>
                <w:rFonts w:ascii="Times New Roman" w:hAnsi="Times New Roman" w:cs="Times New Roman"/>
                <w:b/>
                <w:bCs/>
                <w:sz w:val="28"/>
                <w:szCs w:val="28"/>
              </w:rPr>
            </w:pPr>
            <w:r>
              <w:rPr>
                <w:rFonts w:ascii="Times New Roman" w:hAnsi="Times New Roman" w:cs="Times New Roman"/>
                <w:b/>
                <w:bCs/>
                <w:sz w:val="28"/>
                <w:szCs w:val="28"/>
              </w:rPr>
              <w:t>Место проведения</w:t>
            </w:r>
          </w:p>
        </w:tc>
        <w:tc>
          <w:tcPr>
            <w:tcW w:w="1558" w:type="dxa"/>
          </w:tcPr>
          <w:p w14:paraId="49EC0553" w14:textId="455C2B78" w:rsidR="00D46570" w:rsidRPr="00D46570" w:rsidRDefault="00D46570" w:rsidP="00D46570">
            <w:pPr>
              <w:jc w:val="center"/>
              <w:rPr>
                <w:rFonts w:ascii="Times New Roman" w:hAnsi="Times New Roman" w:cs="Times New Roman"/>
                <w:b/>
                <w:bCs/>
                <w:sz w:val="28"/>
                <w:szCs w:val="28"/>
              </w:rPr>
            </w:pPr>
            <w:r>
              <w:rPr>
                <w:rFonts w:ascii="Times New Roman" w:hAnsi="Times New Roman" w:cs="Times New Roman"/>
                <w:b/>
                <w:bCs/>
                <w:sz w:val="28"/>
                <w:szCs w:val="28"/>
              </w:rPr>
              <w:t>Сроки проведения</w:t>
            </w:r>
          </w:p>
        </w:tc>
      </w:tr>
      <w:tr w:rsidR="00D46570" w:rsidRPr="00D46570" w14:paraId="758D360D" w14:textId="77777777" w:rsidTr="00D46570">
        <w:trPr>
          <w:trHeight w:val="425"/>
          <w:jc w:val="center"/>
        </w:trPr>
        <w:tc>
          <w:tcPr>
            <w:tcW w:w="1557" w:type="dxa"/>
          </w:tcPr>
          <w:p w14:paraId="3C752EB3" w14:textId="77777777" w:rsidR="00D46570" w:rsidRPr="00D46570" w:rsidRDefault="00D46570" w:rsidP="00D46570">
            <w:pPr>
              <w:jc w:val="center"/>
              <w:rPr>
                <w:rFonts w:ascii="Times New Roman" w:hAnsi="Times New Roman" w:cs="Times New Roman"/>
                <w:bCs/>
                <w:sz w:val="28"/>
                <w:szCs w:val="28"/>
              </w:rPr>
            </w:pPr>
          </w:p>
        </w:tc>
        <w:tc>
          <w:tcPr>
            <w:tcW w:w="1557" w:type="dxa"/>
          </w:tcPr>
          <w:p w14:paraId="768D64F6" w14:textId="77777777" w:rsidR="00D46570" w:rsidRPr="00D46570" w:rsidRDefault="00D46570" w:rsidP="00D46570">
            <w:pPr>
              <w:jc w:val="center"/>
              <w:rPr>
                <w:rFonts w:ascii="Times New Roman" w:hAnsi="Times New Roman" w:cs="Times New Roman"/>
                <w:bCs/>
                <w:sz w:val="28"/>
                <w:szCs w:val="28"/>
              </w:rPr>
            </w:pPr>
          </w:p>
        </w:tc>
        <w:tc>
          <w:tcPr>
            <w:tcW w:w="1557" w:type="dxa"/>
          </w:tcPr>
          <w:p w14:paraId="29672CB3" w14:textId="77777777" w:rsidR="00D46570" w:rsidRPr="00D46570" w:rsidRDefault="00D46570" w:rsidP="00D46570">
            <w:pPr>
              <w:jc w:val="center"/>
              <w:rPr>
                <w:rFonts w:ascii="Times New Roman" w:hAnsi="Times New Roman" w:cs="Times New Roman"/>
                <w:bCs/>
                <w:sz w:val="28"/>
                <w:szCs w:val="28"/>
              </w:rPr>
            </w:pPr>
          </w:p>
        </w:tc>
        <w:tc>
          <w:tcPr>
            <w:tcW w:w="1557" w:type="dxa"/>
          </w:tcPr>
          <w:p w14:paraId="762AA844" w14:textId="77777777" w:rsidR="00D46570" w:rsidRPr="00D46570" w:rsidRDefault="00D46570" w:rsidP="00D46570">
            <w:pPr>
              <w:jc w:val="center"/>
              <w:rPr>
                <w:rFonts w:ascii="Times New Roman" w:hAnsi="Times New Roman" w:cs="Times New Roman"/>
                <w:bCs/>
                <w:sz w:val="28"/>
                <w:szCs w:val="28"/>
              </w:rPr>
            </w:pPr>
          </w:p>
        </w:tc>
        <w:tc>
          <w:tcPr>
            <w:tcW w:w="1558" w:type="dxa"/>
          </w:tcPr>
          <w:p w14:paraId="5D861F5A" w14:textId="77777777" w:rsidR="00D46570" w:rsidRPr="00D46570" w:rsidRDefault="00D46570" w:rsidP="00D46570">
            <w:pPr>
              <w:jc w:val="center"/>
              <w:rPr>
                <w:rFonts w:ascii="Times New Roman" w:hAnsi="Times New Roman" w:cs="Times New Roman"/>
                <w:bCs/>
                <w:sz w:val="28"/>
                <w:szCs w:val="28"/>
              </w:rPr>
            </w:pPr>
          </w:p>
        </w:tc>
        <w:tc>
          <w:tcPr>
            <w:tcW w:w="1558" w:type="dxa"/>
          </w:tcPr>
          <w:p w14:paraId="7D6DBA33" w14:textId="77777777" w:rsidR="00D46570" w:rsidRPr="00D46570" w:rsidRDefault="00D46570" w:rsidP="00D46570">
            <w:pPr>
              <w:jc w:val="center"/>
              <w:rPr>
                <w:rFonts w:ascii="Times New Roman" w:hAnsi="Times New Roman" w:cs="Times New Roman"/>
                <w:bCs/>
                <w:sz w:val="28"/>
                <w:szCs w:val="28"/>
              </w:rPr>
            </w:pPr>
          </w:p>
        </w:tc>
      </w:tr>
      <w:tr w:rsidR="00D46570" w:rsidRPr="00D46570" w14:paraId="0484AF10" w14:textId="77777777" w:rsidTr="00D46570">
        <w:trPr>
          <w:trHeight w:val="425"/>
          <w:jc w:val="center"/>
        </w:trPr>
        <w:tc>
          <w:tcPr>
            <w:tcW w:w="1557" w:type="dxa"/>
          </w:tcPr>
          <w:p w14:paraId="455F96EB" w14:textId="77777777" w:rsidR="00D46570" w:rsidRPr="00D46570" w:rsidRDefault="00D46570" w:rsidP="00D46570">
            <w:pPr>
              <w:jc w:val="center"/>
              <w:rPr>
                <w:rFonts w:ascii="Times New Roman" w:hAnsi="Times New Roman" w:cs="Times New Roman"/>
                <w:bCs/>
                <w:sz w:val="28"/>
                <w:szCs w:val="28"/>
              </w:rPr>
            </w:pPr>
          </w:p>
        </w:tc>
        <w:tc>
          <w:tcPr>
            <w:tcW w:w="1557" w:type="dxa"/>
          </w:tcPr>
          <w:p w14:paraId="7F2D9B7F" w14:textId="77777777" w:rsidR="00D46570" w:rsidRPr="00D46570" w:rsidRDefault="00D46570" w:rsidP="00D46570">
            <w:pPr>
              <w:jc w:val="center"/>
              <w:rPr>
                <w:rFonts w:ascii="Times New Roman" w:hAnsi="Times New Roman" w:cs="Times New Roman"/>
                <w:bCs/>
                <w:sz w:val="28"/>
                <w:szCs w:val="28"/>
              </w:rPr>
            </w:pPr>
          </w:p>
        </w:tc>
        <w:tc>
          <w:tcPr>
            <w:tcW w:w="1557" w:type="dxa"/>
          </w:tcPr>
          <w:p w14:paraId="13B34715" w14:textId="77777777" w:rsidR="00D46570" w:rsidRPr="00D46570" w:rsidRDefault="00D46570" w:rsidP="00D46570">
            <w:pPr>
              <w:jc w:val="center"/>
              <w:rPr>
                <w:rFonts w:ascii="Times New Roman" w:hAnsi="Times New Roman" w:cs="Times New Roman"/>
                <w:bCs/>
                <w:sz w:val="28"/>
                <w:szCs w:val="28"/>
              </w:rPr>
            </w:pPr>
          </w:p>
        </w:tc>
        <w:tc>
          <w:tcPr>
            <w:tcW w:w="1557" w:type="dxa"/>
          </w:tcPr>
          <w:p w14:paraId="5FBAB27D" w14:textId="77777777" w:rsidR="00D46570" w:rsidRPr="00D46570" w:rsidRDefault="00D46570" w:rsidP="00D46570">
            <w:pPr>
              <w:jc w:val="center"/>
              <w:rPr>
                <w:rFonts w:ascii="Times New Roman" w:hAnsi="Times New Roman" w:cs="Times New Roman"/>
                <w:bCs/>
                <w:sz w:val="28"/>
                <w:szCs w:val="28"/>
              </w:rPr>
            </w:pPr>
          </w:p>
        </w:tc>
        <w:tc>
          <w:tcPr>
            <w:tcW w:w="1558" w:type="dxa"/>
          </w:tcPr>
          <w:p w14:paraId="185E58A7" w14:textId="77777777" w:rsidR="00D46570" w:rsidRPr="00D46570" w:rsidRDefault="00D46570" w:rsidP="00D46570">
            <w:pPr>
              <w:jc w:val="center"/>
              <w:rPr>
                <w:rFonts w:ascii="Times New Roman" w:hAnsi="Times New Roman" w:cs="Times New Roman"/>
                <w:bCs/>
                <w:sz w:val="28"/>
                <w:szCs w:val="28"/>
              </w:rPr>
            </w:pPr>
          </w:p>
        </w:tc>
        <w:tc>
          <w:tcPr>
            <w:tcW w:w="1558" w:type="dxa"/>
          </w:tcPr>
          <w:p w14:paraId="767BC014" w14:textId="77777777" w:rsidR="00D46570" w:rsidRPr="00D46570" w:rsidRDefault="00D46570" w:rsidP="00D46570">
            <w:pPr>
              <w:jc w:val="center"/>
              <w:rPr>
                <w:rFonts w:ascii="Times New Roman" w:hAnsi="Times New Roman" w:cs="Times New Roman"/>
                <w:bCs/>
                <w:sz w:val="28"/>
                <w:szCs w:val="28"/>
              </w:rPr>
            </w:pPr>
          </w:p>
        </w:tc>
      </w:tr>
      <w:tr w:rsidR="00D46570" w:rsidRPr="00D46570" w14:paraId="7AC58AB2" w14:textId="77777777" w:rsidTr="00D46570">
        <w:trPr>
          <w:trHeight w:val="425"/>
          <w:jc w:val="center"/>
        </w:trPr>
        <w:tc>
          <w:tcPr>
            <w:tcW w:w="1557" w:type="dxa"/>
          </w:tcPr>
          <w:p w14:paraId="713CAC96" w14:textId="77777777" w:rsidR="00D46570" w:rsidRPr="00D46570" w:rsidRDefault="00D46570" w:rsidP="00D46570">
            <w:pPr>
              <w:jc w:val="center"/>
              <w:rPr>
                <w:rFonts w:ascii="Times New Roman" w:hAnsi="Times New Roman" w:cs="Times New Roman"/>
                <w:bCs/>
                <w:sz w:val="28"/>
                <w:szCs w:val="28"/>
              </w:rPr>
            </w:pPr>
          </w:p>
        </w:tc>
        <w:tc>
          <w:tcPr>
            <w:tcW w:w="1557" w:type="dxa"/>
          </w:tcPr>
          <w:p w14:paraId="3FB5E40A" w14:textId="77777777" w:rsidR="00D46570" w:rsidRPr="00D46570" w:rsidRDefault="00D46570" w:rsidP="00D46570">
            <w:pPr>
              <w:jc w:val="center"/>
              <w:rPr>
                <w:rFonts w:ascii="Times New Roman" w:hAnsi="Times New Roman" w:cs="Times New Roman"/>
                <w:bCs/>
                <w:sz w:val="28"/>
                <w:szCs w:val="28"/>
              </w:rPr>
            </w:pPr>
          </w:p>
        </w:tc>
        <w:tc>
          <w:tcPr>
            <w:tcW w:w="1557" w:type="dxa"/>
          </w:tcPr>
          <w:p w14:paraId="3FFA1CB0" w14:textId="77777777" w:rsidR="00D46570" w:rsidRPr="00D46570" w:rsidRDefault="00D46570" w:rsidP="00D46570">
            <w:pPr>
              <w:jc w:val="center"/>
              <w:rPr>
                <w:rFonts w:ascii="Times New Roman" w:hAnsi="Times New Roman" w:cs="Times New Roman"/>
                <w:bCs/>
                <w:sz w:val="28"/>
                <w:szCs w:val="28"/>
              </w:rPr>
            </w:pPr>
          </w:p>
        </w:tc>
        <w:tc>
          <w:tcPr>
            <w:tcW w:w="1557" w:type="dxa"/>
          </w:tcPr>
          <w:p w14:paraId="792B6998" w14:textId="77777777" w:rsidR="00D46570" w:rsidRPr="00D46570" w:rsidRDefault="00D46570" w:rsidP="00D46570">
            <w:pPr>
              <w:jc w:val="center"/>
              <w:rPr>
                <w:rFonts w:ascii="Times New Roman" w:hAnsi="Times New Roman" w:cs="Times New Roman"/>
                <w:bCs/>
                <w:sz w:val="28"/>
                <w:szCs w:val="28"/>
              </w:rPr>
            </w:pPr>
          </w:p>
        </w:tc>
        <w:tc>
          <w:tcPr>
            <w:tcW w:w="1558" w:type="dxa"/>
          </w:tcPr>
          <w:p w14:paraId="117EEE5F" w14:textId="77777777" w:rsidR="00D46570" w:rsidRPr="00D46570" w:rsidRDefault="00D46570" w:rsidP="00D46570">
            <w:pPr>
              <w:jc w:val="center"/>
              <w:rPr>
                <w:rFonts w:ascii="Times New Roman" w:hAnsi="Times New Roman" w:cs="Times New Roman"/>
                <w:bCs/>
                <w:sz w:val="28"/>
                <w:szCs w:val="28"/>
              </w:rPr>
            </w:pPr>
          </w:p>
        </w:tc>
        <w:tc>
          <w:tcPr>
            <w:tcW w:w="1558" w:type="dxa"/>
          </w:tcPr>
          <w:p w14:paraId="4D8B799E" w14:textId="77777777" w:rsidR="00D46570" w:rsidRPr="00D46570" w:rsidRDefault="00D46570" w:rsidP="00D46570">
            <w:pPr>
              <w:jc w:val="center"/>
              <w:rPr>
                <w:rFonts w:ascii="Times New Roman" w:hAnsi="Times New Roman" w:cs="Times New Roman"/>
                <w:bCs/>
                <w:sz w:val="28"/>
                <w:szCs w:val="28"/>
              </w:rPr>
            </w:pPr>
          </w:p>
        </w:tc>
      </w:tr>
      <w:tr w:rsidR="00D46570" w:rsidRPr="00D46570" w14:paraId="2031D27A" w14:textId="77777777" w:rsidTr="00D46570">
        <w:trPr>
          <w:trHeight w:val="425"/>
          <w:jc w:val="center"/>
        </w:trPr>
        <w:tc>
          <w:tcPr>
            <w:tcW w:w="1557" w:type="dxa"/>
          </w:tcPr>
          <w:p w14:paraId="0766C8E0" w14:textId="77777777" w:rsidR="00D46570" w:rsidRPr="00D46570" w:rsidRDefault="00D46570" w:rsidP="00D46570">
            <w:pPr>
              <w:jc w:val="center"/>
              <w:rPr>
                <w:rFonts w:ascii="Times New Roman" w:hAnsi="Times New Roman" w:cs="Times New Roman"/>
                <w:bCs/>
                <w:sz w:val="28"/>
                <w:szCs w:val="28"/>
              </w:rPr>
            </w:pPr>
          </w:p>
        </w:tc>
        <w:tc>
          <w:tcPr>
            <w:tcW w:w="1557" w:type="dxa"/>
          </w:tcPr>
          <w:p w14:paraId="0D34F6BF" w14:textId="77777777" w:rsidR="00D46570" w:rsidRPr="00D46570" w:rsidRDefault="00D46570" w:rsidP="00D46570">
            <w:pPr>
              <w:jc w:val="center"/>
              <w:rPr>
                <w:rFonts w:ascii="Times New Roman" w:hAnsi="Times New Roman" w:cs="Times New Roman"/>
                <w:bCs/>
                <w:sz w:val="28"/>
                <w:szCs w:val="28"/>
              </w:rPr>
            </w:pPr>
          </w:p>
        </w:tc>
        <w:tc>
          <w:tcPr>
            <w:tcW w:w="1557" w:type="dxa"/>
          </w:tcPr>
          <w:p w14:paraId="43EAA7CC" w14:textId="77777777" w:rsidR="00D46570" w:rsidRPr="00D46570" w:rsidRDefault="00D46570" w:rsidP="00D46570">
            <w:pPr>
              <w:jc w:val="center"/>
              <w:rPr>
                <w:rFonts w:ascii="Times New Roman" w:hAnsi="Times New Roman" w:cs="Times New Roman"/>
                <w:bCs/>
                <w:sz w:val="28"/>
                <w:szCs w:val="28"/>
              </w:rPr>
            </w:pPr>
          </w:p>
        </w:tc>
        <w:tc>
          <w:tcPr>
            <w:tcW w:w="1557" w:type="dxa"/>
          </w:tcPr>
          <w:p w14:paraId="1C340F9C" w14:textId="77777777" w:rsidR="00D46570" w:rsidRPr="00D46570" w:rsidRDefault="00D46570" w:rsidP="00D46570">
            <w:pPr>
              <w:jc w:val="center"/>
              <w:rPr>
                <w:rFonts w:ascii="Times New Roman" w:hAnsi="Times New Roman" w:cs="Times New Roman"/>
                <w:bCs/>
                <w:sz w:val="28"/>
                <w:szCs w:val="28"/>
              </w:rPr>
            </w:pPr>
          </w:p>
        </w:tc>
        <w:tc>
          <w:tcPr>
            <w:tcW w:w="1558" w:type="dxa"/>
          </w:tcPr>
          <w:p w14:paraId="144786A0" w14:textId="77777777" w:rsidR="00D46570" w:rsidRPr="00D46570" w:rsidRDefault="00D46570" w:rsidP="00D46570">
            <w:pPr>
              <w:jc w:val="center"/>
              <w:rPr>
                <w:rFonts w:ascii="Times New Roman" w:hAnsi="Times New Roman" w:cs="Times New Roman"/>
                <w:bCs/>
                <w:sz w:val="28"/>
                <w:szCs w:val="28"/>
              </w:rPr>
            </w:pPr>
          </w:p>
        </w:tc>
        <w:tc>
          <w:tcPr>
            <w:tcW w:w="1558" w:type="dxa"/>
          </w:tcPr>
          <w:p w14:paraId="17046F62" w14:textId="77777777" w:rsidR="00D46570" w:rsidRPr="00D46570" w:rsidRDefault="00D46570" w:rsidP="00D46570">
            <w:pPr>
              <w:jc w:val="center"/>
              <w:rPr>
                <w:rFonts w:ascii="Times New Roman" w:hAnsi="Times New Roman" w:cs="Times New Roman"/>
                <w:bCs/>
                <w:sz w:val="28"/>
                <w:szCs w:val="28"/>
              </w:rPr>
            </w:pPr>
          </w:p>
        </w:tc>
      </w:tr>
      <w:tr w:rsidR="00D46570" w:rsidRPr="00D46570" w14:paraId="33694AE7" w14:textId="77777777" w:rsidTr="00D46570">
        <w:trPr>
          <w:trHeight w:val="425"/>
          <w:jc w:val="center"/>
        </w:trPr>
        <w:tc>
          <w:tcPr>
            <w:tcW w:w="1557" w:type="dxa"/>
          </w:tcPr>
          <w:p w14:paraId="32645DED" w14:textId="77777777" w:rsidR="00D46570" w:rsidRPr="00D46570" w:rsidRDefault="00D46570" w:rsidP="00D46570">
            <w:pPr>
              <w:jc w:val="center"/>
              <w:rPr>
                <w:rFonts w:ascii="Times New Roman" w:hAnsi="Times New Roman" w:cs="Times New Roman"/>
                <w:bCs/>
                <w:sz w:val="28"/>
                <w:szCs w:val="28"/>
              </w:rPr>
            </w:pPr>
          </w:p>
        </w:tc>
        <w:tc>
          <w:tcPr>
            <w:tcW w:w="1557" w:type="dxa"/>
          </w:tcPr>
          <w:p w14:paraId="4F740B23" w14:textId="77777777" w:rsidR="00D46570" w:rsidRPr="00D46570" w:rsidRDefault="00D46570" w:rsidP="00D46570">
            <w:pPr>
              <w:jc w:val="center"/>
              <w:rPr>
                <w:rFonts w:ascii="Times New Roman" w:hAnsi="Times New Roman" w:cs="Times New Roman"/>
                <w:bCs/>
                <w:sz w:val="28"/>
                <w:szCs w:val="28"/>
              </w:rPr>
            </w:pPr>
          </w:p>
        </w:tc>
        <w:tc>
          <w:tcPr>
            <w:tcW w:w="1557" w:type="dxa"/>
          </w:tcPr>
          <w:p w14:paraId="31DC26D7" w14:textId="77777777" w:rsidR="00D46570" w:rsidRPr="00D46570" w:rsidRDefault="00D46570" w:rsidP="00D46570">
            <w:pPr>
              <w:jc w:val="center"/>
              <w:rPr>
                <w:rFonts w:ascii="Times New Roman" w:hAnsi="Times New Roman" w:cs="Times New Roman"/>
                <w:bCs/>
                <w:sz w:val="28"/>
                <w:szCs w:val="28"/>
              </w:rPr>
            </w:pPr>
          </w:p>
        </w:tc>
        <w:tc>
          <w:tcPr>
            <w:tcW w:w="1557" w:type="dxa"/>
          </w:tcPr>
          <w:p w14:paraId="65CAD9E0" w14:textId="77777777" w:rsidR="00D46570" w:rsidRPr="00D46570" w:rsidRDefault="00D46570" w:rsidP="00D46570">
            <w:pPr>
              <w:jc w:val="center"/>
              <w:rPr>
                <w:rFonts w:ascii="Times New Roman" w:hAnsi="Times New Roman" w:cs="Times New Roman"/>
                <w:bCs/>
                <w:sz w:val="28"/>
                <w:szCs w:val="28"/>
              </w:rPr>
            </w:pPr>
          </w:p>
        </w:tc>
        <w:tc>
          <w:tcPr>
            <w:tcW w:w="1558" w:type="dxa"/>
          </w:tcPr>
          <w:p w14:paraId="32154310" w14:textId="77777777" w:rsidR="00D46570" w:rsidRPr="00D46570" w:rsidRDefault="00D46570" w:rsidP="00D46570">
            <w:pPr>
              <w:jc w:val="center"/>
              <w:rPr>
                <w:rFonts w:ascii="Times New Roman" w:hAnsi="Times New Roman" w:cs="Times New Roman"/>
                <w:bCs/>
                <w:sz w:val="28"/>
                <w:szCs w:val="28"/>
              </w:rPr>
            </w:pPr>
          </w:p>
        </w:tc>
        <w:tc>
          <w:tcPr>
            <w:tcW w:w="1558" w:type="dxa"/>
          </w:tcPr>
          <w:p w14:paraId="74BA8ABC" w14:textId="77777777" w:rsidR="00D46570" w:rsidRPr="00D46570" w:rsidRDefault="00D46570" w:rsidP="00D46570">
            <w:pPr>
              <w:jc w:val="center"/>
              <w:rPr>
                <w:rFonts w:ascii="Times New Roman" w:hAnsi="Times New Roman" w:cs="Times New Roman"/>
                <w:bCs/>
                <w:sz w:val="28"/>
                <w:szCs w:val="28"/>
              </w:rPr>
            </w:pPr>
          </w:p>
        </w:tc>
      </w:tr>
      <w:tr w:rsidR="00D46570" w:rsidRPr="00D46570" w14:paraId="38F171C1" w14:textId="77777777" w:rsidTr="00D46570">
        <w:trPr>
          <w:trHeight w:val="425"/>
          <w:jc w:val="center"/>
        </w:trPr>
        <w:tc>
          <w:tcPr>
            <w:tcW w:w="1557" w:type="dxa"/>
          </w:tcPr>
          <w:p w14:paraId="696B5C74" w14:textId="77777777" w:rsidR="00D46570" w:rsidRPr="00D46570" w:rsidRDefault="00D46570" w:rsidP="00D46570">
            <w:pPr>
              <w:jc w:val="center"/>
              <w:rPr>
                <w:rFonts w:ascii="Times New Roman" w:hAnsi="Times New Roman" w:cs="Times New Roman"/>
                <w:bCs/>
                <w:sz w:val="28"/>
                <w:szCs w:val="28"/>
              </w:rPr>
            </w:pPr>
          </w:p>
        </w:tc>
        <w:tc>
          <w:tcPr>
            <w:tcW w:w="1557" w:type="dxa"/>
          </w:tcPr>
          <w:p w14:paraId="56C6B47E" w14:textId="77777777" w:rsidR="00D46570" w:rsidRPr="00D46570" w:rsidRDefault="00D46570" w:rsidP="00D46570">
            <w:pPr>
              <w:jc w:val="center"/>
              <w:rPr>
                <w:rFonts w:ascii="Times New Roman" w:hAnsi="Times New Roman" w:cs="Times New Roman"/>
                <w:bCs/>
                <w:sz w:val="28"/>
                <w:szCs w:val="28"/>
              </w:rPr>
            </w:pPr>
          </w:p>
        </w:tc>
        <w:tc>
          <w:tcPr>
            <w:tcW w:w="1557" w:type="dxa"/>
          </w:tcPr>
          <w:p w14:paraId="20072443" w14:textId="77777777" w:rsidR="00D46570" w:rsidRPr="00D46570" w:rsidRDefault="00D46570" w:rsidP="00D46570">
            <w:pPr>
              <w:jc w:val="center"/>
              <w:rPr>
                <w:rFonts w:ascii="Times New Roman" w:hAnsi="Times New Roman" w:cs="Times New Roman"/>
                <w:bCs/>
                <w:sz w:val="28"/>
                <w:szCs w:val="28"/>
              </w:rPr>
            </w:pPr>
          </w:p>
        </w:tc>
        <w:tc>
          <w:tcPr>
            <w:tcW w:w="1557" w:type="dxa"/>
          </w:tcPr>
          <w:p w14:paraId="4D06D3B0" w14:textId="77777777" w:rsidR="00D46570" w:rsidRPr="00D46570" w:rsidRDefault="00D46570" w:rsidP="00D46570">
            <w:pPr>
              <w:jc w:val="center"/>
              <w:rPr>
                <w:rFonts w:ascii="Times New Roman" w:hAnsi="Times New Roman" w:cs="Times New Roman"/>
                <w:bCs/>
                <w:sz w:val="28"/>
                <w:szCs w:val="28"/>
              </w:rPr>
            </w:pPr>
          </w:p>
        </w:tc>
        <w:tc>
          <w:tcPr>
            <w:tcW w:w="1558" w:type="dxa"/>
          </w:tcPr>
          <w:p w14:paraId="19F3ED5E" w14:textId="77777777" w:rsidR="00D46570" w:rsidRPr="00D46570" w:rsidRDefault="00D46570" w:rsidP="00D46570">
            <w:pPr>
              <w:jc w:val="center"/>
              <w:rPr>
                <w:rFonts w:ascii="Times New Roman" w:hAnsi="Times New Roman" w:cs="Times New Roman"/>
                <w:bCs/>
                <w:sz w:val="28"/>
                <w:szCs w:val="28"/>
              </w:rPr>
            </w:pPr>
          </w:p>
        </w:tc>
        <w:tc>
          <w:tcPr>
            <w:tcW w:w="1558" w:type="dxa"/>
          </w:tcPr>
          <w:p w14:paraId="3DE5EE3D" w14:textId="77777777" w:rsidR="00D46570" w:rsidRPr="00D46570" w:rsidRDefault="00D46570" w:rsidP="00D46570">
            <w:pPr>
              <w:jc w:val="center"/>
              <w:rPr>
                <w:rFonts w:ascii="Times New Roman" w:hAnsi="Times New Roman" w:cs="Times New Roman"/>
                <w:bCs/>
                <w:sz w:val="28"/>
                <w:szCs w:val="28"/>
              </w:rPr>
            </w:pPr>
          </w:p>
        </w:tc>
      </w:tr>
    </w:tbl>
    <w:p w14:paraId="198DA453" w14:textId="77777777" w:rsidR="00D46570" w:rsidRPr="00D46570" w:rsidRDefault="00D46570" w:rsidP="00D46570">
      <w:pPr>
        <w:spacing w:after="0"/>
        <w:jc w:val="center"/>
        <w:rPr>
          <w:rFonts w:ascii="Times New Roman" w:hAnsi="Times New Roman" w:cs="Times New Roman"/>
          <w:b/>
          <w:bCs/>
          <w:sz w:val="28"/>
          <w:szCs w:val="28"/>
        </w:rPr>
      </w:pPr>
    </w:p>
    <w:p w14:paraId="238D8EB2" w14:textId="77777777" w:rsidR="00517985" w:rsidRDefault="00517985" w:rsidP="00D46570">
      <w:pPr>
        <w:spacing w:after="0"/>
        <w:jc w:val="both"/>
        <w:rPr>
          <w:rFonts w:ascii="Times New Roman" w:hAnsi="Times New Roman" w:cs="Times New Roman"/>
          <w:sz w:val="28"/>
          <w:szCs w:val="28"/>
        </w:rPr>
      </w:pPr>
    </w:p>
    <w:p w14:paraId="4566C85A" w14:textId="77777777" w:rsidR="00517985" w:rsidRDefault="00517985" w:rsidP="00D46570">
      <w:pPr>
        <w:spacing w:after="0"/>
        <w:jc w:val="both"/>
        <w:rPr>
          <w:rFonts w:ascii="Times New Roman" w:hAnsi="Times New Roman" w:cs="Times New Roman"/>
          <w:sz w:val="28"/>
          <w:szCs w:val="28"/>
        </w:rPr>
      </w:pPr>
    </w:p>
    <w:p w14:paraId="59E417A5" w14:textId="4D8B6804" w:rsidR="0013770A" w:rsidRDefault="00D46570" w:rsidP="00D46570">
      <w:pPr>
        <w:spacing w:after="0"/>
        <w:jc w:val="both"/>
        <w:rPr>
          <w:rFonts w:ascii="Times New Roman" w:hAnsi="Times New Roman" w:cs="Times New Roman"/>
          <w:sz w:val="28"/>
          <w:szCs w:val="28"/>
        </w:rPr>
      </w:pPr>
      <w:r>
        <w:rPr>
          <w:rFonts w:ascii="Times New Roman" w:hAnsi="Times New Roman" w:cs="Times New Roman"/>
          <w:sz w:val="28"/>
          <w:szCs w:val="28"/>
        </w:rPr>
        <w:t>О</w:t>
      </w:r>
      <w:r w:rsidR="00517985">
        <w:rPr>
          <w:rFonts w:ascii="Times New Roman" w:hAnsi="Times New Roman" w:cs="Times New Roman"/>
          <w:sz w:val="28"/>
          <w:szCs w:val="28"/>
        </w:rPr>
        <w:t>тветственный за организацию работы по предотвращению допинга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w:t>
      </w:r>
    </w:p>
    <w:p w14:paraId="782236F1" w14:textId="3865A6AD" w:rsidR="00517985" w:rsidRDefault="00517985" w:rsidP="00D46570">
      <w:pPr>
        <w:spacing w:after="0"/>
        <w:jc w:val="both"/>
        <w:rPr>
          <w:rFonts w:ascii="Times New Roman" w:hAnsi="Times New Roman" w:cs="Times New Roman"/>
          <w:sz w:val="28"/>
          <w:szCs w:val="28"/>
        </w:rPr>
      </w:pPr>
    </w:p>
    <w:p w14:paraId="2EB80FBE" w14:textId="2858C980" w:rsidR="00517985" w:rsidRPr="00D46570" w:rsidRDefault="00517985" w:rsidP="00D46570">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дата</w:t>
      </w:r>
    </w:p>
    <w:sectPr w:rsidR="00517985" w:rsidRPr="00D46570" w:rsidSect="00D4657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C805E" w14:textId="77777777" w:rsidR="00B07A1D" w:rsidRDefault="00B07A1D" w:rsidP="003048A5">
      <w:pPr>
        <w:spacing w:after="0" w:line="240" w:lineRule="auto"/>
      </w:pPr>
      <w:r>
        <w:separator/>
      </w:r>
    </w:p>
  </w:endnote>
  <w:endnote w:type="continuationSeparator" w:id="0">
    <w:p w14:paraId="090A2787" w14:textId="77777777" w:rsidR="00B07A1D" w:rsidRDefault="00B07A1D" w:rsidP="00304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627388"/>
      <w:docPartObj>
        <w:docPartGallery w:val="Page Numbers (Bottom of Page)"/>
        <w:docPartUnique/>
      </w:docPartObj>
    </w:sdtPr>
    <w:sdtEndPr/>
    <w:sdtContent>
      <w:p w14:paraId="296EB3B5" w14:textId="0587974C" w:rsidR="000C7ABC" w:rsidRDefault="000C7ABC">
        <w:pPr>
          <w:pStyle w:val="a5"/>
          <w:jc w:val="right"/>
        </w:pPr>
        <w:r>
          <w:fldChar w:fldCharType="begin"/>
        </w:r>
        <w:r>
          <w:instrText xml:space="preserve"> PAGE   \* MERGEFORMAT </w:instrText>
        </w:r>
        <w:r>
          <w:fldChar w:fldCharType="separate"/>
        </w:r>
        <w:r w:rsidR="008857AB">
          <w:rPr>
            <w:noProof/>
          </w:rPr>
          <w:t>72</w:t>
        </w:r>
        <w:r>
          <w:rPr>
            <w:noProof/>
          </w:rPr>
          <w:fldChar w:fldCharType="end"/>
        </w:r>
      </w:p>
    </w:sdtContent>
  </w:sdt>
  <w:p w14:paraId="16F0FB5A" w14:textId="77777777" w:rsidR="000C7ABC" w:rsidRDefault="000C7A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2C60F" w14:textId="77777777" w:rsidR="00B07A1D" w:rsidRDefault="00B07A1D" w:rsidP="003048A5">
      <w:pPr>
        <w:spacing w:after="0" w:line="240" w:lineRule="auto"/>
      </w:pPr>
      <w:r>
        <w:separator/>
      </w:r>
    </w:p>
  </w:footnote>
  <w:footnote w:type="continuationSeparator" w:id="0">
    <w:p w14:paraId="074DC6A1" w14:textId="77777777" w:rsidR="00B07A1D" w:rsidRDefault="00B07A1D" w:rsidP="00304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5EB8"/>
    <w:multiLevelType w:val="multilevel"/>
    <w:tmpl w:val="192ABC6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6772F03"/>
    <w:multiLevelType w:val="hybridMultilevel"/>
    <w:tmpl w:val="88082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80561D"/>
    <w:multiLevelType w:val="hybridMultilevel"/>
    <w:tmpl w:val="AFE8C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F133E8"/>
    <w:multiLevelType w:val="multilevel"/>
    <w:tmpl w:val="F0B4B918"/>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023370"/>
    <w:multiLevelType w:val="hybridMultilevel"/>
    <w:tmpl w:val="00F060E8"/>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117736EB"/>
    <w:multiLevelType w:val="hybridMultilevel"/>
    <w:tmpl w:val="4B16F9A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6" w15:restartNumberingAfterBreak="0">
    <w:nsid w:val="122548A1"/>
    <w:multiLevelType w:val="hybridMultilevel"/>
    <w:tmpl w:val="264C74D0"/>
    <w:lvl w:ilvl="0" w:tplc="04190001">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7" w15:restartNumberingAfterBreak="0">
    <w:nsid w:val="146D5569"/>
    <w:multiLevelType w:val="multilevel"/>
    <w:tmpl w:val="A5C63218"/>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91490"/>
    <w:multiLevelType w:val="hybridMultilevel"/>
    <w:tmpl w:val="B89CBB94"/>
    <w:lvl w:ilvl="0" w:tplc="23B06F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DA07CA"/>
    <w:multiLevelType w:val="hybridMultilevel"/>
    <w:tmpl w:val="E3DC2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DB571B"/>
    <w:multiLevelType w:val="hybridMultilevel"/>
    <w:tmpl w:val="BB1CD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1F2443"/>
    <w:multiLevelType w:val="multilevel"/>
    <w:tmpl w:val="C8DACF64"/>
    <w:lvl w:ilvl="0">
      <w:start w:val="2"/>
      <w:numFmt w:val="decimal"/>
      <w:lvlText w:val="%1"/>
      <w:lvlJc w:val="left"/>
      <w:pPr>
        <w:ind w:left="375" w:hanging="375"/>
      </w:pPr>
      <w:rPr>
        <w:rFonts w:hint="default"/>
        <w:u w:val="single"/>
      </w:rPr>
    </w:lvl>
    <w:lvl w:ilvl="1">
      <w:start w:val="4"/>
      <w:numFmt w:val="decimal"/>
      <w:lvlText w:val="%1.%2"/>
      <w:lvlJc w:val="left"/>
      <w:pPr>
        <w:ind w:left="517" w:hanging="375"/>
      </w:pPr>
      <w:rPr>
        <w:rFonts w:hint="default"/>
        <w:u w:val="singl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1648" w:hanging="108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292" w:hanging="144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12" w15:restartNumberingAfterBreak="0">
    <w:nsid w:val="1EFE25FB"/>
    <w:multiLevelType w:val="multilevel"/>
    <w:tmpl w:val="8218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283619"/>
    <w:multiLevelType w:val="hybridMultilevel"/>
    <w:tmpl w:val="0AD2914E"/>
    <w:lvl w:ilvl="0" w:tplc="8E0CEC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39F4E0B"/>
    <w:multiLevelType w:val="hybridMultilevel"/>
    <w:tmpl w:val="F70AEE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4811912"/>
    <w:multiLevelType w:val="hybridMultilevel"/>
    <w:tmpl w:val="D41EFFD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056705"/>
    <w:multiLevelType w:val="hybridMultilevel"/>
    <w:tmpl w:val="276CB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7A45A7"/>
    <w:multiLevelType w:val="hybridMultilevel"/>
    <w:tmpl w:val="2AD81D6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8" w15:restartNumberingAfterBreak="0">
    <w:nsid w:val="2E30196B"/>
    <w:multiLevelType w:val="hybridMultilevel"/>
    <w:tmpl w:val="82F0C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781591"/>
    <w:multiLevelType w:val="hybridMultilevel"/>
    <w:tmpl w:val="90269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334101"/>
    <w:multiLevelType w:val="multilevel"/>
    <w:tmpl w:val="EA1A74B6"/>
    <w:lvl w:ilvl="0">
      <w:start w:val="1"/>
      <w:numFmt w:val="decimal"/>
      <w:lvlText w:val="2.%1."/>
      <w:lvlJc w:val="center"/>
      <w:pPr>
        <w:ind w:left="360" w:hanging="72"/>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192713A"/>
    <w:multiLevelType w:val="hybridMultilevel"/>
    <w:tmpl w:val="08BED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5855E5"/>
    <w:multiLevelType w:val="hybridMultilevel"/>
    <w:tmpl w:val="D3166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1F5699"/>
    <w:multiLevelType w:val="hybridMultilevel"/>
    <w:tmpl w:val="DD0A5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2D16E2"/>
    <w:multiLevelType w:val="hybridMultilevel"/>
    <w:tmpl w:val="2DE61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0E50A5"/>
    <w:multiLevelType w:val="hybridMultilevel"/>
    <w:tmpl w:val="0D6EB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DA5872"/>
    <w:multiLevelType w:val="hybridMultilevel"/>
    <w:tmpl w:val="C50022D2"/>
    <w:lvl w:ilvl="0" w:tplc="2056FD8C">
      <w:start w:val="1"/>
      <w:numFmt w:val="decimal"/>
      <w:lvlText w:val="1.%1."/>
      <w:lvlJc w:val="center"/>
      <w:pPr>
        <w:ind w:left="360" w:hanging="72"/>
      </w:pPr>
    </w:lvl>
    <w:lvl w:ilvl="1" w:tplc="8F2CFD74">
      <w:start w:val="1"/>
      <w:numFmt w:val="lowerLetter"/>
      <w:lvlText w:val="%2)"/>
      <w:lvlJc w:val="left"/>
      <w:pPr>
        <w:ind w:left="720" w:hanging="360"/>
      </w:pPr>
    </w:lvl>
    <w:lvl w:ilvl="2" w:tplc="F6001816">
      <w:start w:val="1"/>
      <w:numFmt w:val="lowerRoman"/>
      <w:lvlText w:val="%3)"/>
      <w:lvlJc w:val="left"/>
      <w:pPr>
        <w:ind w:left="1080" w:hanging="360"/>
      </w:pPr>
    </w:lvl>
    <w:lvl w:ilvl="3" w:tplc="751C4E96">
      <w:start w:val="1"/>
      <w:numFmt w:val="decimal"/>
      <w:lvlText w:val="(%4)"/>
      <w:lvlJc w:val="left"/>
      <w:pPr>
        <w:ind w:left="1440" w:hanging="360"/>
      </w:pPr>
    </w:lvl>
    <w:lvl w:ilvl="4" w:tplc="399EDC38">
      <w:start w:val="1"/>
      <w:numFmt w:val="lowerLetter"/>
      <w:lvlText w:val="(%5)"/>
      <w:lvlJc w:val="left"/>
      <w:pPr>
        <w:ind w:left="1800" w:hanging="360"/>
      </w:pPr>
    </w:lvl>
    <w:lvl w:ilvl="5" w:tplc="C8BA0FB6">
      <w:start w:val="1"/>
      <w:numFmt w:val="lowerRoman"/>
      <w:lvlText w:val="(%6)"/>
      <w:lvlJc w:val="left"/>
      <w:pPr>
        <w:ind w:left="2160" w:hanging="360"/>
      </w:pPr>
    </w:lvl>
    <w:lvl w:ilvl="6" w:tplc="0FB28BE2">
      <w:start w:val="1"/>
      <w:numFmt w:val="decimal"/>
      <w:lvlText w:val="%7."/>
      <w:lvlJc w:val="left"/>
      <w:pPr>
        <w:ind w:left="2520" w:hanging="360"/>
      </w:pPr>
    </w:lvl>
    <w:lvl w:ilvl="7" w:tplc="BE00837C">
      <w:start w:val="1"/>
      <w:numFmt w:val="lowerLetter"/>
      <w:lvlText w:val="%8."/>
      <w:lvlJc w:val="left"/>
      <w:pPr>
        <w:ind w:left="2880" w:hanging="360"/>
      </w:pPr>
    </w:lvl>
    <w:lvl w:ilvl="8" w:tplc="A5A2A1C6">
      <w:start w:val="1"/>
      <w:numFmt w:val="lowerRoman"/>
      <w:lvlText w:val="%9."/>
      <w:lvlJc w:val="left"/>
      <w:pPr>
        <w:ind w:left="3240" w:hanging="360"/>
      </w:pPr>
    </w:lvl>
  </w:abstractNum>
  <w:abstractNum w:abstractNumId="27" w15:restartNumberingAfterBreak="0">
    <w:nsid w:val="4C9230C3"/>
    <w:multiLevelType w:val="multilevel"/>
    <w:tmpl w:val="B19066EE"/>
    <w:lvl w:ilvl="0">
      <w:start w:val="1"/>
      <w:numFmt w:val="decimal"/>
      <w:lvlText w:val="1.%1."/>
      <w:lvlJc w:val="center"/>
      <w:pPr>
        <w:ind w:left="360" w:hanging="72"/>
      </w:pPr>
    </w:lvl>
    <w:lvl w:ilvl="1">
      <w:start w:val="1"/>
      <w:numFmt w:val="decimal"/>
      <w:lvlText w:val="1.%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9D51B8"/>
    <w:multiLevelType w:val="hybridMultilevel"/>
    <w:tmpl w:val="A2CAC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4372CC"/>
    <w:multiLevelType w:val="hybridMultilevel"/>
    <w:tmpl w:val="A96E5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9D117A"/>
    <w:multiLevelType w:val="multilevel"/>
    <w:tmpl w:val="6FF202B8"/>
    <w:lvl w:ilvl="0">
      <w:start w:val="1"/>
      <w:numFmt w:val="decimal"/>
      <w:lvlText w:val="2.%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31336A9"/>
    <w:multiLevelType w:val="hybridMultilevel"/>
    <w:tmpl w:val="4DD8E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8A7993"/>
    <w:multiLevelType w:val="multilevel"/>
    <w:tmpl w:val="9D88D366"/>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3" w15:restartNumberingAfterBreak="0">
    <w:nsid w:val="559E53C3"/>
    <w:multiLevelType w:val="hybridMultilevel"/>
    <w:tmpl w:val="AB3CC9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7A22039"/>
    <w:multiLevelType w:val="hybridMultilevel"/>
    <w:tmpl w:val="62A6131C"/>
    <w:lvl w:ilvl="0" w:tplc="04190001">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35" w15:restartNumberingAfterBreak="0">
    <w:nsid w:val="593637A1"/>
    <w:multiLevelType w:val="multilevel"/>
    <w:tmpl w:val="C5561C0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AED11AA"/>
    <w:multiLevelType w:val="hybridMultilevel"/>
    <w:tmpl w:val="B40258CC"/>
    <w:lvl w:ilvl="0" w:tplc="DBC0F80E">
      <w:start w:val="1"/>
      <w:numFmt w:val="decimal"/>
      <w:lvlText w:val="2.%1."/>
      <w:lvlJc w:val="center"/>
      <w:pPr>
        <w:ind w:left="360" w:hanging="72"/>
      </w:pPr>
    </w:lvl>
    <w:lvl w:ilvl="1" w:tplc="F8C416D8">
      <w:start w:val="1"/>
      <w:numFmt w:val="lowerLetter"/>
      <w:lvlText w:val="%2)"/>
      <w:lvlJc w:val="left"/>
      <w:pPr>
        <w:ind w:left="720" w:hanging="360"/>
      </w:pPr>
    </w:lvl>
    <w:lvl w:ilvl="2" w:tplc="BC2A29EE">
      <w:start w:val="1"/>
      <w:numFmt w:val="lowerRoman"/>
      <w:lvlText w:val="%3)"/>
      <w:lvlJc w:val="left"/>
      <w:pPr>
        <w:ind w:left="1080" w:hanging="360"/>
      </w:pPr>
    </w:lvl>
    <w:lvl w:ilvl="3" w:tplc="055635E2">
      <w:start w:val="1"/>
      <w:numFmt w:val="decimal"/>
      <w:lvlText w:val="(%4)"/>
      <w:lvlJc w:val="left"/>
      <w:pPr>
        <w:ind w:left="1440" w:hanging="360"/>
      </w:pPr>
    </w:lvl>
    <w:lvl w:ilvl="4" w:tplc="9776276E">
      <w:start w:val="1"/>
      <w:numFmt w:val="lowerLetter"/>
      <w:lvlText w:val="(%5)"/>
      <w:lvlJc w:val="left"/>
      <w:pPr>
        <w:ind w:left="1800" w:hanging="360"/>
      </w:pPr>
    </w:lvl>
    <w:lvl w:ilvl="5" w:tplc="ED183FC0">
      <w:start w:val="1"/>
      <w:numFmt w:val="lowerRoman"/>
      <w:lvlText w:val="(%6)"/>
      <w:lvlJc w:val="left"/>
      <w:pPr>
        <w:ind w:left="2160" w:hanging="360"/>
      </w:pPr>
    </w:lvl>
    <w:lvl w:ilvl="6" w:tplc="19BA3AE4">
      <w:start w:val="1"/>
      <w:numFmt w:val="decimal"/>
      <w:lvlText w:val="%7."/>
      <w:lvlJc w:val="left"/>
      <w:pPr>
        <w:ind w:left="2520" w:hanging="360"/>
      </w:pPr>
    </w:lvl>
    <w:lvl w:ilvl="7" w:tplc="A4946776">
      <w:start w:val="1"/>
      <w:numFmt w:val="lowerLetter"/>
      <w:lvlText w:val="%8."/>
      <w:lvlJc w:val="left"/>
      <w:pPr>
        <w:ind w:left="2880" w:hanging="360"/>
      </w:pPr>
    </w:lvl>
    <w:lvl w:ilvl="8" w:tplc="8200CFA0">
      <w:start w:val="1"/>
      <w:numFmt w:val="lowerRoman"/>
      <w:lvlText w:val="%9."/>
      <w:lvlJc w:val="left"/>
      <w:pPr>
        <w:ind w:left="3240" w:hanging="360"/>
      </w:pPr>
    </w:lvl>
  </w:abstractNum>
  <w:abstractNum w:abstractNumId="37" w15:restartNumberingAfterBreak="0">
    <w:nsid w:val="5FB56215"/>
    <w:multiLevelType w:val="hybridMultilevel"/>
    <w:tmpl w:val="03449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06D7FB1"/>
    <w:multiLevelType w:val="multilevel"/>
    <w:tmpl w:val="EF788276"/>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286796E"/>
    <w:multiLevelType w:val="hybridMultilevel"/>
    <w:tmpl w:val="7CF43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55F441E"/>
    <w:multiLevelType w:val="hybridMultilevel"/>
    <w:tmpl w:val="EC7AC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5B4779B"/>
    <w:multiLevelType w:val="hybridMultilevel"/>
    <w:tmpl w:val="6C5EE2B6"/>
    <w:lvl w:ilvl="0" w:tplc="04190001">
      <w:start w:val="1"/>
      <w:numFmt w:val="bullet"/>
      <w:lvlText w:val=""/>
      <w:lvlJc w:val="left"/>
      <w:pPr>
        <w:ind w:left="1890" w:hanging="360"/>
      </w:pPr>
      <w:rPr>
        <w:rFonts w:ascii="Symbol" w:hAnsi="Symbol" w:hint="default"/>
      </w:rPr>
    </w:lvl>
    <w:lvl w:ilvl="1" w:tplc="04190003" w:tentative="1">
      <w:start w:val="1"/>
      <w:numFmt w:val="bullet"/>
      <w:lvlText w:val="o"/>
      <w:lvlJc w:val="left"/>
      <w:pPr>
        <w:ind w:left="2610" w:hanging="360"/>
      </w:pPr>
      <w:rPr>
        <w:rFonts w:ascii="Courier New" w:hAnsi="Courier New" w:cs="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cs="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cs="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42" w15:restartNumberingAfterBreak="0">
    <w:nsid w:val="68E7226B"/>
    <w:multiLevelType w:val="hybridMultilevel"/>
    <w:tmpl w:val="3A58BB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A661369"/>
    <w:multiLevelType w:val="hybridMultilevel"/>
    <w:tmpl w:val="C4769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D3A14FE"/>
    <w:multiLevelType w:val="multilevel"/>
    <w:tmpl w:val="22EC1E2A"/>
    <w:lvl w:ilvl="0">
      <w:start w:val="1"/>
      <w:numFmt w:val="decimal"/>
      <w:lvlText w:val="1.%1"/>
      <w:lvlJc w:val="center"/>
      <w:pPr>
        <w:ind w:left="360" w:hanging="72"/>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F943FAE"/>
    <w:multiLevelType w:val="multilevel"/>
    <w:tmpl w:val="84D8B9BC"/>
    <w:lvl w:ilvl="0">
      <w:start w:val="1"/>
      <w:numFmt w:val="decimal"/>
      <w:lvlText w:val="%1."/>
      <w:lvlJc w:val="center"/>
      <w:pPr>
        <w:ind w:left="360" w:hanging="72"/>
      </w:pPr>
      <w:rPr>
        <w:rFonts w:hint="default"/>
      </w:rPr>
    </w:lvl>
    <w:lvl w:ilvl="1">
      <w:start w:val="1"/>
      <w:numFmt w:val="decimal"/>
      <w:lvlText w:val="%2."/>
      <w:lvlJc w:val="center"/>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24A4648"/>
    <w:multiLevelType w:val="hybridMultilevel"/>
    <w:tmpl w:val="622821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15:restartNumberingAfterBreak="0">
    <w:nsid w:val="73235CC1"/>
    <w:multiLevelType w:val="hybridMultilevel"/>
    <w:tmpl w:val="617A189C"/>
    <w:lvl w:ilvl="0" w:tplc="6AC6B4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742A2FFF"/>
    <w:multiLevelType w:val="hybridMultilevel"/>
    <w:tmpl w:val="0EEE3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7E14FF1"/>
    <w:multiLevelType w:val="hybridMultilevel"/>
    <w:tmpl w:val="13AE55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D8B093B"/>
    <w:multiLevelType w:val="hybridMultilevel"/>
    <w:tmpl w:val="642C73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1"/>
  </w:num>
  <w:num w:numId="3">
    <w:abstractNumId w:val="2"/>
  </w:num>
  <w:num w:numId="4">
    <w:abstractNumId w:val="24"/>
  </w:num>
  <w:num w:numId="5">
    <w:abstractNumId w:val="34"/>
  </w:num>
  <w:num w:numId="6">
    <w:abstractNumId w:val="6"/>
  </w:num>
  <w:num w:numId="7">
    <w:abstractNumId w:val="32"/>
  </w:num>
  <w:num w:numId="8">
    <w:abstractNumId w:val="43"/>
  </w:num>
  <w:num w:numId="9">
    <w:abstractNumId w:val="28"/>
  </w:num>
  <w:num w:numId="10">
    <w:abstractNumId w:val="9"/>
  </w:num>
  <w:num w:numId="11">
    <w:abstractNumId w:val="46"/>
  </w:num>
  <w:num w:numId="12">
    <w:abstractNumId w:val="49"/>
  </w:num>
  <w:num w:numId="13">
    <w:abstractNumId w:val="16"/>
  </w:num>
  <w:num w:numId="14">
    <w:abstractNumId w:val="5"/>
  </w:num>
  <w:num w:numId="15">
    <w:abstractNumId w:val="17"/>
  </w:num>
  <w:num w:numId="16">
    <w:abstractNumId w:val="29"/>
  </w:num>
  <w:num w:numId="17">
    <w:abstractNumId w:val="41"/>
  </w:num>
  <w:num w:numId="18">
    <w:abstractNumId w:val="50"/>
  </w:num>
  <w:num w:numId="19">
    <w:abstractNumId w:val="11"/>
  </w:num>
  <w:num w:numId="20">
    <w:abstractNumId w:val="38"/>
  </w:num>
  <w:num w:numId="21">
    <w:abstractNumId w:val="0"/>
  </w:num>
  <w:num w:numId="22">
    <w:abstractNumId w:val="42"/>
  </w:num>
  <w:num w:numId="23">
    <w:abstractNumId w:val="33"/>
  </w:num>
  <w:num w:numId="24">
    <w:abstractNumId w:val="14"/>
  </w:num>
  <w:num w:numId="25">
    <w:abstractNumId w:val="3"/>
  </w:num>
  <w:num w:numId="26">
    <w:abstractNumId w:val="8"/>
  </w:num>
  <w:num w:numId="27">
    <w:abstractNumId w:val="22"/>
  </w:num>
  <w:num w:numId="28">
    <w:abstractNumId w:val="10"/>
  </w:num>
  <w:num w:numId="29">
    <w:abstractNumId w:val="37"/>
  </w:num>
  <w:num w:numId="30">
    <w:abstractNumId w:val="13"/>
  </w:num>
  <w:num w:numId="31">
    <w:abstractNumId w:val="48"/>
  </w:num>
  <w:num w:numId="32">
    <w:abstractNumId w:val="25"/>
  </w:num>
  <w:num w:numId="33">
    <w:abstractNumId w:val="19"/>
  </w:num>
  <w:num w:numId="34">
    <w:abstractNumId w:val="40"/>
  </w:num>
  <w:num w:numId="35">
    <w:abstractNumId w:val="47"/>
  </w:num>
  <w:num w:numId="36">
    <w:abstractNumId w:val="18"/>
  </w:num>
  <w:num w:numId="37">
    <w:abstractNumId w:val="31"/>
  </w:num>
  <w:num w:numId="38">
    <w:abstractNumId w:val="21"/>
  </w:num>
  <w:num w:numId="39">
    <w:abstractNumId w:val="23"/>
  </w:num>
  <w:num w:numId="40">
    <w:abstractNumId w:val="15"/>
  </w:num>
  <w:num w:numId="41">
    <w:abstractNumId w:val="39"/>
  </w:num>
  <w:num w:numId="42">
    <w:abstractNumId w:val="35"/>
  </w:num>
  <w:num w:numId="43">
    <w:abstractNumId w:val="45"/>
  </w:num>
  <w:num w:numId="44">
    <w:abstractNumId w:val="4"/>
  </w:num>
  <w:num w:numId="45">
    <w:abstractNumId w:val="7"/>
  </w:num>
  <w:num w:numId="46">
    <w:abstractNumId w:val="30"/>
  </w:num>
  <w:num w:numId="47">
    <w:abstractNumId w:val="20"/>
  </w:num>
  <w:num w:numId="48">
    <w:abstractNumId w:val="44"/>
  </w:num>
  <w:num w:numId="49">
    <w:abstractNumId w:val="26"/>
  </w:num>
  <w:num w:numId="50">
    <w:abstractNumId w:val="36"/>
  </w:num>
  <w:num w:numId="51">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A5"/>
    <w:rsid w:val="00000B29"/>
    <w:rsid w:val="00001288"/>
    <w:rsid w:val="00012AEC"/>
    <w:rsid w:val="00014481"/>
    <w:rsid w:val="00014CCF"/>
    <w:rsid w:val="000158DF"/>
    <w:rsid w:val="00023419"/>
    <w:rsid w:val="000400A5"/>
    <w:rsid w:val="000422A8"/>
    <w:rsid w:val="00047C24"/>
    <w:rsid w:val="0006376C"/>
    <w:rsid w:val="0006693C"/>
    <w:rsid w:val="00070CA8"/>
    <w:rsid w:val="000760D2"/>
    <w:rsid w:val="00077373"/>
    <w:rsid w:val="00077FD0"/>
    <w:rsid w:val="00083427"/>
    <w:rsid w:val="00085255"/>
    <w:rsid w:val="0008549C"/>
    <w:rsid w:val="00085EA0"/>
    <w:rsid w:val="00090D26"/>
    <w:rsid w:val="0009397F"/>
    <w:rsid w:val="000970DA"/>
    <w:rsid w:val="000A2B22"/>
    <w:rsid w:val="000A3EFB"/>
    <w:rsid w:val="000B46EE"/>
    <w:rsid w:val="000C0C88"/>
    <w:rsid w:val="000C2002"/>
    <w:rsid w:val="000C6A73"/>
    <w:rsid w:val="000C7ABC"/>
    <w:rsid w:val="000D1231"/>
    <w:rsid w:val="000D1EB2"/>
    <w:rsid w:val="000D6E80"/>
    <w:rsid w:val="000D7374"/>
    <w:rsid w:val="000D7EF4"/>
    <w:rsid w:val="000E1AA9"/>
    <w:rsid w:val="000E3146"/>
    <w:rsid w:val="000E682D"/>
    <w:rsid w:val="000F2947"/>
    <w:rsid w:val="000F7D31"/>
    <w:rsid w:val="001009E7"/>
    <w:rsid w:val="00100BAD"/>
    <w:rsid w:val="00102A50"/>
    <w:rsid w:val="001060C6"/>
    <w:rsid w:val="0010672F"/>
    <w:rsid w:val="00114B9E"/>
    <w:rsid w:val="00120961"/>
    <w:rsid w:val="0012103C"/>
    <w:rsid w:val="00122815"/>
    <w:rsid w:val="00123545"/>
    <w:rsid w:val="00127512"/>
    <w:rsid w:val="001303AE"/>
    <w:rsid w:val="00131261"/>
    <w:rsid w:val="00133236"/>
    <w:rsid w:val="0013770A"/>
    <w:rsid w:val="00137DDD"/>
    <w:rsid w:val="00144480"/>
    <w:rsid w:val="00145DF1"/>
    <w:rsid w:val="001463DD"/>
    <w:rsid w:val="00160D3B"/>
    <w:rsid w:val="00174D60"/>
    <w:rsid w:val="0019077A"/>
    <w:rsid w:val="0019386F"/>
    <w:rsid w:val="00194515"/>
    <w:rsid w:val="001B0BCE"/>
    <w:rsid w:val="001B1094"/>
    <w:rsid w:val="001B56CB"/>
    <w:rsid w:val="001B651F"/>
    <w:rsid w:val="001B694B"/>
    <w:rsid w:val="001D5AF8"/>
    <w:rsid w:val="001D7515"/>
    <w:rsid w:val="001D7FA3"/>
    <w:rsid w:val="001E063E"/>
    <w:rsid w:val="001E094C"/>
    <w:rsid w:val="001E118E"/>
    <w:rsid w:val="001E551C"/>
    <w:rsid w:val="001E5D69"/>
    <w:rsid w:val="001E5E6A"/>
    <w:rsid w:val="001F5CA0"/>
    <w:rsid w:val="00205DB6"/>
    <w:rsid w:val="00207BE1"/>
    <w:rsid w:val="00217DB9"/>
    <w:rsid w:val="00225208"/>
    <w:rsid w:val="002279CA"/>
    <w:rsid w:val="00230F83"/>
    <w:rsid w:val="002353AA"/>
    <w:rsid w:val="002404C5"/>
    <w:rsid w:val="00256BB8"/>
    <w:rsid w:val="002813E7"/>
    <w:rsid w:val="002847B8"/>
    <w:rsid w:val="002A0B53"/>
    <w:rsid w:val="002A20AC"/>
    <w:rsid w:val="002B525D"/>
    <w:rsid w:val="002B5A8B"/>
    <w:rsid w:val="002C5896"/>
    <w:rsid w:val="002D1DF2"/>
    <w:rsid w:val="002D4E13"/>
    <w:rsid w:val="002E10D4"/>
    <w:rsid w:val="002E49D4"/>
    <w:rsid w:val="002E500B"/>
    <w:rsid w:val="002E6486"/>
    <w:rsid w:val="00300B88"/>
    <w:rsid w:val="00300E42"/>
    <w:rsid w:val="003048A5"/>
    <w:rsid w:val="00313E2D"/>
    <w:rsid w:val="00327C3D"/>
    <w:rsid w:val="0033118E"/>
    <w:rsid w:val="00332940"/>
    <w:rsid w:val="00334523"/>
    <w:rsid w:val="00345236"/>
    <w:rsid w:val="003460DD"/>
    <w:rsid w:val="00350C41"/>
    <w:rsid w:val="00363D4D"/>
    <w:rsid w:val="00366F34"/>
    <w:rsid w:val="00373EDF"/>
    <w:rsid w:val="00374F25"/>
    <w:rsid w:val="00377D86"/>
    <w:rsid w:val="0038443F"/>
    <w:rsid w:val="00386DBF"/>
    <w:rsid w:val="00392514"/>
    <w:rsid w:val="003A55C4"/>
    <w:rsid w:val="003A6E91"/>
    <w:rsid w:val="003B2EE6"/>
    <w:rsid w:val="003B4FB3"/>
    <w:rsid w:val="003C1E22"/>
    <w:rsid w:val="003C3065"/>
    <w:rsid w:val="003C3560"/>
    <w:rsid w:val="003C6806"/>
    <w:rsid w:val="003D23AD"/>
    <w:rsid w:val="003D37A3"/>
    <w:rsid w:val="003D400C"/>
    <w:rsid w:val="003D51B8"/>
    <w:rsid w:val="003E080E"/>
    <w:rsid w:val="003E1074"/>
    <w:rsid w:val="003E2111"/>
    <w:rsid w:val="003E3F33"/>
    <w:rsid w:val="003E44AE"/>
    <w:rsid w:val="003E5374"/>
    <w:rsid w:val="003E6A45"/>
    <w:rsid w:val="003E79FF"/>
    <w:rsid w:val="003F4F32"/>
    <w:rsid w:val="00400AF2"/>
    <w:rsid w:val="00405E18"/>
    <w:rsid w:val="00406D41"/>
    <w:rsid w:val="00414F93"/>
    <w:rsid w:val="00421390"/>
    <w:rsid w:val="00426535"/>
    <w:rsid w:val="004307B1"/>
    <w:rsid w:val="0043154C"/>
    <w:rsid w:val="00431E66"/>
    <w:rsid w:val="00433A8F"/>
    <w:rsid w:val="00435A6B"/>
    <w:rsid w:val="004361F0"/>
    <w:rsid w:val="00436637"/>
    <w:rsid w:val="004410D2"/>
    <w:rsid w:val="00442E55"/>
    <w:rsid w:val="00443EE7"/>
    <w:rsid w:val="0044403D"/>
    <w:rsid w:val="00450439"/>
    <w:rsid w:val="00450866"/>
    <w:rsid w:val="00454C7A"/>
    <w:rsid w:val="00467D51"/>
    <w:rsid w:val="004712B8"/>
    <w:rsid w:val="004727DF"/>
    <w:rsid w:val="00472D2C"/>
    <w:rsid w:val="0047324A"/>
    <w:rsid w:val="00490D9A"/>
    <w:rsid w:val="0049329F"/>
    <w:rsid w:val="00493B9C"/>
    <w:rsid w:val="00496776"/>
    <w:rsid w:val="00497C21"/>
    <w:rsid w:val="004A3B31"/>
    <w:rsid w:val="004A5BEA"/>
    <w:rsid w:val="004B66A0"/>
    <w:rsid w:val="004C10E6"/>
    <w:rsid w:val="004C4054"/>
    <w:rsid w:val="004C7788"/>
    <w:rsid w:val="004D2627"/>
    <w:rsid w:val="004E455F"/>
    <w:rsid w:val="004E6A71"/>
    <w:rsid w:val="004E7C81"/>
    <w:rsid w:val="004F08FE"/>
    <w:rsid w:val="004F424C"/>
    <w:rsid w:val="004F7568"/>
    <w:rsid w:val="00500AEF"/>
    <w:rsid w:val="00514CFD"/>
    <w:rsid w:val="00517985"/>
    <w:rsid w:val="0052391C"/>
    <w:rsid w:val="00526B28"/>
    <w:rsid w:val="00527ABD"/>
    <w:rsid w:val="005302EE"/>
    <w:rsid w:val="00533B9F"/>
    <w:rsid w:val="00534C14"/>
    <w:rsid w:val="0053568D"/>
    <w:rsid w:val="0053603C"/>
    <w:rsid w:val="005432D2"/>
    <w:rsid w:val="00543B26"/>
    <w:rsid w:val="005463ED"/>
    <w:rsid w:val="00551039"/>
    <w:rsid w:val="00554179"/>
    <w:rsid w:val="005552A9"/>
    <w:rsid w:val="0055784B"/>
    <w:rsid w:val="00557971"/>
    <w:rsid w:val="00566888"/>
    <w:rsid w:val="00566AB5"/>
    <w:rsid w:val="00571009"/>
    <w:rsid w:val="0057582E"/>
    <w:rsid w:val="00581FCA"/>
    <w:rsid w:val="00583D8B"/>
    <w:rsid w:val="0058523D"/>
    <w:rsid w:val="00587288"/>
    <w:rsid w:val="00592E5F"/>
    <w:rsid w:val="00594BBC"/>
    <w:rsid w:val="00597CB2"/>
    <w:rsid w:val="005A3540"/>
    <w:rsid w:val="005B0FE5"/>
    <w:rsid w:val="005B1265"/>
    <w:rsid w:val="005B1355"/>
    <w:rsid w:val="005B6A3C"/>
    <w:rsid w:val="005C2DF3"/>
    <w:rsid w:val="005C507B"/>
    <w:rsid w:val="005C61BF"/>
    <w:rsid w:val="005D107E"/>
    <w:rsid w:val="005D33BC"/>
    <w:rsid w:val="005E4CD7"/>
    <w:rsid w:val="005E55AA"/>
    <w:rsid w:val="0060038A"/>
    <w:rsid w:val="00605D3F"/>
    <w:rsid w:val="00607A0A"/>
    <w:rsid w:val="0062245D"/>
    <w:rsid w:val="00623F1B"/>
    <w:rsid w:val="006350B6"/>
    <w:rsid w:val="0063759D"/>
    <w:rsid w:val="00642970"/>
    <w:rsid w:val="00643717"/>
    <w:rsid w:val="00643F3B"/>
    <w:rsid w:val="00644620"/>
    <w:rsid w:val="00644B76"/>
    <w:rsid w:val="006457EE"/>
    <w:rsid w:val="00646D4B"/>
    <w:rsid w:val="006473B0"/>
    <w:rsid w:val="0065738D"/>
    <w:rsid w:val="00661315"/>
    <w:rsid w:val="00672A17"/>
    <w:rsid w:val="00672BE2"/>
    <w:rsid w:val="00673BF7"/>
    <w:rsid w:val="0067578E"/>
    <w:rsid w:val="00687305"/>
    <w:rsid w:val="006915AA"/>
    <w:rsid w:val="006925ED"/>
    <w:rsid w:val="00694FA0"/>
    <w:rsid w:val="006A2FDD"/>
    <w:rsid w:val="006A495D"/>
    <w:rsid w:val="006A5A72"/>
    <w:rsid w:val="006A63E2"/>
    <w:rsid w:val="006B2ECF"/>
    <w:rsid w:val="006B7051"/>
    <w:rsid w:val="006B714E"/>
    <w:rsid w:val="006C113A"/>
    <w:rsid w:val="006C3E87"/>
    <w:rsid w:val="006C51F6"/>
    <w:rsid w:val="006C7180"/>
    <w:rsid w:val="006D588E"/>
    <w:rsid w:val="006E0B8D"/>
    <w:rsid w:val="006E111A"/>
    <w:rsid w:val="006F0481"/>
    <w:rsid w:val="006F46FA"/>
    <w:rsid w:val="006F55A6"/>
    <w:rsid w:val="006F6810"/>
    <w:rsid w:val="0070381F"/>
    <w:rsid w:val="00704374"/>
    <w:rsid w:val="007074AA"/>
    <w:rsid w:val="00721166"/>
    <w:rsid w:val="007214C9"/>
    <w:rsid w:val="00722293"/>
    <w:rsid w:val="00727FC2"/>
    <w:rsid w:val="00743003"/>
    <w:rsid w:val="00743704"/>
    <w:rsid w:val="00751A39"/>
    <w:rsid w:val="00763C2E"/>
    <w:rsid w:val="00772FF6"/>
    <w:rsid w:val="00777861"/>
    <w:rsid w:val="00780339"/>
    <w:rsid w:val="00781407"/>
    <w:rsid w:val="00791EDC"/>
    <w:rsid w:val="00792E24"/>
    <w:rsid w:val="00793A40"/>
    <w:rsid w:val="007A701B"/>
    <w:rsid w:val="007B2F2F"/>
    <w:rsid w:val="007B3B55"/>
    <w:rsid w:val="007B4F3A"/>
    <w:rsid w:val="007B7D7A"/>
    <w:rsid w:val="007C1863"/>
    <w:rsid w:val="007C7921"/>
    <w:rsid w:val="007D2AF8"/>
    <w:rsid w:val="007D4131"/>
    <w:rsid w:val="007E00CA"/>
    <w:rsid w:val="007E2958"/>
    <w:rsid w:val="007E6BF9"/>
    <w:rsid w:val="007F03FB"/>
    <w:rsid w:val="007F2AEC"/>
    <w:rsid w:val="0080087F"/>
    <w:rsid w:val="0081486E"/>
    <w:rsid w:val="00815612"/>
    <w:rsid w:val="0082059E"/>
    <w:rsid w:val="00825E93"/>
    <w:rsid w:val="00833193"/>
    <w:rsid w:val="008351B1"/>
    <w:rsid w:val="0084526A"/>
    <w:rsid w:val="00850AF7"/>
    <w:rsid w:val="0085663D"/>
    <w:rsid w:val="00862AB0"/>
    <w:rsid w:val="00862BE4"/>
    <w:rsid w:val="008638CE"/>
    <w:rsid w:val="00865C3F"/>
    <w:rsid w:val="008679A0"/>
    <w:rsid w:val="008815B7"/>
    <w:rsid w:val="008824F2"/>
    <w:rsid w:val="00882577"/>
    <w:rsid w:val="008831CC"/>
    <w:rsid w:val="008857AB"/>
    <w:rsid w:val="0089017B"/>
    <w:rsid w:val="00896867"/>
    <w:rsid w:val="00897851"/>
    <w:rsid w:val="008A17AB"/>
    <w:rsid w:val="008A2E74"/>
    <w:rsid w:val="008A6F6A"/>
    <w:rsid w:val="008B123C"/>
    <w:rsid w:val="008B3B5D"/>
    <w:rsid w:val="008B4B41"/>
    <w:rsid w:val="008C0F24"/>
    <w:rsid w:val="008C4102"/>
    <w:rsid w:val="008C6C13"/>
    <w:rsid w:val="008D1593"/>
    <w:rsid w:val="008D2F59"/>
    <w:rsid w:val="008E3CE8"/>
    <w:rsid w:val="008E555B"/>
    <w:rsid w:val="008E5AF4"/>
    <w:rsid w:val="008E68E1"/>
    <w:rsid w:val="008F2A41"/>
    <w:rsid w:val="008F300D"/>
    <w:rsid w:val="008F58DB"/>
    <w:rsid w:val="008F6303"/>
    <w:rsid w:val="008F75E2"/>
    <w:rsid w:val="008F77E0"/>
    <w:rsid w:val="00900160"/>
    <w:rsid w:val="00901D76"/>
    <w:rsid w:val="00911C68"/>
    <w:rsid w:val="009140AE"/>
    <w:rsid w:val="009143B4"/>
    <w:rsid w:val="00916C37"/>
    <w:rsid w:val="0092023E"/>
    <w:rsid w:val="00920AE5"/>
    <w:rsid w:val="00920D14"/>
    <w:rsid w:val="00926370"/>
    <w:rsid w:val="0093201F"/>
    <w:rsid w:val="00934233"/>
    <w:rsid w:val="00935E6E"/>
    <w:rsid w:val="009368D3"/>
    <w:rsid w:val="00941CF6"/>
    <w:rsid w:val="00942BD8"/>
    <w:rsid w:val="009549E7"/>
    <w:rsid w:val="00966F7A"/>
    <w:rsid w:val="009774C7"/>
    <w:rsid w:val="00981273"/>
    <w:rsid w:val="0098564B"/>
    <w:rsid w:val="0098759B"/>
    <w:rsid w:val="00987618"/>
    <w:rsid w:val="009909DF"/>
    <w:rsid w:val="00996978"/>
    <w:rsid w:val="0099703F"/>
    <w:rsid w:val="009977EB"/>
    <w:rsid w:val="009A2265"/>
    <w:rsid w:val="009A2B0C"/>
    <w:rsid w:val="009B1F90"/>
    <w:rsid w:val="009B7CF1"/>
    <w:rsid w:val="009C29A6"/>
    <w:rsid w:val="009C606C"/>
    <w:rsid w:val="009C7357"/>
    <w:rsid w:val="009E34F2"/>
    <w:rsid w:val="009E35AD"/>
    <w:rsid w:val="009E61D8"/>
    <w:rsid w:val="009F2074"/>
    <w:rsid w:val="00A0310F"/>
    <w:rsid w:val="00A056BD"/>
    <w:rsid w:val="00A14A57"/>
    <w:rsid w:val="00A16956"/>
    <w:rsid w:val="00A26141"/>
    <w:rsid w:val="00A27ED4"/>
    <w:rsid w:val="00A34582"/>
    <w:rsid w:val="00A433F7"/>
    <w:rsid w:val="00A460FC"/>
    <w:rsid w:val="00A46105"/>
    <w:rsid w:val="00A567CE"/>
    <w:rsid w:val="00A65E77"/>
    <w:rsid w:val="00A70080"/>
    <w:rsid w:val="00A736B0"/>
    <w:rsid w:val="00A8589B"/>
    <w:rsid w:val="00A90AFB"/>
    <w:rsid w:val="00A90CC7"/>
    <w:rsid w:val="00A9614D"/>
    <w:rsid w:val="00AA3949"/>
    <w:rsid w:val="00AA42D9"/>
    <w:rsid w:val="00AA7BD7"/>
    <w:rsid w:val="00AB32C7"/>
    <w:rsid w:val="00AB3F08"/>
    <w:rsid w:val="00AB5EC8"/>
    <w:rsid w:val="00AB7F9B"/>
    <w:rsid w:val="00AC0F25"/>
    <w:rsid w:val="00AC12F5"/>
    <w:rsid w:val="00AC2C2E"/>
    <w:rsid w:val="00AC3450"/>
    <w:rsid w:val="00AC5B3C"/>
    <w:rsid w:val="00AC6A3A"/>
    <w:rsid w:val="00AC7AEB"/>
    <w:rsid w:val="00AD030B"/>
    <w:rsid w:val="00AD1D2E"/>
    <w:rsid w:val="00AE338C"/>
    <w:rsid w:val="00AF320A"/>
    <w:rsid w:val="00AF6133"/>
    <w:rsid w:val="00AF6D41"/>
    <w:rsid w:val="00B04E3C"/>
    <w:rsid w:val="00B07A1D"/>
    <w:rsid w:val="00B1187F"/>
    <w:rsid w:val="00B13D3A"/>
    <w:rsid w:val="00B22960"/>
    <w:rsid w:val="00B26CB8"/>
    <w:rsid w:val="00B30432"/>
    <w:rsid w:val="00B32B9C"/>
    <w:rsid w:val="00B423CB"/>
    <w:rsid w:val="00B42539"/>
    <w:rsid w:val="00B43785"/>
    <w:rsid w:val="00B450BC"/>
    <w:rsid w:val="00B46423"/>
    <w:rsid w:val="00B471FF"/>
    <w:rsid w:val="00B53E71"/>
    <w:rsid w:val="00B60B01"/>
    <w:rsid w:val="00B642D5"/>
    <w:rsid w:val="00B70A2A"/>
    <w:rsid w:val="00B712C3"/>
    <w:rsid w:val="00B742F7"/>
    <w:rsid w:val="00B83D20"/>
    <w:rsid w:val="00B86295"/>
    <w:rsid w:val="00B93233"/>
    <w:rsid w:val="00B951BD"/>
    <w:rsid w:val="00B95870"/>
    <w:rsid w:val="00BA6F6B"/>
    <w:rsid w:val="00BB1127"/>
    <w:rsid w:val="00BB2E4B"/>
    <w:rsid w:val="00BB7C1C"/>
    <w:rsid w:val="00BC0863"/>
    <w:rsid w:val="00BC5AEA"/>
    <w:rsid w:val="00BC70A4"/>
    <w:rsid w:val="00BD1DE8"/>
    <w:rsid w:val="00BE24FD"/>
    <w:rsid w:val="00BE3601"/>
    <w:rsid w:val="00BF4B36"/>
    <w:rsid w:val="00C00920"/>
    <w:rsid w:val="00C00F53"/>
    <w:rsid w:val="00C05576"/>
    <w:rsid w:val="00C120DF"/>
    <w:rsid w:val="00C12B61"/>
    <w:rsid w:val="00C22E51"/>
    <w:rsid w:val="00C37A7E"/>
    <w:rsid w:val="00C4628E"/>
    <w:rsid w:val="00C50BD5"/>
    <w:rsid w:val="00C53E3F"/>
    <w:rsid w:val="00C6166E"/>
    <w:rsid w:val="00C674FC"/>
    <w:rsid w:val="00C710E9"/>
    <w:rsid w:val="00C74146"/>
    <w:rsid w:val="00C74813"/>
    <w:rsid w:val="00C750FE"/>
    <w:rsid w:val="00C81388"/>
    <w:rsid w:val="00C82234"/>
    <w:rsid w:val="00C86ACE"/>
    <w:rsid w:val="00C86F53"/>
    <w:rsid w:val="00C94D0E"/>
    <w:rsid w:val="00C961E2"/>
    <w:rsid w:val="00CA55B1"/>
    <w:rsid w:val="00CB0D82"/>
    <w:rsid w:val="00CB70E5"/>
    <w:rsid w:val="00CC08BF"/>
    <w:rsid w:val="00CC2C49"/>
    <w:rsid w:val="00CC3F0A"/>
    <w:rsid w:val="00CC4762"/>
    <w:rsid w:val="00CC62E3"/>
    <w:rsid w:val="00CD520F"/>
    <w:rsid w:val="00CD5921"/>
    <w:rsid w:val="00CD6068"/>
    <w:rsid w:val="00CE79D9"/>
    <w:rsid w:val="00CF20AD"/>
    <w:rsid w:val="00CF4CD5"/>
    <w:rsid w:val="00CF6010"/>
    <w:rsid w:val="00D04220"/>
    <w:rsid w:val="00D0590A"/>
    <w:rsid w:val="00D06E1C"/>
    <w:rsid w:val="00D17D03"/>
    <w:rsid w:val="00D204D4"/>
    <w:rsid w:val="00D276A0"/>
    <w:rsid w:val="00D27BDB"/>
    <w:rsid w:val="00D27BE6"/>
    <w:rsid w:val="00D40473"/>
    <w:rsid w:val="00D41798"/>
    <w:rsid w:val="00D44E86"/>
    <w:rsid w:val="00D46570"/>
    <w:rsid w:val="00D5008F"/>
    <w:rsid w:val="00D52F2F"/>
    <w:rsid w:val="00D562E8"/>
    <w:rsid w:val="00D62124"/>
    <w:rsid w:val="00D62AF4"/>
    <w:rsid w:val="00D6376D"/>
    <w:rsid w:val="00D63C26"/>
    <w:rsid w:val="00D655AA"/>
    <w:rsid w:val="00D65F80"/>
    <w:rsid w:val="00D66569"/>
    <w:rsid w:val="00D74E08"/>
    <w:rsid w:val="00D75977"/>
    <w:rsid w:val="00D817B2"/>
    <w:rsid w:val="00D8272D"/>
    <w:rsid w:val="00D86DC6"/>
    <w:rsid w:val="00D90EBF"/>
    <w:rsid w:val="00D91D4C"/>
    <w:rsid w:val="00DA1CB5"/>
    <w:rsid w:val="00DA25C6"/>
    <w:rsid w:val="00DB2977"/>
    <w:rsid w:val="00DB4B8F"/>
    <w:rsid w:val="00DC0D16"/>
    <w:rsid w:val="00DC3867"/>
    <w:rsid w:val="00DC42C7"/>
    <w:rsid w:val="00DC63F6"/>
    <w:rsid w:val="00DD000F"/>
    <w:rsid w:val="00DE0CD2"/>
    <w:rsid w:val="00DE4F2A"/>
    <w:rsid w:val="00DF3C84"/>
    <w:rsid w:val="00DF3D09"/>
    <w:rsid w:val="00DF682E"/>
    <w:rsid w:val="00E03775"/>
    <w:rsid w:val="00E048BE"/>
    <w:rsid w:val="00E11894"/>
    <w:rsid w:val="00E12CFD"/>
    <w:rsid w:val="00E159B6"/>
    <w:rsid w:val="00E205F7"/>
    <w:rsid w:val="00E23D93"/>
    <w:rsid w:val="00E27C6E"/>
    <w:rsid w:val="00E365DC"/>
    <w:rsid w:val="00E375F2"/>
    <w:rsid w:val="00E502C9"/>
    <w:rsid w:val="00E5063C"/>
    <w:rsid w:val="00E534E0"/>
    <w:rsid w:val="00E611EB"/>
    <w:rsid w:val="00E63B55"/>
    <w:rsid w:val="00E66DBB"/>
    <w:rsid w:val="00E66E9D"/>
    <w:rsid w:val="00E6733F"/>
    <w:rsid w:val="00E802A8"/>
    <w:rsid w:val="00E82F8C"/>
    <w:rsid w:val="00E87035"/>
    <w:rsid w:val="00E9127F"/>
    <w:rsid w:val="00E9432E"/>
    <w:rsid w:val="00E9511B"/>
    <w:rsid w:val="00E974F3"/>
    <w:rsid w:val="00EA5CBD"/>
    <w:rsid w:val="00EB2ABA"/>
    <w:rsid w:val="00EC0875"/>
    <w:rsid w:val="00EC54DD"/>
    <w:rsid w:val="00ED1D66"/>
    <w:rsid w:val="00EE0A32"/>
    <w:rsid w:val="00EE43D1"/>
    <w:rsid w:val="00EE6A72"/>
    <w:rsid w:val="00EE78C9"/>
    <w:rsid w:val="00EF049C"/>
    <w:rsid w:val="00EF5A5B"/>
    <w:rsid w:val="00F00CAB"/>
    <w:rsid w:val="00F10EFA"/>
    <w:rsid w:val="00F12394"/>
    <w:rsid w:val="00F12686"/>
    <w:rsid w:val="00F15053"/>
    <w:rsid w:val="00F16D17"/>
    <w:rsid w:val="00F21108"/>
    <w:rsid w:val="00F23A22"/>
    <w:rsid w:val="00F27A07"/>
    <w:rsid w:val="00F34065"/>
    <w:rsid w:val="00F36E7B"/>
    <w:rsid w:val="00F37E27"/>
    <w:rsid w:val="00F40BC4"/>
    <w:rsid w:val="00F6232D"/>
    <w:rsid w:val="00F62AEF"/>
    <w:rsid w:val="00F64A7F"/>
    <w:rsid w:val="00F655C2"/>
    <w:rsid w:val="00F83819"/>
    <w:rsid w:val="00F839A4"/>
    <w:rsid w:val="00F9062A"/>
    <w:rsid w:val="00F90B05"/>
    <w:rsid w:val="00FA2558"/>
    <w:rsid w:val="00FA34CC"/>
    <w:rsid w:val="00FB00BF"/>
    <w:rsid w:val="00FB12A0"/>
    <w:rsid w:val="00FB1442"/>
    <w:rsid w:val="00FB418D"/>
    <w:rsid w:val="00FB6219"/>
    <w:rsid w:val="00FB6477"/>
    <w:rsid w:val="00FC0296"/>
    <w:rsid w:val="00FD29C2"/>
    <w:rsid w:val="00FE0E23"/>
    <w:rsid w:val="00FE1076"/>
    <w:rsid w:val="00FE3898"/>
    <w:rsid w:val="00FE4142"/>
    <w:rsid w:val="00FF0655"/>
    <w:rsid w:val="00FF2336"/>
    <w:rsid w:val="00FF3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D8E2C"/>
  <w15:docId w15:val="{65A13635-E000-4260-909D-4F6E57DC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3E2"/>
  </w:style>
  <w:style w:type="paragraph" w:styleId="1">
    <w:name w:val="heading 1"/>
    <w:basedOn w:val="a"/>
    <w:link w:val="10"/>
    <w:uiPriority w:val="9"/>
    <w:qFormat/>
    <w:rsid w:val="00E12C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8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48A5"/>
  </w:style>
  <w:style w:type="paragraph" w:styleId="a5">
    <w:name w:val="footer"/>
    <w:basedOn w:val="a"/>
    <w:link w:val="a6"/>
    <w:uiPriority w:val="99"/>
    <w:unhideWhenUsed/>
    <w:rsid w:val="003048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48A5"/>
  </w:style>
  <w:style w:type="paragraph" w:styleId="a7">
    <w:name w:val="Balloon Text"/>
    <w:basedOn w:val="a"/>
    <w:link w:val="a8"/>
    <w:uiPriority w:val="99"/>
    <w:semiHidden/>
    <w:unhideWhenUsed/>
    <w:rsid w:val="003048A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48A5"/>
    <w:rPr>
      <w:rFonts w:ascii="Tahoma" w:hAnsi="Tahoma" w:cs="Tahoma"/>
      <w:sz w:val="16"/>
      <w:szCs w:val="16"/>
    </w:rPr>
  </w:style>
  <w:style w:type="table" w:styleId="a9">
    <w:name w:val="Table Grid"/>
    <w:basedOn w:val="a1"/>
    <w:uiPriority w:val="59"/>
    <w:rsid w:val="006A5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8B1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8B123C"/>
    <w:rPr>
      <w:color w:val="0000FF"/>
      <w:u w:val="single"/>
    </w:rPr>
  </w:style>
  <w:style w:type="character" w:customStyle="1" w:styleId="apple-converted-space">
    <w:name w:val="apple-converted-space"/>
    <w:basedOn w:val="a0"/>
    <w:rsid w:val="008B123C"/>
  </w:style>
  <w:style w:type="paragraph" w:customStyle="1" w:styleId="ConsPlusNormal">
    <w:name w:val="ConsPlusNormal"/>
    <w:qFormat/>
    <w:rsid w:val="004A5B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uiPriority w:val="34"/>
    <w:qFormat/>
    <w:rsid w:val="00916C37"/>
    <w:pPr>
      <w:ind w:left="720"/>
      <w:contextualSpacing/>
    </w:pPr>
  </w:style>
  <w:style w:type="paragraph" w:customStyle="1" w:styleId="ConsPlusTitle">
    <w:name w:val="ConsPlusTitle"/>
    <w:rsid w:val="00AD030B"/>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E12CFD"/>
    <w:rPr>
      <w:rFonts w:ascii="Times New Roman" w:eastAsia="Times New Roman" w:hAnsi="Times New Roman" w:cs="Times New Roman"/>
      <w:b/>
      <w:bCs/>
      <w:kern w:val="36"/>
      <w:sz w:val="48"/>
      <w:szCs w:val="48"/>
      <w:lang w:eastAsia="ru-RU"/>
    </w:rPr>
  </w:style>
  <w:style w:type="paragraph" w:styleId="ad">
    <w:name w:val="Body Text"/>
    <w:basedOn w:val="a"/>
    <w:link w:val="ae"/>
    <w:rsid w:val="00EA5CBD"/>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4"/>
      <w:szCs w:val="18"/>
      <w:lang w:eastAsia="ru-RU"/>
    </w:rPr>
  </w:style>
  <w:style w:type="character" w:customStyle="1" w:styleId="ae">
    <w:name w:val="Основной текст Знак"/>
    <w:basedOn w:val="a0"/>
    <w:link w:val="ad"/>
    <w:rsid w:val="00EA5CBD"/>
    <w:rPr>
      <w:rFonts w:ascii="Times New Roman" w:eastAsia="Times New Roman" w:hAnsi="Times New Roman" w:cs="Times New Roman"/>
      <w:color w:val="000000"/>
      <w:sz w:val="24"/>
      <w:szCs w:val="18"/>
      <w:shd w:val="clear" w:color="auto" w:fill="FFFFFF"/>
      <w:lang w:eastAsia="ru-RU"/>
    </w:rPr>
  </w:style>
  <w:style w:type="character" w:styleId="af">
    <w:name w:val="annotation reference"/>
    <w:basedOn w:val="a0"/>
    <w:uiPriority w:val="99"/>
    <w:semiHidden/>
    <w:unhideWhenUsed/>
    <w:rsid w:val="001060C6"/>
    <w:rPr>
      <w:sz w:val="16"/>
      <w:szCs w:val="16"/>
    </w:rPr>
  </w:style>
  <w:style w:type="paragraph" w:styleId="af0">
    <w:name w:val="annotation text"/>
    <w:basedOn w:val="a"/>
    <w:link w:val="af1"/>
    <w:uiPriority w:val="99"/>
    <w:semiHidden/>
    <w:unhideWhenUsed/>
    <w:rsid w:val="001060C6"/>
    <w:pPr>
      <w:spacing w:line="240" w:lineRule="auto"/>
    </w:pPr>
    <w:rPr>
      <w:sz w:val="20"/>
      <w:szCs w:val="20"/>
    </w:rPr>
  </w:style>
  <w:style w:type="character" w:customStyle="1" w:styleId="af1">
    <w:name w:val="Текст примечания Знак"/>
    <w:basedOn w:val="a0"/>
    <w:link w:val="af0"/>
    <w:uiPriority w:val="99"/>
    <w:semiHidden/>
    <w:rsid w:val="001060C6"/>
    <w:rPr>
      <w:sz w:val="20"/>
      <w:szCs w:val="20"/>
    </w:rPr>
  </w:style>
  <w:style w:type="paragraph" w:styleId="af2">
    <w:name w:val="annotation subject"/>
    <w:basedOn w:val="af0"/>
    <w:next w:val="af0"/>
    <w:link w:val="af3"/>
    <w:uiPriority w:val="99"/>
    <w:semiHidden/>
    <w:unhideWhenUsed/>
    <w:rsid w:val="001060C6"/>
    <w:rPr>
      <w:b/>
      <w:bCs/>
    </w:rPr>
  </w:style>
  <w:style w:type="character" w:customStyle="1" w:styleId="af3">
    <w:name w:val="Тема примечания Знак"/>
    <w:basedOn w:val="af1"/>
    <w:link w:val="af2"/>
    <w:uiPriority w:val="99"/>
    <w:semiHidden/>
    <w:rsid w:val="001060C6"/>
    <w:rPr>
      <w:b/>
      <w:bCs/>
      <w:sz w:val="20"/>
      <w:szCs w:val="20"/>
    </w:rPr>
  </w:style>
  <w:style w:type="table" w:customStyle="1" w:styleId="TableNormal">
    <w:name w:val="Table Normal"/>
    <w:uiPriority w:val="2"/>
    <w:semiHidden/>
    <w:unhideWhenUsed/>
    <w:qFormat/>
    <w:rsid w:val="001377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770A"/>
    <w:pPr>
      <w:widowControl w:val="0"/>
      <w:autoSpaceDE w:val="0"/>
      <w:autoSpaceDN w:val="0"/>
      <w:spacing w:after="0" w:line="240" w:lineRule="auto"/>
    </w:pPr>
    <w:rPr>
      <w:rFonts w:ascii="Times New Roman" w:eastAsia="Times New Roman" w:hAnsi="Times New Roman" w:cs="Times New Roman"/>
    </w:rPr>
  </w:style>
  <w:style w:type="paragraph" w:styleId="af4">
    <w:name w:val="No Spacing"/>
    <w:uiPriority w:val="1"/>
    <w:qFormat/>
    <w:rsid w:val="001377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92054">
      <w:bodyDiv w:val="1"/>
      <w:marLeft w:val="0"/>
      <w:marRight w:val="0"/>
      <w:marTop w:val="0"/>
      <w:marBottom w:val="0"/>
      <w:divBdr>
        <w:top w:val="none" w:sz="0" w:space="0" w:color="auto"/>
        <w:left w:val="none" w:sz="0" w:space="0" w:color="auto"/>
        <w:bottom w:val="none" w:sz="0" w:space="0" w:color="auto"/>
        <w:right w:val="none" w:sz="0" w:space="0" w:color="auto"/>
      </w:divBdr>
    </w:div>
    <w:div w:id="149490639">
      <w:bodyDiv w:val="1"/>
      <w:marLeft w:val="0"/>
      <w:marRight w:val="0"/>
      <w:marTop w:val="0"/>
      <w:marBottom w:val="0"/>
      <w:divBdr>
        <w:top w:val="none" w:sz="0" w:space="0" w:color="auto"/>
        <w:left w:val="none" w:sz="0" w:space="0" w:color="auto"/>
        <w:bottom w:val="none" w:sz="0" w:space="0" w:color="auto"/>
        <w:right w:val="none" w:sz="0" w:space="0" w:color="auto"/>
      </w:divBdr>
    </w:div>
    <w:div w:id="178588905">
      <w:bodyDiv w:val="1"/>
      <w:marLeft w:val="0"/>
      <w:marRight w:val="0"/>
      <w:marTop w:val="0"/>
      <w:marBottom w:val="0"/>
      <w:divBdr>
        <w:top w:val="none" w:sz="0" w:space="0" w:color="auto"/>
        <w:left w:val="none" w:sz="0" w:space="0" w:color="auto"/>
        <w:bottom w:val="none" w:sz="0" w:space="0" w:color="auto"/>
        <w:right w:val="none" w:sz="0" w:space="0" w:color="auto"/>
      </w:divBdr>
    </w:div>
    <w:div w:id="199442900">
      <w:bodyDiv w:val="1"/>
      <w:marLeft w:val="0"/>
      <w:marRight w:val="0"/>
      <w:marTop w:val="0"/>
      <w:marBottom w:val="0"/>
      <w:divBdr>
        <w:top w:val="none" w:sz="0" w:space="0" w:color="auto"/>
        <w:left w:val="none" w:sz="0" w:space="0" w:color="auto"/>
        <w:bottom w:val="none" w:sz="0" w:space="0" w:color="auto"/>
        <w:right w:val="none" w:sz="0" w:space="0" w:color="auto"/>
      </w:divBdr>
    </w:div>
    <w:div w:id="218520682">
      <w:bodyDiv w:val="1"/>
      <w:marLeft w:val="0"/>
      <w:marRight w:val="0"/>
      <w:marTop w:val="0"/>
      <w:marBottom w:val="0"/>
      <w:divBdr>
        <w:top w:val="none" w:sz="0" w:space="0" w:color="auto"/>
        <w:left w:val="none" w:sz="0" w:space="0" w:color="auto"/>
        <w:bottom w:val="none" w:sz="0" w:space="0" w:color="auto"/>
        <w:right w:val="none" w:sz="0" w:space="0" w:color="auto"/>
      </w:divBdr>
    </w:div>
    <w:div w:id="356275678">
      <w:bodyDiv w:val="1"/>
      <w:marLeft w:val="0"/>
      <w:marRight w:val="0"/>
      <w:marTop w:val="0"/>
      <w:marBottom w:val="0"/>
      <w:divBdr>
        <w:top w:val="none" w:sz="0" w:space="0" w:color="auto"/>
        <w:left w:val="none" w:sz="0" w:space="0" w:color="auto"/>
        <w:bottom w:val="none" w:sz="0" w:space="0" w:color="auto"/>
        <w:right w:val="none" w:sz="0" w:space="0" w:color="auto"/>
      </w:divBdr>
    </w:div>
    <w:div w:id="362050706">
      <w:bodyDiv w:val="1"/>
      <w:marLeft w:val="0"/>
      <w:marRight w:val="0"/>
      <w:marTop w:val="0"/>
      <w:marBottom w:val="0"/>
      <w:divBdr>
        <w:top w:val="none" w:sz="0" w:space="0" w:color="auto"/>
        <w:left w:val="none" w:sz="0" w:space="0" w:color="auto"/>
        <w:bottom w:val="none" w:sz="0" w:space="0" w:color="auto"/>
        <w:right w:val="none" w:sz="0" w:space="0" w:color="auto"/>
      </w:divBdr>
    </w:div>
    <w:div w:id="372586058">
      <w:bodyDiv w:val="1"/>
      <w:marLeft w:val="0"/>
      <w:marRight w:val="0"/>
      <w:marTop w:val="0"/>
      <w:marBottom w:val="0"/>
      <w:divBdr>
        <w:top w:val="none" w:sz="0" w:space="0" w:color="auto"/>
        <w:left w:val="none" w:sz="0" w:space="0" w:color="auto"/>
        <w:bottom w:val="none" w:sz="0" w:space="0" w:color="auto"/>
        <w:right w:val="none" w:sz="0" w:space="0" w:color="auto"/>
      </w:divBdr>
    </w:div>
    <w:div w:id="374621451">
      <w:bodyDiv w:val="1"/>
      <w:marLeft w:val="0"/>
      <w:marRight w:val="0"/>
      <w:marTop w:val="0"/>
      <w:marBottom w:val="0"/>
      <w:divBdr>
        <w:top w:val="none" w:sz="0" w:space="0" w:color="auto"/>
        <w:left w:val="none" w:sz="0" w:space="0" w:color="auto"/>
        <w:bottom w:val="none" w:sz="0" w:space="0" w:color="auto"/>
        <w:right w:val="none" w:sz="0" w:space="0" w:color="auto"/>
      </w:divBdr>
    </w:div>
    <w:div w:id="405961544">
      <w:bodyDiv w:val="1"/>
      <w:marLeft w:val="0"/>
      <w:marRight w:val="0"/>
      <w:marTop w:val="0"/>
      <w:marBottom w:val="0"/>
      <w:divBdr>
        <w:top w:val="none" w:sz="0" w:space="0" w:color="auto"/>
        <w:left w:val="none" w:sz="0" w:space="0" w:color="auto"/>
        <w:bottom w:val="none" w:sz="0" w:space="0" w:color="auto"/>
        <w:right w:val="none" w:sz="0" w:space="0" w:color="auto"/>
      </w:divBdr>
    </w:div>
    <w:div w:id="596914206">
      <w:bodyDiv w:val="1"/>
      <w:marLeft w:val="0"/>
      <w:marRight w:val="0"/>
      <w:marTop w:val="0"/>
      <w:marBottom w:val="0"/>
      <w:divBdr>
        <w:top w:val="none" w:sz="0" w:space="0" w:color="auto"/>
        <w:left w:val="none" w:sz="0" w:space="0" w:color="auto"/>
        <w:bottom w:val="none" w:sz="0" w:space="0" w:color="auto"/>
        <w:right w:val="none" w:sz="0" w:space="0" w:color="auto"/>
      </w:divBdr>
    </w:div>
    <w:div w:id="630750545">
      <w:bodyDiv w:val="1"/>
      <w:marLeft w:val="0"/>
      <w:marRight w:val="0"/>
      <w:marTop w:val="0"/>
      <w:marBottom w:val="0"/>
      <w:divBdr>
        <w:top w:val="none" w:sz="0" w:space="0" w:color="auto"/>
        <w:left w:val="none" w:sz="0" w:space="0" w:color="auto"/>
        <w:bottom w:val="none" w:sz="0" w:space="0" w:color="auto"/>
        <w:right w:val="none" w:sz="0" w:space="0" w:color="auto"/>
      </w:divBdr>
    </w:div>
    <w:div w:id="650059765">
      <w:bodyDiv w:val="1"/>
      <w:marLeft w:val="0"/>
      <w:marRight w:val="0"/>
      <w:marTop w:val="0"/>
      <w:marBottom w:val="0"/>
      <w:divBdr>
        <w:top w:val="none" w:sz="0" w:space="0" w:color="auto"/>
        <w:left w:val="none" w:sz="0" w:space="0" w:color="auto"/>
        <w:bottom w:val="none" w:sz="0" w:space="0" w:color="auto"/>
        <w:right w:val="none" w:sz="0" w:space="0" w:color="auto"/>
      </w:divBdr>
    </w:div>
    <w:div w:id="682439774">
      <w:bodyDiv w:val="1"/>
      <w:marLeft w:val="0"/>
      <w:marRight w:val="0"/>
      <w:marTop w:val="0"/>
      <w:marBottom w:val="0"/>
      <w:divBdr>
        <w:top w:val="none" w:sz="0" w:space="0" w:color="auto"/>
        <w:left w:val="none" w:sz="0" w:space="0" w:color="auto"/>
        <w:bottom w:val="none" w:sz="0" w:space="0" w:color="auto"/>
        <w:right w:val="none" w:sz="0" w:space="0" w:color="auto"/>
      </w:divBdr>
    </w:div>
    <w:div w:id="705254403">
      <w:bodyDiv w:val="1"/>
      <w:marLeft w:val="0"/>
      <w:marRight w:val="0"/>
      <w:marTop w:val="0"/>
      <w:marBottom w:val="0"/>
      <w:divBdr>
        <w:top w:val="none" w:sz="0" w:space="0" w:color="auto"/>
        <w:left w:val="none" w:sz="0" w:space="0" w:color="auto"/>
        <w:bottom w:val="none" w:sz="0" w:space="0" w:color="auto"/>
        <w:right w:val="none" w:sz="0" w:space="0" w:color="auto"/>
      </w:divBdr>
    </w:div>
    <w:div w:id="710375695">
      <w:bodyDiv w:val="1"/>
      <w:marLeft w:val="0"/>
      <w:marRight w:val="0"/>
      <w:marTop w:val="0"/>
      <w:marBottom w:val="0"/>
      <w:divBdr>
        <w:top w:val="none" w:sz="0" w:space="0" w:color="auto"/>
        <w:left w:val="none" w:sz="0" w:space="0" w:color="auto"/>
        <w:bottom w:val="none" w:sz="0" w:space="0" w:color="auto"/>
        <w:right w:val="none" w:sz="0" w:space="0" w:color="auto"/>
      </w:divBdr>
    </w:div>
    <w:div w:id="720054608">
      <w:bodyDiv w:val="1"/>
      <w:marLeft w:val="0"/>
      <w:marRight w:val="0"/>
      <w:marTop w:val="0"/>
      <w:marBottom w:val="0"/>
      <w:divBdr>
        <w:top w:val="none" w:sz="0" w:space="0" w:color="auto"/>
        <w:left w:val="none" w:sz="0" w:space="0" w:color="auto"/>
        <w:bottom w:val="none" w:sz="0" w:space="0" w:color="auto"/>
        <w:right w:val="none" w:sz="0" w:space="0" w:color="auto"/>
      </w:divBdr>
    </w:div>
    <w:div w:id="750129007">
      <w:bodyDiv w:val="1"/>
      <w:marLeft w:val="0"/>
      <w:marRight w:val="0"/>
      <w:marTop w:val="0"/>
      <w:marBottom w:val="0"/>
      <w:divBdr>
        <w:top w:val="none" w:sz="0" w:space="0" w:color="auto"/>
        <w:left w:val="none" w:sz="0" w:space="0" w:color="auto"/>
        <w:bottom w:val="none" w:sz="0" w:space="0" w:color="auto"/>
        <w:right w:val="none" w:sz="0" w:space="0" w:color="auto"/>
      </w:divBdr>
    </w:div>
    <w:div w:id="825509578">
      <w:bodyDiv w:val="1"/>
      <w:marLeft w:val="0"/>
      <w:marRight w:val="0"/>
      <w:marTop w:val="0"/>
      <w:marBottom w:val="0"/>
      <w:divBdr>
        <w:top w:val="none" w:sz="0" w:space="0" w:color="auto"/>
        <w:left w:val="none" w:sz="0" w:space="0" w:color="auto"/>
        <w:bottom w:val="none" w:sz="0" w:space="0" w:color="auto"/>
        <w:right w:val="none" w:sz="0" w:space="0" w:color="auto"/>
      </w:divBdr>
    </w:div>
    <w:div w:id="828012752">
      <w:bodyDiv w:val="1"/>
      <w:marLeft w:val="0"/>
      <w:marRight w:val="0"/>
      <w:marTop w:val="0"/>
      <w:marBottom w:val="0"/>
      <w:divBdr>
        <w:top w:val="none" w:sz="0" w:space="0" w:color="auto"/>
        <w:left w:val="none" w:sz="0" w:space="0" w:color="auto"/>
        <w:bottom w:val="none" w:sz="0" w:space="0" w:color="auto"/>
        <w:right w:val="none" w:sz="0" w:space="0" w:color="auto"/>
      </w:divBdr>
    </w:div>
    <w:div w:id="1109398630">
      <w:bodyDiv w:val="1"/>
      <w:marLeft w:val="0"/>
      <w:marRight w:val="0"/>
      <w:marTop w:val="0"/>
      <w:marBottom w:val="0"/>
      <w:divBdr>
        <w:top w:val="none" w:sz="0" w:space="0" w:color="auto"/>
        <w:left w:val="none" w:sz="0" w:space="0" w:color="auto"/>
        <w:bottom w:val="none" w:sz="0" w:space="0" w:color="auto"/>
        <w:right w:val="none" w:sz="0" w:space="0" w:color="auto"/>
      </w:divBdr>
    </w:div>
    <w:div w:id="1148547162">
      <w:bodyDiv w:val="1"/>
      <w:marLeft w:val="0"/>
      <w:marRight w:val="0"/>
      <w:marTop w:val="0"/>
      <w:marBottom w:val="0"/>
      <w:divBdr>
        <w:top w:val="none" w:sz="0" w:space="0" w:color="auto"/>
        <w:left w:val="none" w:sz="0" w:space="0" w:color="auto"/>
        <w:bottom w:val="none" w:sz="0" w:space="0" w:color="auto"/>
        <w:right w:val="none" w:sz="0" w:space="0" w:color="auto"/>
      </w:divBdr>
    </w:div>
    <w:div w:id="1209872719">
      <w:bodyDiv w:val="1"/>
      <w:marLeft w:val="0"/>
      <w:marRight w:val="0"/>
      <w:marTop w:val="0"/>
      <w:marBottom w:val="0"/>
      <w:divBdr>
        <w:top w:val="none" w:sz="0" w:space="0" w:color="auto"/>
        <w:left w:val="none" w:sz="0" w:space="0" w:color="auto"/>
        <w:bottom w:val="none" w:sz="0" w:space="0" w:color="auto"/>
        <w:right w:val="none" w:sz="0" w:space="0" w:color="auto"/>
      </w:divBdr>
    </w:div>
    <w:div w:id="1230112653">
      <w:bodyDiv w:val="1"/>
      <w:marLeft w:val="0"/>
      <w:marRight w:val="0"/>
      <w:marTop w:val="0"/>
      <w:marBottom w:val="0"/>
      <w:divBdr>
        <w:top w:val="none" w:sz="0" w:space="0" w:color="auto"/>
        <w:left w:val="none" w:sz="0" w:space="0" w:color="auto"/>
        <w:bottom w:val="none" w:sz="0" w:space="0" w:color="auto"/>
        <w:right w:val="none" w:sz="0" w:space="0" w:color="auto"/>
      </w:divBdr>
    </w:div>
    <w:div w:id="1292175550">
      <w:bodyDiv w:val="1"/>
      <w:marLeft w:val="0"/>
      <w:marRight w:val="0"/>
      <w:marTop w:val="0"/>
      <w:marBottom w:val="0"/>
      <w:divBdr>
        <w:top w:val="none" w:sz="0" w:space="0" w:color="auto"/>
        <w:left w:val="none" w:sz="0" w:space="0" w:color="auto"/>
        <w:bottom w:val="none" w:sz="0" w:space="0" w:color="auto"/>
        <w:right w:val="none" w:sz="0" w:space="0" w:color="auto"/>
      </w:divBdr>
    </w:div>
    <w:div w:id="1563634584">
      <w:bodyDiv w:val="1"/>
      <w:marLeft w:val="0"/>
      <w:marRight w:val="0"/>
      <w:marTop w:val="0"/>
      <w:marBottom w:val="0"/>
      <w:divBdr>
        <w:top w:val="none" w:sz="0" w:space="0" w:color="auto"/>
        <w:left w:val="none" w:sz="0" w:space="0" w:color="auto"/>
        <w:bottom w:val="none" w:sz="0" w:space="0" w:color="auto"/>
        <w:right w:val="none" w:sz="0" w:space="0" w:color="auto"/>
      </w:divBdr>
    </w:div>
    <w:div w:id="1699503901">
      <w:bodyDiv w:val="1"/>
      <w:marLeft w:val="0"/>
      <w:marRight w:val="0"/>
      <w:marTop w:val="0"/>
      <w:marBottom w:val="0"/>
      <w:divBdr>
        <w:top w:val="none" w:sz="0" w:space="0" w:color="auto"/>
        <w:left w:val="none" w:sz="0" w:space="0" w:color="auto"/>
        <w:bottom w:val="none" w:sz="0" w:space="0" w:color="auto"/>
        <w:right w:val="none" w:sz="0" w:space="0" w:color="auto"/>
      </w:divBdr>
    </w:div>
    <w:div w:id="1748069881">
      <w:bodyDiv w:val="1"/>
      <w:marLeft w:val="0"/>
      <w:marRight w:val="0"/>
      <w:marTop w:val="0"/>
      <w:marBottom w:val="0"/>
      <w:divBdr>
        <w:top w:val="none" w:sz="0" w:space="0" w:color="auto"/>
        <w:left w:val="none" w:sz="0" w:space="0" w:color="auto"/>
        <w:bottom w:val="none" w:sz="0" w:space="0" w:color="auto"/>
        <w:right w:val="none" w:sz="0" w:space="0" w:color="auto"/>
      </w:divBdr>
    </w:div>
    <w:div w:id="188043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9770D-6222-4BC0-8006-4A990C67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72</Pages>
  <Words>17709</Words>
  <Characters>100943</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ГАУ ДО ТО «ОСШОР каратэ»</vt:lpstr>
    </vt:vector>
  </TitlesOfParts>
  <Company>Microsoft</Company>
  <LinksUpToDate>false</LinksUpToDate>
  <CharactersWithSpaces>118416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ГАУ ДО ТО «ОСШОР каратэ»</dc:title>
  <dc:subject/>
  <dc:creator>Admin</dc:creator>
  <cp:keywords/>
  <dc:description/>
  <cp:lastModifiedBy>Галашова Людмила Валерьевна</cp:lastModifiedBy>
  <cp:revision>11</cp:revision>
  <cp:lastPrinted>2023-08-01T10:30:00Z</cp:lastPrinted>
  <dcterms:created xsi:type="dcterms:W3CDTF">2023-02-05T21:52:00Z</dcterms:created>
  <dcterms:modified xsi:type="dcterms:W3CDTF">2023-08-01T10:32:00Z</dcterms:modified>
</cp:coreProperties>
</file>